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58E96702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A2ABF">
        <w:rPr>
          <w:rFonts w:ascii="黑体" w:eastAsia="黑体" w:hAnsi="黑体" w:hint="eastAsia"/>
          <w:sz w:val="32"/>
          <w:szCs w:val="32"/>
        </w:rPr>
        <w:t>政</w:t>
      </w:r>
      <w:r w:rsidR="007A5103">
        <w:rPr>
          <w:rFonts w:ascii="黑体" w:eastAsia="黑体" w:hAnsi="黑体" w:hint="eastAsia"/>
          <w:sz w:val="32"/>
          <w:szCs w:val="32"/>
        </w:rPr>
        <w:t>治</w:t>
      </w:r>
      <w:r w:rsidR="00EA2ABF">
        <w:rPr>
          <w:rFonts w:ascii="黑体" w:eastAsia="黑体" w:hAnsi="黑体" w:hint="eastAsia"/>
          <w:sz w:val="32"/>
          <w:szCs w:val="32"/>
        </w:rPr>
        <w:t>经济学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41899EF1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0FAFF3E4" w:rsidR="00D13271" w:rsidRPr="00DD7B5F" w:rsidRDefault="00EA2AB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</w:t>
            </w:r>
            <w:r w:rsidR="007A5103">
              <w:rPr>
                <w:rFonts w:ascii="宋体" w:eastAsia="宋体" w:hAnsi="宋体" w:hint="eastAsia"/>
              </w:rPr>
              <w:t>olitical</w:t>
            </w:r>
            <w:r>
              <w:rPr>
                <w:rFonts w:ascii="宋体" w:eastAsia="宋体" w:hAnsi="宋体" w:hint="eastAsia"/>
              </w:rPr>
              <w:t xml:space="preserve"> Economy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69EE3C00" w:rsidR="00D13271" w:rsidRPr="00DD7B5F" w:rsidRDefault="007A5103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ECON1001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6EE3E91D" w:rsidR="00D13271" w:rsidRPr="00DD7B5F" w:rsidRDefault="00EA2AB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3D1EE55F" w:rsidR="00D13271" w:rsidRPr="00DD7B5F" w:rsidRDefault="0023200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PPE</w:t>
            </w:r>
            <w:r w:rsidR="00D9129A">
              <w:rPr>
                <w:rFonts w:ascii="宋体" w:eastAsia="宋体" w:hAnsi="宋体" w:hint="eastAsia"/>
              </w:rPr>
              <w:t>实验班本科生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BC8CF80" w:rsidR="00D13271" w:rsidRPr="00DD7B5F" w:rsidRDefault="00EA2AB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1B11AC5A" w:rsidR="00D13271" w:rsidRPr="00DD7B5F" w:rsidRDefault="00EA2AB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100DADF9" w:rsidR="00D13271" w:rsidRPr="00DD7B5F" w:rsidRDefault="00EA2AB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李慧凤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3674F187" w:rsidR="00D13271" w:rsidRPr="00DD7B5F" w:rsidRDefault="00D9129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024.9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5A3410C1" w:rsidR="00D13271" w:rsidRPr="00DD7B5F" w:rsidRDefault="007A5103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马克思主义</w:t>
            </w:r>
            <w:r w:rsidR="00EA2ABF">
              <w:rPr>
                <w:rFonts w:ascii="宋体" w:eastAsia="宋体" w:hAnsi="宋体" w:hint="eastAsia"/>
              </w:rPr>
              <w:t>《</w:t>
            </w:r>
            <w:r>
              <w:rPr>
                <w:rFonts w:ascii="宋体" w:eastAsia="宋体" w:hAnsi="宋体" w:hint="eastAsia"/>
              </w:rPr>
              <w:t>政治</w:t>
            </w:r>
            <w:r w:rsidR="00EA2ABF">
              <w:rPr>
                <w:rFonts w:ascii="宋体" w:eastAsia="宋体" w:hAnsi="宋体" w:hint="eastAsia"/>
              </w:rPr>
              <w:t>经济学》</w:t>
            </w:r>
          </w:p>
        </w:tc>
      </w:tr>
    </w:tbl>
    <w:p w14:paraId="17AEB187" w14:textId="57A362DC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54BBE668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A0353A" w:rsidRPr="00C8492C">
        <w:rPr>
          <w:rFonts w:ascii="黑体" w:eastAsia="黑体" w:hAnsi="黑体" w:cs="宋体" w:hint="eastAsia"/>
          <w:b/>
          <w:sz w:val="24"/>
          <w:szCs w:val="24"/>
        </w:rPr>
        <w:t xml:space="preserve"> </w:t>
      </w:r>
    </w:p>
    <w:p w14:paraId="5D0E879C" w14:textId="71456349" w:rsidR="0049623F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B77A1">
        <w:rPr>
          <w:rFonts w:hAnsi="宋体" w:cs="宋体" w:hint="eastAsia"/>
        </w:rPr>
        <w:t>以三维目标即知识与</w:t>
      </w:r>
      <w:r w:rsidR="000F054A" w:rsidRPr="00FB77A1">
        <w:rPr>
          <w:rFonts w:hAnsi="宋体" w:cs="宋体" w:hint="eastAsia"/>
        </w:rPr>
        <w:t>技</w:t>
      </w:r>
      <w:r w:rsidRPr="00FB77A1">
        <w:rPr>
          <w:rFonts w:hAnsi="宋体" w:cs="宋体" w:hint="eastAsia"/>
        </w:rPr>
        <w:t>能、过程与方法、情感态度与价值观的形式反映核心素养观念和内容</w:t>
      </w:r>
      <w:r w:rsidR="000F054A" w:rsidRPr="00FB77A1">
        <w:rPr>
          <w:rFonts w:hAnsi="宋体" w:cs="宋体" w:hint="eastAsia"/>
        </w:rPr>
        <w:t>，其中</w:t>
      </w:r>
      <w:r w:rsidR="000F054A" w:rsidRPr="00FB77A1">
        <w:rPr>
          <w:rFonts w:hAnsi="宋体" w:cs="宋体"/>
        </w:rPr>
        <w:t>核心素养不仅关注学生“当下发展”，更关注学生“未来发展”所需要的正确价值观念、必备品格和关键能力</w:t>
      </w:r>
      <w:r w:rsidR="000F054A" w:rsidRPr="00FB77A1">
        <w:rPr>
          <w:rFonts w:hAnsi="宋体" w:cs="宋体" w:hint="eastAsia"/>
        </w:rPr>
        <w:t>，</w:t>
      </w:r>
      <w:r w:rsidR="000F054A" w:rsidRPr="00FB77A1">
        <w:rPr>
          <w:rFonts w:hAnsi="宋体" w:cs="宋体"/>
        </w:rPr>
        <w:t>即把知识、技能和过程、方法提炼为能力</w:t>
      </w:r>
      <w:r w:rsidR="000F054A" w:rsidRPr="00FB77A1">
        <w:rPr>
          <w:rFonts w:hAnsi="宋体" w:cs="宋体" w:hint="eastAsia"/>
        </w:rPr>
        <w:t>，</w:t>
      </w:r>
      <w:r w:rsidR="000F054A" w:rsidRPr="00FB77A1">
        <w:rPr>
          <w:rFonts w:hAnsi="宋体" w:cs="宋体"/>
        </w:rPr>
        <w:t>把情感态度</w:t>
      </w:r>
      <w:r w:rsidR="000F054A" w:rsidRPr="00FB77A1">
        <w:rPr>
          <w:rFonts w:hAnsi="宋体" w:cs="宋体" w:hint="eastAsia"/>
        </w:rPr>
        <w:t>、</w:t>
      </w:r>
      <w:r w:rsidR="000F054A" w:rsidRPr="00FB77A1">
        <w:rPr>
          <w:rFonts w:hAnsi="宋体" w:cs="宋体"/>
        </w:rPr>
        <w:t>价值观提炼为品格</w:t>
      </w:r>
      <w:r w:rsidR="00A55D87">
        <w:rPr>
          <w:rFonts w:hAnsi="宋体" w:cs="宋体" w:hint="eastAsia"/>
        </w:rPr>
        <w:t>。</w:t>
      </w:r>
    </w:p>
    <w:p w14:paraId="50E6B12C" w14:textId="2535D768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D24DC2" w:rsidRPr="00FB77A1">
        <w:rPr>
          <w:rFonts w:hAnsi="宋体" w:cs="宋体" w:hint="eastAsia"/>
        </w:rPr>
        <w:t xml:space="preserve"> </w:t>
      </w:r>
    </w:p>
    <w:p w14:paraId="38CAB695" w14:textId="5ED71E51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A5103" w:rsidRPr="007A5103">
        <w:rPr>
          <w:rFonts w:hAnsi="宋体" w:cs="宋体" w:hint="eastAsia"/>
          <w:b/>
          <w:bCs/>
        </w:rPr>
        <w:t>知识目标</w:t>
      </w:r>
    </w:p>
    <w:p w14:paraId="53CB53C2" w14:textId="0E663D78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7A5103" w:rsidRPr="007A5103">
        <w:rPr>
          <w:rFonts w:hAnsi="宋体" w:cs="宋体"/>
        </w:rPr>
        <w:t>掌握马克思主义政治经济学的基本理论、基本观点和基本方法。了解和分析资本主义、社会主义和其他经济体制的经济运行规律</w:t>
      </w:r>
      <w:r w:rsidR="005A4E9B" w:rsidRPr="007A5103">
        <w:rPr>
          <w:rFonts w:hAnsi="宋体" w:cs="宋体"/>
        </w:rPr>
        <w:t>。</w:t>
      </w:r>
    </w:p>
    <w:p w14:paraId="3A592D51" w14:textId="3F7B9652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7A5103" w:rsidRPr="007A5103">
        <w:rPr>
          <w:rFonts w:hAnsi="宋体" w:cs="宋体"/>
        </w:rPr>
        <w:t>掌握国家宏观经济政策的理论基础和实际运用。学习和分析中国经济发展的特点及其发展战略。</w:t>
      </w:r>
    </w:p>
    <w:p w14:paraId="60E80C88" w14:textId="6B0ECB85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9F346C" w:rsidRPr="009F346C">
        <w:rPr>
          <w:rFonts w:hAnsi="宋体" w:cs="宋体"/>
          <w:b/>
          <w:bCs/>
        </w:rPr>
        <w:t>能力目标</w:t>
      </w:r>
    </w:p>
    <w:p w14:paraId="41359A8B" w14:textId="35A359D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9F346C" w:rsidRPr="009F346C">
        <w:rPr>
          <w:rFonts w:hAnsi="宋体" w:cs="宋体"/>
        </w:rPr>
        <w:t>提升学生对经济现象的分析能力和批判性思维。能够运用政治经济学的理论和方法分析现实经济问题，特别是中国经济发展的具体问题。</w:t>
      </w:r>
    </w:p>
    <w:p w14:paraId="407697DE" w14:textId="7477D43D" w:rsidR="00E05E8B" w:rsidRPr="009F346C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9F346C" w:rsidRPr="009F346C">
        <w:rPr>
          <w:rFonts w:hAnsi="宋体" w:cs="宋体"/>
        </w:rPr>
        <w:t>提高学生在实际经济问题中应用理论解决问题的能力。</w:t>
      </w:r>
    </w:p>
    <w:p w14:paraId="286D30C1" w14:textId="3EB7DDEB" w:rsidR="00E05E8B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课程目标3：</w:t>
      </w:r>
      <w:r w:rsidR="009F346C" w:rsidRPr="009F346C">
        <w:rPr>
          <w:rFonts w:hAnsi="宋体" w:cs="宋体"/>
          <w:b/>
          <w:bCs/>
        </w:rPr>
        <w:t>素质目标</w:t>
      </w:r>
    </w:p>
    <w:p w14:paraId="6BE5C8D3" w14:textId="5E85BDCF" w:rsidR="00ED0F08" w:rsidRDefault="00ED0F08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3．1</w:t>
      </w:r>
      <w:r w:rsidR="009F346C" w:rsidRPr="009F346C">
        <w:rPr>
          <w:rFonts w:hAnsi="宋体" w:cs="宋体"/>
        </w:rPr>
        <w:t>培养学生的社会责任感、经济意识和全球视野。强化学生对社会主义市场经济体制和国家政策的认同与理解。</w:t>
      </w:r>
    </w:p>
    <w:p w14:paraId="010B5F06" w14:textId="1CA6EE66" w:rsidR="00ED0F08" w:rsidRDefault="00ED0F08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3．2</w:t>
      </w:r>
      <w:r w:rsidR="009F346C" w:rsidRPr="009F346C">
        <w:rPr>
          <w:rFonts w:hAnsi="宋体" w:cs="宋体"/>
        </w:rPr>
        <w:t>促进学生树立科学的经济价值观和良好的经济道德素质。</w:t>
      </w:r>
    </w:p>
    <w:p w14:paraId="043E0459" w14:textId="77777777" w:rsidR="00E05E8B" w:rsidRDefault="00E05E8B" w:rsidP="00213DD3">
      <w:pPr>
        <w:pStyle w:val="a3"/>
        <w:spacing w:beforeLines="50" w:before="156" w:afterLines="50" w:after="156"/>
        <w:ind w:firstLineChars="100" w:firstLine="24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4D3F92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0D02BC81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第1章</w:t>
            </w:r>
          </w:p>
        </w:tc>
        <w:tc>
          <w:tcPr>
            <w:tcW w:w="2688" w:type="dxa"/>
            <w:vAlign w:val="center"/>
          </w:tcPr>
          <w:p w14:paraId="099652AF" w14:textId="3D0647FA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1、2</w:t>
            </w:r>
          </w:p>
        </w:tc>
      </w:tr>
      <w:tr w:rsidR="004D3F92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3504149E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第2章</w:t>
            </w:r>
          </w:p>
        </w:tc>
        <w:tc>
          <w:tcPr>
            <w:tcW w:w="2688" w:type="dxa"/>
            <w:vAlign w:val="center"/>
          </w:tcPr>
          <w:p w14:paraId="11660F5D" w14:textId="7897C038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1、2</w:t>
            </w:r>
          </w:p>
        </w:tc>
      </w:tr>
      <w:tr w:rsidR="004D3F92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70B627D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第3章</w:t>
            </w:r>
          </w:p>
        </w:tc>
        <w:tc>
          <w:tcPr>
            <w:tcW w:w="2688" w:type="dxa"/>
            <w:vAlign w:val="center"/>
          </w:tcPr>
          <w:p w14:paraId="3DCD50FA" w14:textId="17235AEB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3、4</w:t>
            </w:r>
          </w:p>
        </w:tc>
      </w:tr>
      <w:tr w:rsidR="004D3F92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4263ADEE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第4、5章</w:t>
            </w:r>
          </w:p>
        </w:tc>
        <w:tc>
          <w:tcPr>
            <w:tcW w:w="2688" w:type="dxa"/>
            <w:vAlign w:val="center"/>
          </w:tcPr>
          <w:p w14:paraId="77FA07A0" w14:textId="05146506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3、4</w:t>
            </w:r>
          </w:p>
        </w:tc>
      </w:tr>
      <w:tr w:rsidR="004D3F92" w14:paraId="0C854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79410C1F" w14:textId="77777777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 w14:textId="6E7284FA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3DC01ADF" w14:textId="7A743752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第6章</w:t>
            </w:r>
          </w:p>
        </w:tc>
        <w:tc>
          <w:tcPr>
            <w:tcW w:w="2688" w:type="dxa"/>
            <w:vAlign w:val="center"/>
          </w:tcPr>
          <w:p w14:paraId="0DD3AC4A" w14:textId="577B4211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4、5</w:t>
            </w:r>
          </w:p>
        </w:tc>
      </w:tr>
      <w:tr w:rsidR="004D3F92" w14:paraId="652B97A5" w14:textId="77777777" w:rsidTr="00DD7B5F">
        <w:trPr>
          <w:jc w:val="center"/>
        </w:trPr>
        <w:tc>
          <w:tcPr>
            <w:tcW w:w="1302" w:type="dxa"/>
            <w:vAlign w:val="center"/>
          </w:tcPr>
          <w:p w14:paraId="70EBBD74" w14:textId="17785941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1ECFF145" w14:textId="538B04DD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A67ADB9" w14:textId="2EA27AFE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第7章</w:t>
            </w:r>
          </w:p>
        </w:tc>
        <w:tc>
          <w:tcPr>
            <w:tcW w:w="2688" w:type="dxa"/>
            <w:vAlign w:val="center"/>
          </w:tcPr>
          <w:p w14:paraId="66805AE3" w14:textId="2A551C92" w:rsidR="004D3F92" w:rsidRDefault="004D3F92" w:rsidP="004D3F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4、5</w:t>
            </w:r>
          </w:p>
        </w:tc>
      </w:tr>
    </w:tbl>
    <w:p w14:paraId="54658555" w14:textId="4A28807F" w:rsidR="008560E2" w:rsidRPr="008560E2" w:rsidRDefault="000F054A" w:rsidP="008560E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  <w:r w:rsidRPr="00D330E1">
        <w:rPr>
          <w:rFonts w:ascii="宋体" w:eastAsia="宋体" w:hAnsi="宋体" w:hint="eastAsia"/>
          <w:szCs w:val="21"/>
        </w:rPr>
        <w:t>（</w:t>
      </w:r>
      <w:r w:rsidR="006D367B" w:rsidRPr="00D330E1">
        <w:rPr>
          <w:rFonts w:ascii="宋体" w:eastAsia="宋体" w:hAnsi="宋体" w:hint="eastAsia"/>
          <w:szCs w:val="21"/>
        </w:rPr>
        <w:t>各专业开设的学科</w:t>
      </w:r>
      <w:r w:rsidR="008560E2" w:rsidRPr="00D330E1">
        <w:rPr>
          <w:rFonts w:ascii="宋体" w:eastAsia="宋体" w:hAnsi="宋体" w:hint="eastAsia"/>
          <w:szCs w:val="21"/>
        </w:rPr>
        <w:t>基础课程、专业</w:t>
      </w:r>
      <w:r w:rsidR="006D367B" w:rsidRPr="00D330E1">
        <w:rPr>
          <w:rFonts w:ascii="宋体" w:eastAsia="宋体" w:hAnsi="宋体" w:hint="eastAsia"/>
          <w:szCs w:val="21"/>
        </w:rPr>
        <w:t>核心</w:t>
      </w:r>
      <w:r w:rsidR="008560E2" w:rsidRPr="00D330E1">
        <w:rPr>
          <w:rFonts w:ascii="宋体" w:eastAsia="宋体" w:hAnsi="宋体" w:hint="eastAsia"/>
          <w:szCs w:val="21"/>
        </w:rPr>
        <w:t>课程</w:t>
      </w:r>
      <w:r w:rsidR="00D330E1" w:rsidRPr="00D330E1">
        <w:rPr>
          <w:rFonts w:ascii="宋体" w:eastAsia="宋体" w:hAnsi="宋体" w:hint="eastAsia"/>
          <w:szCs w:val="21"/>
        </w:rPr>
        <w:t>、</w:t>
      </w:r>
      <w:r w:rsidR="00470FB4">
        <w:rPr>
          <w:rFonts w:ascii="宋体" w:eastAsia="宋体" w:hAnsi="宋体" w:hint="eastAsia"/>
          <w:szCs w:val="21"/>
        </w:rPr>
        <w:t>综合</w:t>
      </w:r>
      <w:r w:rsidR="00D330E1" w:rsidRPr="00D330E1">
        <w:rPr>
          <w:rFonts w:ascii="宋体" w:eastAsia="宋体" w:hAnsi="宋体" w:hint="eastAsia"/>
          <w:szCs w:val="21"/>
        </w:rPr>
        <w:t>实践课程</w:t>
      </w:r>
      <w:r w:rsidR="008560E2" w:rsidRPr="00D330E1">
        <w:rPr>
          <w:rFonts w:ascii="宋体" w:eastAsia="宋体" w:hAnsi="宋体" w:hint="eastAsia"/>
          <w:szCs w:val="21"/>
        </w:rPr>
        <w:t>及</w:t>
      </w:r>
      <w:r w:rsidR="006D367B" w:rsidRPr="00D330E1">
        <w:rPr>
          <w:rFonts w:ascii="宋体" w:eastAsia="宋体" w:hAnsi="宋体" w:hint="eastAsia"/>
          <w:szCs w:val="21"/>
        </w:rPr>
        <w:t>专业</w:t>
      </w:r>
      <w:r w:rsidR="008560E2" w:rsidRPr="00D330E1">
        <w:rPr>
          <w:rFonts w:ascii="宋体" w:eastAsia="宋体" w:hAnsi="宋体" w:hint="eastAsia"/>
          <w:szCs w:val="21"/>
        </w:rPr>
        <w:t>选修课程按照本科教学手册中各专业拟定的毕业要求填写“对应毕业要求”栏。通识选修课程、新生研讨课程</w:t>
      </w:r>
      <w:r w:rsidR="000A400B" w:rsidRPr="00D330E1">
        <w:rPr>
          <w:rFonts w:ascii="宋体" w:eastAsia="宋体" w:hAnsi="宋体" w:hint="eastAsia"/>
          <w:szCs w:val="21"/>
        </w:rPr>
        <w:t>、</w:t>
      </w:r>
      <w:r w:rsidR="006D367B" w:rsidRPr="00D330E1">
        <w:rPr>
          <w:rFonts w:ascii="宋体" w:eastAsia="宋体" w:hAnsi="宋体" w:hint="eastAsia"/>
          <w:szCs w:val="21"/>
        </w:rPr>
        <w:t>思政教育课程</w:t>
      </w:r>
      <w:r w:rsidR="008560E2" w:rsidRPr="00D330E1">
        <w:rPr>
          <w:rFonts w:ascii="宋体" w:eastAsia="宋体" w:hAnsi="宋体" w:hint="eastAsia"/>
          <w:szCs w:val="21"/>
        </w:rPr>
        <w:t>及</w:t>
      </w:r>
      <w:r w:rsidR="006D367B" w:rsidRPr="00D330E1">
        <w:rPr>
          <w:rFonts w:ascii="宋体" w:eastAsia="宋体" w:hAnsi="宋体" w:hint="eastAsia"/>
          <w:szCs w:val="21"/>
        </w:rPr>
        <w:t>东吴学院开设的</w:t>
      </w:r>
      <w:r w:rsidR="008560E2" w:rsidRPr="00D330E1">
        <w:rPr>
          <w:rFonts w:ascii="宋体" w:eastAsia="宋体" w:hAnsi="宋体" w:hint="eastAsia"/>
          <w:szCs w:val="21"/>
        </w:rPr>
        <w:t>基础</w:t>
      </w:r>
      <w:r w:rsidR="006D367B" w:rsidRPr="00D330E1">
        <w:rPr>
          <w:rFonts w:ascii="宋体" w:eastAsia="宋体" w:hAnsi="宋体" w:hint="eastAsia"/>
          <w:szCs w:val="21"/>
        </w:rPr>
        <w:t>教育</w:t>
      </w:r>
      <w:r w:rsidR="008560E2" w:rsidRPr="00D330E1">
        <w:rPr>
          <w:rFonts w:ascii="宋体" w:eastAsia="宋体" w:hAnsi="宋体" w:hint="eastAsia"/>
          <w:szCs w:val="21"/>
        </w:rPr>
        <w:t>课程，面向专业为工科、师范、医学等有专业认证</w:t>
      </w:r>
      <w:r w:rsidR="00DE7849" w:rsidRPr="00D330E1">
        <w:rPr>
          <w:rFonts w:ascii="宋体" w:eastAsia="宋体" w:hAnsi="宋体" w:hint="eastAsia"/>
          <w:szCs w:val="21"/>
        </w:rPr>
        <w:t>标准</w:t>
      </w:r>
      <w:r w:rsidR="008560E2" w:rsidRPr="00D330E1">
        <w:rPr>
          <w:rFonts w:ascii="宋体" w:eastAsia="宋体" w:hAnsi="宋体" w:hint="eastAsia"/>
          <w:szCs w:val="21"/>
        </w:rPr>
        <w:t>的专业，按照专业认证通用标准填写“对应毕业要求”栏；面向</w:t>
      </w:r>
      <w:r w:rsidR="00A61EFD" w:rsidRPr="00D330E1">
        <w:rPr>
          <w:rFonts w:ascii="宋体" w:eastAsia="宋体" w:hAnsi="宋体" w:hint="eastAsia"/>
          <w:szCs w:val="21"/>
        </w:rPr>
        <w:t>其他</w:t>
      </w:r>
      <w:r w:rsidR="00DE7849" w:rsidRPr="00D330E1">
        <w:rPr>
          <w:rFonts w:ascii="宋体" w:eastAsia="宋体" w:hAnsi="宋体" w:hint="eastAsia"/>
          <w:szCs w:val="21"/>
        </w:rPr>
        <w:t>尚未有专业认证标准</w:t>
      </w:r>
      <w:r w:rsidR="008560E2" w:rsidRPr="00D330E1">
        <w:rPr>
          <w:rFonts w:ascii="宋体" w:eastAsia="宋体" w:hAnsi="宋体" w:hint="eastAsia"/>
          <w:szCs w:val="21"/>
        </w:rPr>
        <w:t>的专业，按照本科教学手册中各专业拟定的毕业要求填写“对应毕业要求”栏。</w:t>
      </w:r>
      <w:r w:rsidRPr="00D330E1">
        <w:rPr>
          <w:rFonts w:ascii="宋体" w:eastAsia="宋体" w:hAnsi="宋体" w:hint="eastAsia"/>
          <w:szCs w:val="21"/>
        </w:rPr>
        <w:t>）</w:t>
      </w:r>
    </w:p>
    <w:p w14:paraId="55B8F966" w14:textId="77777777" w:rsidR="00C00798" w:rsidRPr="007C62ED" w:rsidRDefault="007C62ED" w:rsidP="00DD7B5F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3444B0FF" w14:textId="77777777" w:rsidR="007C62ED" w:rsidRPr="000F054A" w:rsidRDefault="002A7568" w:rsidP="00DD7B5F">
      <w:pPr>
        <w:spacing w:beforeLines="50" w:before="156" w:afterLines="50" w:after="156"/>
        <w:rPr>
          <w:rFonts w:ascii="宋体" w:eastAsia="宋体" w:hAnsi="宋体"/>
        </w:rPr>
      </w:pPr>
      <w:r w:rsidRPr="000F054A">
        <w:rPr>
          <w:rFonts w:ascii="宋体" w:eastAsia="宋体" w:hAnsi="宋体" w:hint="eastAsia"/>
        </w:rPr>
        <w:t>（具体描述各章节教学目标、教学内容等</w:t>
      </w:r>
      <w:r w:rsidR="0038665C" w:rsidRPr="000F054A">
        <w:rPr>
          <w:rFonts w:ascii="宋体" w:eastAsia="宋体" w:hAnsi="宋体" w:hint="eastAsia"/>
        </w:rPr>
        <w:t>。</w:t>
      </w:r>
      <w:r w:rsidR="0038665C" w:rsidRPr="00FB77A1">
        <w:rPr>
          <w:rFonts w:ascii="宋体" w:eastAsia="宋体" w:hAnsi="宋体" w:hint="eastAsia"/>
        </w:rPr>
        <w:t>实验课程可按实验模块描述</w:t>
      </w:r>
      <w:r w:rsidRPr="00FB77A1">
        <w:rPr>
          <w:rFonts w:ascii="宋体" w:eastAsia="宋体" w:hAnsi="宋体" w:hint="eastAsia"/>
        </w:rPr>
        <w:t>）</w:t>
      </w:r>
    </w:p>
    <w:p w14:paraId="4A46F28A" w14:textId="49F2F4B2" w:rsidR="002A7568" w:rsidRDefault="002A7568" w:rsidP="00DD7B5F">
      <w:pPr>
        <w:widowControl/>
        <w:spacing w:beforeLines="50" w:before="156" w:afterLines="50" w:after="156"/>
        <w:ind w:firstLineChars="200" w:firstLine="489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</w:t>
      </w:r>
      <w:r w:rsidR="00D74889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6F258A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3729EC" w:rsidRPr="003729EC">
        <w:rPr>
          <w:rFonts w:ascii="黑体" w:eastAsia="黑体" w:hAnsi="黑体" w:cs="Times New Roman"/>
          <w:b/>
          <w:sz w:val="24"/>
          <w:szCs w:val="24"/>
        </w:rPr>
        <w:t>导论：政治经济学的研究对象与方法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1ED3720D" w14:textId="684E4141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AB1AF33" w14:textId="32DF76D4" w:rsidR="000B4255" w:rsidRPr="00313A87" w:rsidRDefault="003729EC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729EC">
        <w:rPr>
          <w:rFonts w:ascii="宋体" w:eastAsia="宋体" w:hAnsi="宋体"/>
          <w:szCs w:val="21"/>
        </w:rPr>
        <w:t>了解政治经济学的基本概念和研究对象</w:t>
      </w:r>
      <w:r w:rsidR="000B4255" w:rsidRPr="000B4255">
        <w:rPr>
          <w:rFonts w:ascii="宋体" w:eastAsia="宋体" w:hAnsi="宋体"/>
          <w:szCs w:val="21"/>
        </w:rPr>
        <w:t>。</w:t>
      </w:r>
      <w:r w:rsidRPr="003729EC">
        <w:rPr>
          <w:rFonts w:ascii="宋体" w:eastAsia="宋体" w:hAnsi="宋体"/>
          <w:szCs w:val="21"/>
        </w:rPr>
        <w:t>理解马克思主义政治经济学的理论框架和方法论</w:t>
      </w:r>
      <w:r w:rsidR="005831A1" w:rsidRPr="005831A1">
        <w:rPr>
          <w:rFonts w:ascii="宋体" w:eastAsia="宋体" w:hAnsi="宋体"/>
          <w:szCs w:val="21"/>
        </w:rPr>
        <w:t>。</w:t>
      </w:r>
    </w:p>
    <w:p w14:paraId="30CB0F0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6F2AD48" w14:textId="03A0E155" w:rsidR="005831A1" w:rsidRPr="00313A87" w:rsidRDefault="003729EC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729EC">
        <w:rPr>
          <w:rFonts w:ascii="宋体" w:eastAsia="宋体" w:hAnsi="宋体" w:cs="宋体"/>
          <w:color w:val="000000"/>
          <w:kern w:val="0"/>
          <w:szCs w:val="21"/>
        </w:rPr>
        <w:t>政治经济学的研究对象与基本问题，马克思主义政治经济学的理论基础。政治经济学方法论的理解与应用。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45D91E" w14:textId="4381D316" w:rsidR="005831A1" w:rsidRPr="00313A87" w:rsidRDefault="003729EC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729EC">
        <w:rPr>
          <w:rFonts w:ascii="宋体" w:eastAsia="宋体" w:hAnsi="宋体"/>
          <w:szCs w:val="21"/>
        </w:rPr>
        <w:t>政治经济学的基本问题和方法论</w:t>
      </w:r>
      <w:r w:rsidR="005831A1">
        <w:rPr>
          <w:rFonts w:ascii="宋体" w:eastAsia="宋体" w:hAnsi="宋体" w:hint="eastAsia"/>
          <w:szCs w:val="21"/>
        </w:rPr>
        <w:t>。</w:t>
      </w:r>
      <w:r w:rsidRPr="003729EC">
        <w:rPr>
          <w:rFonts w:ascii="宋体" w:eastAsia="宋体" w:hAnsi="宋体"/>
          <w:szCs w:val="21"/>
        </w:rPr>
        <w:t>马克思主义政治经济学的理论基础</w:t>
      </w:r>
      <w:r w:rsidR="007C19E3">
        <w:rPr>
          <w:rFonts w:ascii="宋体" w:eastAsia="宋体" w:hAnsi="宋体" w:hint="eastAsia"/>
          <w:szCs w:val="21"/>
        </w:rPr>
        <w:t>。</w:t>
      </w:r>
    </w:p>
    <w:p w14:paraId="40E04DAB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8321FB" w14:textId="659E2565" w:rsidR="00DD6094" w:rsidRPr="00313A87" w:rsidRDefault="00F03FE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3FEA">
        <w:rPr>
          <w:rFonts w:ascii="宋体" w:eastAsia="宋体" w:hAnsi="宋体" w:cs="宋体"/>
          <w:color w:val="000000"/>
          <w:kern w:val="0"/>
          <w:szCs w:val="21"/>
        </w:rPr>
        <w:t>讲授法、案例分析、讨论</w:t>
      </w:r>
    </w:p>
    <w:p w14:paraId="7810616C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3EE86A2" w14:textId="3AEE4F8C" w:rsidR="00F03FEA" w:rsidRPr="00313A87" w:rsidRDefault="00F03FE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课堂讨论表现</w:t>
      </w:r>
    </w:p>
    <w:p w14:paraId="06CBA39C" w14:textId="520A68CF" w:rsidR="00FC24B5" w:rsidRDefault="00FC24B5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3729EC" w:rsidRPr="003729EC">
        <w:rPr>
          <w:rFonts w:ascii="黑体" w:eastAsia="黑体" w:hAnsi="黑体" w:cs="Times New Roman"/>
          <w:b/>
          <w:sz w:val="24"/>
          <w:szCs w:val="24"/>
        </w:rPr>
        <w:t>商品经济与市场机制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49AFABE8" w14:textId="77777777" w:rsidR="006F258A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362C98E" w14:textId="0C2AB8CF" w:rsidR="006F258A" w:rsidRPr="00313A87" w:rsidRDefault="003729EC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729EC">
        <w:rPr>
          <w:rFonts w:ascii="宋体" w:eastAsia="宋体" w:hAnsi="宋体"/>
          <w:szCs w:val="21"/>
        </w:rPr>
        <w:t>掌握商品的价值与使用价值概念</w:t>
      </w:r>
      <w:r w:rsidR="006F258A" w:rsidRPr="000B4255">
        <w:rPr>
          <w:rFonts w:ascii="宋体" w:eastAsia="宋体" w:hAnsi="宋体"/>
          <w:szCs w:val="21"/>
        </w:rPr>
        <w:t>。</w:t>
      </w:r>
      <w:r w:rsidRPr="003729EC">
        <w:rPr>
          <w:rFonts w:ascii="宋体" w:eastAsia="宋体" w:hAnsi="宋体"/>
          <w:szCs w:val="21"/>
        </w:rPr>
        <w:t>理解劳动价值理论及其在市场机制中的作用</w:t>
      </w:r>
      <w:r w:rsidR="006F258A" w:rsidRPr="005831A1">
        <w:rPr>
          <w:rFonts w:ascii="宋体" w:eastAsia="宋体" w:hAnsi="宋体"/>
          <w:szCs w:val="21"/>
        </w:rPr>
        <w:t>。</w:t>
      </w:r>
    </w:p>
    <w:p w14:paraId="2FDB4A77" w14:textId="77777777" w:rsidR="006F258A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C49711" w14:textId="5F6B1018" w:rsidR="006F258A" w:rsidRPr="00313A87" w:rsidRDefault="003729EC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729EC">
        <w:rPr>
          <w:rFonts w:ascii="宋体" w:eastAsia="宋体" w:hAnsi="宋体" w:cs="宋体"/>
          <w:color w:val="000000"/>
          <w:kern w:val="0"/>
          <w:szCs w:val="21"/>
        </w:rPr>
        <w:t>商品的价值与使用价值，劳动价值理论</w:t>
      </w:r>
      <w:r w:rsidR="006F258A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3729EC">
        <w:rPr>
          <w:rFonts w:ascii="宋体" w:eastAsia="宋体" w:hAnsi="宋体" w:cs="宋体"/>
          <w:color w:val="000000"/>
          <w:kern w:val="0"/>
          <w:szCs w:val="21"/>
        </w:rPr>
        <w:t>劳动价值理论与市场价格形成的关系</w:t>
      </w:r>
      <w:r w:rsidR="006F258A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2E426DE" w14:textId="77777777" w:rsidR="006F258A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5B3D542" w14:textId="6158A85D" w:rsidR="006F258A" w:rsidRPr="00313A87" w:rsidRDefault="003729EC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729EC">
        <w:rPr>
          <w:rFonts w:ascii="宋体" w:eastAsia="宋体" w:hAnsi="宋体"/>
          <w:szCs w:val="21"/>
        </w:rPr>
        <w:t>商品的价值与使用价值</w:t>
      </w:r>
      <w:r w:rsidR="00B34F57" w:rsidRPr="00B34F57">
        <w:rPr>
          <w:rFonts w:ascii="宋体" w:eastAsia="宋体" w:hAnsi="宋体"/>
          <w:szCs w:val="21"/>
        </w:rPr>
        <w:t>、</w:t>
      </w:r>
      <w:r w:rsidRPr="003729EC">
        <w:rPr>
          <w:rFonts w:ascii="宋体" w:eastAsia="宋体" w:hAnsi="宋体"/>
          <w:szCs w:val="21"/>
        </w:rPr>
        <w:t>劳动价值理论</w:t>
      </w:r>
      <w:r w:rsidR="00B34F57" w:rsidRPr="00B34F57">
        <w:rPr>
          <w:rFonts w:ascii="宋体" w:eastAsia="宋体" w:hAnsi="宋体"/>
          <w:szCs w:val="21"/>
        </w:rPr>
        <w:t>、</w:t>
      </w:r>
      <w:r w:rsidRPr="003729EC">
        <w:rPr>
          <w:rFonts w:ascii="宋体" w:eastAsia="宋体" w:hAnsi="宋体"/>
          <w:szCs w:val="21"/>
        </w:rPr>
        <w:t>供求关系及其在市场机制中的作用</w:t>
      </w:r>
      <w:r w:rsidR="006F258A">
        <w:rPr>
          <w:rFonts w:ascii="宋体" w:eastAsia="宋体" w:hAnsi="宋体" w:hint="eastAsia"/>
          <w:szCs w:val="21"/>
        </w:rPr>
        <w:t>。</w:t>
      </w:r>
    </w:p>
    <w:p w14:paraId="0F09312D" w14:textId="77777777" w:rsidR="006F258A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EB049E9" w14:textId="77777777" w:rsidR="006F258A" w:rsidRPr="00313A87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3FEA">
        <w:rPr>
          <w:rFonts w:ascii="宋体" w:eastAsia="宋体" w:hAnsi="宋体" w:cs="宋体"/>
          <w:color w:val="000000"/>
          <w:kern w:val="0"/>
          <w:szCs w:val="21"/>
        </w:rPr>
        <w:t>讲授法、案例分析、讨论</w:t>
      </w:r>
    </w:p>
    <w:p w14:paraId="7C10632E" w14:textId="77777777" w:rsidR="006F258A" w:rsidRDefault="006F258A" w:rsidP="006F258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D505AF5" w14:textId="44BF6A8D" w:rsidR="00FC24B5" w:rsidRDefault="006F258A" w:rsidP="001E44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61DF8FDF" w14:textId="79A525BD" w:rsidR="001E44FF" w:rsidRPr="001E44FF" w:rsidRDefault="001E44FF" w:rsidP="001E44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案例分析报告</w:t>
      </w:r>
    </w:p>
    <w:p w14:paraId="61825D00" w14:textId="0B7AE5DC" w:rsidR="00D74889" w:rsidRDefault="00D74889" w:rsidP="00D74889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D1768" w:rsidRPr="002D1768">
        <w:rPr>
          <w:rFonts w:ascii="黑体" w:eastAsia="黑体" w:hAnsi="黑体" w:cs="Times New Roman"/>
          <w:b/>
          <w:sz w:val="24"/>
          <w:szCs w:val="24"/>
        </w:rPr>
        <w:t>资本主义生产方式的基本矛盾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6136B68B" w14:textId="77777777" w:rsidR="00D74889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B05E1C5" w14:textId="5948B820" w:rsidR="00D74889" w:rsidRPr="00313A87" w:rsidRDefault="002D1768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D1768">
        <w:rPr>
          <w:rFonts w:ascii="宋体" w:eastAsia="宋体" w:hAnsi="宋体"/>
          <w:szCs w:val="21"/>
        </w:rPr>
        <w:t>理解资本主义生产关系的本质与特点</w:t>
      </w:r>
      <w:r w:rsidR="00D74889" w:rsidRPr="000B4255">
        <w:rPr>
          <w:rFonts w:ascii="宋体" w:eastAsia="宋体" w:hAnsi="宋体"/>
          <w:szCs w:val="21"/>
        </w:rPr>
        <w:t>。</w:t>
      </w:r>
      <w:r w:rsidRPr="002D1768">
        <w:rPr>
          <w:rFonts w:ascii="宋体" w:eastAsia="宋体" w:hAnsi="宋体"/>
          <w:szCs w:val="21"/>
        </w:rPr>
        <w:t>掌握剩余价值理论及其在资本主义经济中的作用</w:t>
      </w:r>
      <w:r w:rsidR="00D74889" w:rsidRPr="005831A1">
        <w:rPr>
          <w:rFonts w:ascii="宋体" w:eastAsia="宋体" w:hAnsi="宋体"/>
          <w:szCs w:val="21"/>
        </w:rPr>
        <w:t>。</w:t>
      </w:r>
    </w:p>
    <w:p w14:paraId="7BB2EBEC" w14:textId="77777777" w:rsidR="00D74889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A11C721" w14:textId="183AA205" w:rsidR="00D74889" w:rsidRPr="00313A87" w:rsidRDefault="002D1768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1768">
        <w:rPr>
          <w:rFonts w:ascii="宋体" w:eastAsia="宋体" w:hAnsi="宋体" w:cs="宋体"/>
          <w:color w:val="000000"/>
          <w:kern w:val="0"/>
          <w:szCs w:val="21"/>
        </w:rPr>
        <w:t>剩余价值理论，资本积累与经济危机的关系</w:t>
      </w:r>
      <w:r w:rsidR="00D74889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2D1768">
        <w:rPr>
          <w:rFonts w:ascii="宋体" w:eastAsia="宋体" w:hAnsi="宋体" w:cs="宋体"/>
          <w:color w:val="000000"/>
          <w:kern w:val="0"/>
          <w:szCs w:val="21"/>
        </w:rPr>
        <w:t>资本主义生产方式的基本矛盾及其经济表现</w:t>
      </w:r>
      <w:r w:rsidR="00D74889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7110359" w14:textId="77777777" w:rsidR="00D74889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BA3650" w14:textId="4FACA178" w:rsidR="00D74889" w:rsidRPr="00313A87" w:rsidRDefault="002D1768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D1768">
        <w:rPr>
          <w:rFonts w:ascii="宋体" w:eastAsia="宋体" w:hAnsi="宋体"/>
          <w:szCs w:val="21"/>
        </w:rPr>
        <w:t>资本的起源与资本主义生产关系</w:t>
      </w:r>
      <w:r w:rsidR="00D74889" w:rsidRPr="00B34F57">
        <w:rPr>
          <w:rFonts w:ascii="宋体" w:eastAsia="宋体" w:hAnsi="宋体"/>
          <w:szCs w:val="21"/>
        </w:rPr>
        <w:t>、</w:t>
      </w:r>
      <w:r w:rsidRPr="002D1768">
        <w:rPr>
          <w:rFonts w:ascii="宋体" w:eastAsia="宋体" w:hAnsi="宋体"/>
          <w:szCs w:val="21"/>
        </w:rPr>
        <w:t>剩余价值理论</w:t>
      </w:r>
      <w:r w:rsidR="00D74889" w:rsidRPr="00B34F57">
        <w:rPr>
          <w:rFonts w:ascii="宋体" w:eastAsia="宋体" w:hAnsi="宋体"/>
          <w:szCs w:val="21"/>
        </w:rPr>
        <w:t>、</w:t>
      </w:r>
      <w:r w:rsidRPr="002D1768">
        <w:rPr>
          <w:rFonts w:ascii="宋体" w:eastAsia="宋体" w:hAnsi="宋体"/>
          <w:szCs w:val="21"/>
        </w:rPr>
        <w:t>资本积累与经济危机</w:t>
      </w:r>
      <w:r w:rsidR="00D74889">
        <w:rPr>
          <w:rFonts w:ascii="宋体" w:eastAsia="宋体" w:hAnsi="宋体" w:hint="eastAsia"/>
          <w:szCs w:val="21"/>
        </w:rPr>
        <w:t>。</w:t>
      </w:r>
    </w:p>
    <w:p w14:paraId="5CC271C1" w14:textId="77777777" w:rsidR="00D74889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92D906" w14:textId="37CB0158" w:rsidR="00D74889" w:rsidRPr="00313A87" w:rsidRDefault="000F6991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6991">
        <w:rPr>
          <w:rFonts w:ascii="宋体" w:eastAsia="宋体" w:hAnsi="宋体" w:cs="宋体"/>
          <w:color w:val="000000"/>
          <w:kern w:val="0"/>
          <w:szCs w:val="21"/>
        </w:rPr>
        <w:t>讲授法、课堂辩论、模拟投票</w:t>
      </w:r>
    </w:p>
    <w:p w14:paraId="5E9C81D6" w14:textId="77777777" w:rsidR="00D74889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52DD399" w14:textId="77777777" w:rsidR="00D74889" w:rsidRPr="00313A87" w:rsidRDefault="00D74889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3A1B5ACA" w14:textId="5F5DED92" w:rsidR="00D74889" w:rsidRPr="001E44FF" w:rsidRDefault="002D1768" w:rsidP="00D748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D1768">
        <w:rPr>
          <w:rFonts w:ascii="宋体" w:eastAsia="宋体" w:hAnsi="宋体" w:cs="TimesNewRomanPSMT"/>
          <w:color w:val="000000"/>
          <w:kern w:val="0"/>
          <w:szCs w:val="21"/>
        </w:rPr>
        <w:t>案例分析作业</w:t>
      </w:r>
    </w:p>
    <w:p w14:paraId="0AE282E6" w14:textId="2C495EB9" w:rsidR="003C61CA" w:rsidRDefault="003C61CA" w:rsidP="003C61CA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D1768" w:rsidRPr="002D1768">
        <w:rPr>
          <w:rFonts w:ascii="黑体" w:eastAsia="黑体" w:hAnsi="黑体" w:cs="Times New Roman"/>
          <w:b/>
          <w:sz w:val="24"/>
          <w:szCs w:val="24"/>
        </w:rPr>
        <w:t>社会主义经济理论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2EC46495" w14:textId="77777777" w:rsidR="003C61CA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53765B" w14:textId="07B334A3" w:rsidR="003C61CA" w:rsidRPr="00313A87" w:rsidRDefault="002D1768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D1768">
        <w:rPr>
          <w:rFonts w:ascii="宋体" w:eastAsia="宋体" w:hAnsi="宋体"/>
          <w:szCs w:val="21"/>
        </w:rPr>
        <w:t>了解社会主义经济制度的基本特征与原则</w:t>
      </w:r>
      <w:r w:rsidR="003C61CA" w:rsidRPr="000B4255">
        <w:rPr>
          <w:rFonts w:ascii="宋体" w:eastAsia="宋体" w:hAnsi="宋体"/>
          <w:szCs w:val="21"/>
        </w:rPr>
        <w:t>。</w:t>
      </w:r>
      <w:r w:rsidRPr="002D1768">
        <w:rPr>
          <w:rFonts w:ascii="宋体" w:eastAsia="宋体" w:hAnsi="宋体"/>
          <w:szCs w:val="21"/>
        </w:rPr>
        <w:t>掌握社会主义市场经济的运行机制</w:t>
      </w:r>
      <w:r w:rsidR="003C61CA" w:rsidRPr="005831A1">
        <w:rPr>
          <w:rFonts w:ascii="宋体" w:eastAsia="宋体" w:hAnsi="宋体"/>
          <w:szCs w:val="21"/>
        </w:rPr>
        <w:t>。</w:t>
      </w:r>
    </w:p>
    <w:p w14:paraId="7FF04CCF" w14:textId="77777777" w:rsidR="003C61CA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BF938A" w14:textId="6C44AC7C" w:rsidR="003C61CA" w:rsidRPr="00313A87" w:rsidRDefault="002D1768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1768">
        <w:rPr>
          <w:rFonts w:ascii="宋体" w:eastAsia="宋体" w:hAnsi="宋体" w:cs="宋体"/>
          <w:color w:val="000000"/>
          <w:kern w:val="0"/>
          <w:szCs w:val="21"/>
        </w:rPr>
        <w:t>社会主义经济制度的基本特征，社会主义市场经济的运行机制</w:t>
      </w:r>
      <w:r w:rsidR="003C61CA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2D1768">
        <w:rPr>
          <w:rFonts w:ascii="宋体" w:eastAsia="宋体" w:hAnsi="宋体" w:cs="宋体"/>
          <w:color w:val="000000"/>
          <w:kern w:val="0"/>
          <w:szCs w:val="21"/>
        </w:rPr>
        <w:t>中国特色社会主义经济体制的形成与发展</w:t>
      </w:r>
      <w:r w:rsidR="003C61CA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08BF62B" w14:textId="77777777" w:rsidR="003C61CA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46F8BB6" w14:textId="643C5090" w:rsidR="003C61CA" w:rsidRPr="00313A87" w:rsidRDefault="002D1768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D1768">
        <w:rPr>
          <w:rFonts w:ascii="宋体" w:eastAsia="宋体" w:hAnsi="宋体"/>
          <w:szCs w:val="21"/>
        </w:rPr>
        <w:t>社会主义经济制度的特征与原则</w:t>
      </w:r>
      <w:r w:rsidR="003C61CA" w:rsidRPr="00B34F57">
        <w:rPr>
          <w:rFonts w:ascii="宋体" w:eastAsia="宋体" w:hAnsi="宋体"/>
          <w:szCs w:val="21"/>
        </w:rPr>
        <w:t>、</w:t>
      </w:r>
      <w:r w:rsidRPr="002D1768">
        <w:rPr>
          <w:rFonts w:ascii="宋体" w:eastAsia="宋体" w:hAnsi="宋体"/>
          <w:szCs w:val="21"/>
        </w:rPr>
        <w:t>社会主义市场经济的运行机制</w:t>
      </w:r>
      <w:r w:rsidR="003C61CA" w:rsidRPr="00B34F57">
        <w:rPr>
          <w:rFonts w:ascii="宋体" w:eastAsia="宋体" w:hAnsi="宋体"/>
          <w:szCs w:val="21"/>
        </w:rPr>
        <w:t>、</w:t>
      </w:r>
      <w:r w:rsidRPr="002D1768">
        <w:rPr>
          <w:rFonts w:ascii="宋体" w:eastAsia="宋体" w:hAnsi="宋体"/>
          <w:szCs w:val="21"/>
        </w:rPr>
        <w:t>中国特色社会主义经济体制的形成与发展</w:t>
      </w:r>
      <w:r w:rsidR="003C61CA">
        <w:rPr>
          <w:rFonts w:ascii="宋体" w:eastAsia="宋体" w:hAnsi="宋体" w:hint="eastAsia"/>
          <w:szCs w:val="21"/>
        </w:rPr>
        <w:t>。</w:t>
      </w:r>
    </w:p>
    <w:p w14:paraId="264FB8E2" w14:textId="77777777" w:rsidR="003C61CA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B7481ED" w14:textId="6A4DDFB8" w:rsidR="003C61CA" w:rsidRPr="00313A87" w:rsidRDefault="006C44EF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44EF">
        <w:rPr>
          <w:rFonts w:ascii="宋体" w:eastAsia="宋体" w:hAnsi="宋体" w:cs="宋体"/>
          <w:color w:val="000000"/>
          <w:kern w:val="0"/>
          <w:szCs w:val="21"/>
        </w:rPr>
        <w:t>讲授法、数据分析、小组讨论</w:t>
      </w:r>
    </w:p>
    <w:p w14:paraId="1FA95A69" w14:textId="77777777" w:rsidR="003C61CA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EFE248B" w14:textId="77777777" w:rsidR="003C61CA" w:rsidRPr="00313A87" w:rsidRDefault="003C61CA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36CCBD64" w14:textId="724AF31D" w:rsidR="003C61CA" w:rsidRPr="001E44FF" w:rsidRDefault="002D1768" w:rsidP="003C61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D1768">
        <w:rPr>
          <w:rFonts w:ascii="宋体" w:eastAsia="宋体" w:hAnsi="宋体" w:cs="TimesNewRomanPSMT"/>
          <w:color w:val="000000"/>
          <w:kern w:val="0"/>
          <w:szCs w:val="21"/>
        </w:rPr>
        <w:t>小组讨论</w:t>
      </w:r>
    </w:p>
    <w:p w14:paraId="29769F80" w14:textId="4D6377BB" w:rsidR="006C44EF" w:rsidRDefault="006C44EF" w:rsidP="006C44EF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A39F4" w:rsidRPr="002A39F4">
        <w:rPr>
          <w:rFonts w:ascii="黑体" w:eastAsia="黑体" w:hAnsi="黑体" w:cs="Times New Roman"/>
          <w:b/>
          <w:sz w:val="24"/>
          <w:szCs w:val="24"/>
        </w:rPr>
        <w:t>国家宏观调控与经济发展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46D1AD11" w14:textId="77777777" w:rsidR="006C44EF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4E94E86" w14:textId="1D59EFA8" w:rsidR="006C44EF" w:rsidRPr="00313A87" w:rsidRDefault="002A39F4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理解宏观经济调控的目标和工具</w:t>
      </w:r>
      <w:r w:rsidR="006C44EF" w:rsidRPr="000B4255">
        <w:rPr>
          <w:rFonts w:ascii="宋体" w:eastAsia="宋体" w:hAnsi="宋体"/>
          <w:szCs w:val="21"/>
        </w:rPr>
        <w:t>。</w:t>
      </w:r>
      <w:r w:rsidRPr="002A39F4">
        <w:rPr>
          <w:rFonts w:ascii="宋体" w:eastAsia="宋体" w:hAnsi="宋体"/>
          <w:szCs w:val="21"/>
        </w:rPr>
        <w:t>掌握财政政策与货币政策的基本原理</w:t>
      </w:r>
      <w:r w:rsidR="006C44EF" w:rsidRPr="005831A1">
        <w:rPr>
          <w:rFonts w:ascii="宋体" w:eastAsia="宋体" w:hAnsi="宋体"/>
          <w:szCs w:val="21"/>
        </w:rPr>
        <w:t>。</w:t>
      </w:r>
    </w:p>
    <w:p w14:paraId="3576535B" w14:textId="77777777" w:rsidR="006C44EF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7689A76" w14:textId="5592091E" w:rsidR="006C44EF" w:rsidRPr="00313A87" w:rsidRDefault="002A39F4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39F4">
        <w:rPr>
          <w:rFonts w:ascii="宋体" w:eastAsia="宋体" w:hAnsi="宋体" w:cs="宋体"/>
          <w:color w:val="000000"/>
          <w:kern w:val="0"/>
          <w:szCs w:val="21"/>
        </w:rPr>
        <w:t>宏观经济调控的目标、工具及其效果分析</w:t>
      </w:r>
      <w:r w:rsidR="006C44EF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2A39F4">
        <w:rPr>
          <w:rFonts w:ascii="宋体" w:eastAsia="宋体" w:hAnsi="宋体" w:cs="宋体"/>
          <w:color w:val="000000"/>
          <w:kern w:val="0"/>
          <w:szCs w:val="21"/>
        </w:rPr>
        <w:t>财政政策与货币政策的实际应用与效果评估</w:t>
      </w:r>
      <w:r w:rsidR="006C44EF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2FA5086" w14:textId="77777777" w:rsidR="006C44EF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7EFEC3C" w14:textId="126E6289" w:rsidR="006C44EF" w:rsidRPr="00313A87" w:rsidRDefault="002A39F4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宏观经济调控的目标和工具</w:t>
      </w:r>
      <w:r w:rsidR="006C44EF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财政政策与货币政策</w:t>
      </w:r>
      <w:r w:rsidR="006C44EF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经济全球化与国家经济主权</w:t>
      </w:r>
      <w:r w:rsidR="006C44EF">
        <w:rPr>
          <w:rFonts w:ascii="宋体" w:eastAsia="宋体" w:hAnsi="宋体" w:hint="eastAsia"/>
          <w:szCs w:val="21"/>
        </w:rPr>
        <w:t>。</w:t>
      </w:r>
    </w:p>
    <w:p w14:paraId="4A46A58B" w14:textId="77777777" w:rsidR="006C44EF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349A721" w14:textId="44A6F32B" w:rsidR="006C44EF" w:rsidRPr="00313A87" w:rsidRDefault="008E5A69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5A69">
        <w:rPr>
          <w:rFonts w:ascii="宋体" w:eastAsia="宋体" w:hAnsi="宋体" w:cs="宋体"/>
          <w:color w:val="000000"/>
          <w:kern w:val="0"/>
          <w:szCs w:val="21"/>
        </w:rPr>
        <w:t>讲授法、案例分析、情境模拟</w:t>
      </w:r>
    </w:p>
    <w:p w14:paraId="0B9D6A78" w14:textId="77777777" w:rsidR="006C44EF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10A2A07" w14:textId="77777777" w:rsidR="006C44EF" w:rsidRPr="00313A87" w:rsidRDefault="006C44EF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6DFB1D5D" w14:textId="7A814B0C" w:rsidR="006C44EF" w:rsidRPr="001E44FF" w:rsidRDefault="002A39F4" w:rsidP="006C4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A39F4">
        <w:rPr>
          <w:rFonts w:ascii="宋体" w:eastAsia="宋体" w:hAnsi="宋体" w:cs="TimesNewRomanPSMT"/>
          <w:color w:val="000000"/>
          <w:kern w:val="0"/>
          <w:szCs w:val="21"/>
        </w:rPr>
        <w:t>案例分析报告</w:t>
      </w:r>
    </w:p>
    <w:p w14:paraId="3829C29B" w14:textId="0A0F4DFD" w:rsidR="008E5A69" w:rsidRDefault="008E5A69" w:rsidP="008E5A69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A39F4" w:rsidRPr="002A39F4">
        <w:rPr>
          <w:rFonts w:ascii="黑体" w:eastAsia="黑体" w:hAnsi="黑体" w:cs="Times New Roman"/>
          <w:b/>
          <w:sz w:val="24"/>
          <w:szCs w:val="24"/>
        </w:rPr>
        <w:t>中国经济改革与发展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351B8575" w14:textId="77777777" w:rsidR="008E5A69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BDBA87A" w14:textId="6356A21F" w:rsidR="008E5A69" w:rsidRPr="00313A87" w:rsidRDefault="002A39F4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了解改革开放以来中国经济发展的主要成就与挑战</w:t>
      </w:r>
      <w:r w:rsidR="008E5A69" w:rsidRPr="000B4255">
        <w:rPr>
          <w:rFonts w:ascii="宋体" w:eastAsia="宋体" w:hAnsi="宋体"/>
          <w:szCs w:val="21"/>
        </w:rPr>
        <w:t>。</w:t>
      </w:r>
      <w:r w:rsidRPr="002A39F4">
        <w:rPr>
          <w:rFonts w:ascii="宋体" w:eastAsia="宋体" w:hAnsi="宋体"/>
          <w:szCs w:val="21"/>
        </w:rPr>
        <w:t>掌握新时代中国经济发展的战略与政策</w:t>
      </w:r>
      <w:r w:rsidR="008E5A69" w:rsidRPr="005831A1">
        <w:rPr>
          <w:rFonts w:ascii="宋体" w:eastAsia="宋体" w:hAnsi="宋体"/>
          <w:szCs w:val="21"/>
        </w:rPr>
        <w:t>。</w:t>
      </w:r>
    </w:p>
    <w:p w14:paraId="34DB3B65" w14:textId="77777777" w:rsidR="008E5A69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9825AE5" w14:textId="0D445B38" w:rsidR="008E5A69" w:rsidRPr="00313A87" w:rsidRDefault="002A39F4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39F4">
        <w:rPr>
          <w:rFonts w:ascii="宋体" w:eastAsia="宋体" w:hAnsi="宋体" w:cs="宋体"/>
          <w:color w:val="000000"/>
          <w:kern w:val="0"/>
          <w:szCs w:val="21"/>
        </w:rPr>
        <w:t>改革开放以来的中国经济发展成就，新时代发展战略与政策</w:t>
      </w:r>
      <w:r w:rsidR="008E5A69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2A39F4">
        <w:rPr>
          <w:rFonts w:ascii="宋体" w:eastAsia="宋体" w:hAnsi="宋体" w:cs="宋体"/>
          <w:color w:val="000000"/>
          <w:kern w:val="0"/>
          <w:szCs w:val="21"/>
        </w:rPr>
        <w:t>区域经济发展与共同富裕的实现路径</w:t>
      </w:r>
      <w:r w:rsidR="008E5A69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8E5EEC9" w14:textId="77777777" w:rsidR="008E5A69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068EEE" w14:textId="54CE64D6" w:rsidR="008E5A69" w:rsidRPr="00313A87" w:rsidRDefault="002A39F4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改革开放以来的经济成就与挑战</w:t>
      </w:r>
      <w:r w:rsidR="008E5A69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新时代中国经济发展的战略与政策</w:t>
      </w:r>
      <w:r w:rsidR="008E5A69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区域经济发展与共同富裕</w:t>
      </w:r>
      <w:r w:rsidR="008E5A69">
        <w:rPr>
          <w:rFonts w:ascii="宋体" w:eastAsia="宋体" w:hAnsi="宋体" w:hint="eastAsia"/>
          <w:szCs w:val="21"/>
        </w:rPr>
        <w:t>。</w:t>
      </w:r>
    </w:p>
    <w:p w14:paraId="1EA60852" w14:textId="77777777" w:rsidR="008E5A69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299ECAE" w14:textId="3B09A744" w:rsidR="008E5A69" w:rsidRPr="00313A87" w:rsidRDefault="00880557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80557">
        <w:rPr>
          <w:rFonts w:ascii="宋体" w:eastAsia="宋体" w:hAnsi="宋体" w:cs="宋体"/>
          <w:color w:val="000000"/>
          <w:kern w:val="0"/>
          <w:szCs w:val="21"/>
        </w:rPr>
        <w:t>讲授法、案例分析、政策模拟</w:t>
      </w:r>
    </w:p>
    <w:p w14:paraId="4619C692" w14:textId="77777777" w:rsidR="008E5A69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5E3B670" w14:textId="77777777" w:rsidR="008E5A69" w:rsidRPr="00313A87" w:rsidRDefault="008E5A69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6BDADA00" w14:textId="6D27F17C" w:rsidR="008E5A69" w:rsidRPr="001E44FF" w:rsidRDefault="002A39F4" w:rsidP="008E5A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A39F4">
        <w:rPr>
          <w:rFonts w:ascii="宋体" w:eastAsia="宋体" w:hAnsi="宋体" w:cs="TimesNewRomanPSMT"/>
          <w:color w:val="000000"/>
          <w:kern w:val="0"/>
          <w:szCs w:val="21"/>
        </w:rPr>
        <w:t>案例分析报</w:t>
      </w:r>
      <w:r w:rsidR="00880557" w:rsidRPr="00880557">
        <w:rPr>
          <w:rFonts w:ascii="宋体" w:eastAsia="宋体" w:hAnsi="宋体" w:cs="TimesNewRomanPSMT"/>
          <w:color w:val="000000"/>
          <w:kern w:val="0"/>
          <w:szCs w:val="21"/>
        </w:rPr>
        <w:t>告</w:t>
      </w:r>
    </w:p>
    <w:p w14:paraId="7E3334A4" w14:textId="05C89620" w:rsidR="00880557" w:rsidRDefault="00880557" w:rsidP="00880557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A39F4" w:rsidRPr="002A39F4">
        <w:rPr>
          <w:rFonts w:ascii="黑体" w:eastAsia="黑体" w:hAnsi="黑体" w:cs="Times New Roman"/>
          <w:b/>
          <w:sz w:val="24"/>
          <w:szCs w:val="24"/>
        </w:rPr>
        <w:t>当代资本主义的变化与发展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14:paraId="0D7764E7" w14:textId="77777777" w:rsidR="0088055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866A5FE" w14:textId="77598C87" w:rsidR="00880557" w:rsidRPr="00313A87" w:rsidRDefault="002A39F4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了解当代资本主义的经济特征及其新变化</w:t>
      </w:r>
      <w:r w:rsidR="00880557" w:rsidRPr="000B4255">
        <w:rPr>
          <w:rFonts w:ascii="宋体" w:eastAsia="宋体" w:hAnsi="宋体"/>
          <w:szCs w:val="21"/>
        </w:rPr>
        <w:t>。</w:t>
      </w:r>
      <w:r w:rsidRPr="002A39F4">
        <w:rPr>
          <w:rFonts w:ascii="宋体" w:eastAsia="宋体" w:hAnsi="宋体"/>
          <w:szCs w:val="21"/>
        </w:rPr>
        <w:t>掌握资本主义全球化的影响与挑战</w:t>
      </w:r>
      <w:r w:rsidR="00880557" w:rsidRPr="005831A1">
        <w:rPr>
          <w:rFonts w:ascii="宋体" w:eastAsia="宋体" w:hAnsi="宋体"/>
          <w:szCs w:val="21"/>
        </w:rPr>
        <w:t>。</w:t>
      </w:r>
    </w:p>
    <w:p w14:paraId="54FAE454" w14:textId="77777777" w:rsidR="0088055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816494D" w14:textId="24C81EBF" w:rsidR="00880557" w:rsidRPr="00313A87" w:rsidRDefault="002A39F4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39F4">
        <w:rPr>
          <w:rFonts w:ascii="宋体" w:eastAsia="宋体" w:hAnsi="宋体" w:cs="宋体"/>
          <w:color w:val="000000"/>
          <w:kern w:val="0"/>
          <w:szCs w:val="21"/>
        </w:rPr>
        <w:t>当代资本主义的主要变化，资本主义全球化的影响与挑战</w:t>
      </w:r>
      <w:r w:rsidR="00880557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2A39F4">
        <w:rPr>
          <w:rFonts w:ascii="宋体" w:eastAsia="宋体" w:hAnsi="宋体" w:cs="宋体"/>
          <w:color w:val="000000"/>
          <w:kern w:val="0"/>
          <w:szCs w:val="21"/>
        </w:rPr>
        <w:t>新自由主义的兴衰及其对全球经济治理的影响</w:t>
      </w:r>
      <w:r w:rsidR="00880557" w:rsidRPr="005831A1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A06E032" w14:textId="77777777" w:rsidR="0088055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4D3B41C" w14:textId="0799648E" w:rsidR="00880557" w:rsidRPr="00313A87" w:rsidRDefault="002A39F4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2A39F4">
        <w:rPr>
          <w:rFonts w:ascii="宋体" w:eastAsia="宋体" w:hAnsi="宋体"/>
          <w:szCs w:val="21"/>
        </w:rPr>
        <w:t>当代资本主义经济特征及其新变化</w:t>
      </w:r>
      <w:r w:rsidR="00880557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资本主义全球化的影响与挑战</w:t>
      </w:r>
      <w:r w:rsidR="00880557" w:rsidRPr="00B34F57">
        <w:rPr>
          <w:rFonts w:ascii="宋体" w:eastAsia="宋体" w:hAnsi="宋体"/>
          <w:szCs w:val="21"/>
        </w:rPr>
        <w:t>、</w:t>
      </w:r>
      <w:r w:rsidRPr="002A39F4">
        <w:rPr>
          <w:rFonts w:ascii="宋体" w:eastAsia="宋体" w:hAnsi="宋体"/>
          <w:szCs w:val="21"/>
        </w:rPr>
        <w:t>新自由主义的兴衰与全球经济治理</w:t>
      </w:r>
      <w:r w:rsidR="00880557">
        <w:rPr>
          <w:rFonts w:ascii="宋体" w:eastAsia="宋体" w:hAnsi="宋体" w:hint="eastAsia"/>
          <w:szCs w:val="21"/>
        </w:rPr>
        <w:t>。</w:t>
      </w:r>
    </w:p>
    <w:p w14:paraId="48B156C3" w14:textId="77777777" w:rsidR="0088055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5A4058" w14:textId="72A81939" w:rsidR="00880557" w:rsidRPr="00313A87" w:rsidRDefault="005E0758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758">
        <w:rPr>
          <w:rFonts w:ascii="宋体" w:eastAsia="宋体" w:hAnsi="宋体" w:cs="宋体"/>
          <w:color w:val="000000"/>
          <w:kern w:val="0"/>
          <w:szCs w:val="21"/>
        </w:rPr>
        <w:t>讲授法、数据分析、案例研究</w:t>
      </w:r>
    </w:p>
    <w:p w14:paraId="5F635113" w14:textId="77777777" w:rsidR="0088055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2A2F55" w14:textId="77777777" w:rsidR="00880557" w:rsidRPr="00313A87" w:rsidRDefault="00880557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03FEA">
        <w:rPr>
          <w:rFonts w:ascii="宋体" w:eastAsia="宋体" w:hAnsi="宋体" w:cs="TimesNewRomanPSMT"/>
          <w:color w:val="000000"/>
          <w:kern w:val="0"/>
          <w:szCs w:val="21"/>
        </w:rPr>
        <w:t>课堂讨论表现</w:t>
      </w:r>
    </w:p>
    <w:p w14:paraId="6D6672CB" w14:textId="56BEEE03" w:rsidR="00880557" w:rsidRPr="001E44FF" w:rsidRDefault="002A39F4" w:rsidP="0088055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A39F4">
        <w:rPr>
          <w:rFonts w:ascii="宋体" w:eastAsia="宋体" w:hAnsi="宋体" w:cs="TimesNewRomanPSMT"/>
          <w:color w:val="000000"/>
          <w:kern w:val="0"/>
          <w:szCs w:val="21"/>
        </w:rPr>
        <w:t>案例分析报告</w:t>
      </w:r>
    </w:p>
    <w:p w14:paraId="1EBE4731" w14:textId="77777777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4BDE2A5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408"/>
        <w:gridCol w:w="2766"/>
      </w:tblGrid>
      <w:tr w:rsidR="00CA53B2" w14:paraId="3A919F8C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408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408" w:type="dxa"/>
            <w:vAlign w:val="center"/>
          </w:tcPr>
          <w:p w14:paraId="1BB97EAB" w14:textId="6654E2A1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导论：政治经济学的研究对象与方法</w:t>
            </w:r>
          </w:p>
        </w:tc>
        <w:tc>
          <w:tcPr>
            <w:tcW w:w="2766" w:type="dxa"/>
            <w:vAlign w:val="center"/>
          </w:tcPr>
          <w:p w14:paraId="363D1EB1" w14:textId="59415C0A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6CE0C949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408" w:type="dxa"/>
            <w:vAlign w:val="center"/>
          </w:tcPr>
          <w:p w14:paraId="46BE9160" w14:textId="32E8C6B4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商品经济与市场机制</w:t>
            </w:r>
          </w:p>
        </w:tc>
        <w:tc>
          <w:tcPr>
            <w:tcW w:w="2766" w:type="dxa"/>
            <w:vAlign w:val="center"/>
          </w:tcPr>
          <w:p w14:paraId="17DBF8B4" w14:textId="227E3678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4322669A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408" w:type="dxa"/>
            <w:vAlign w:val="center"/>
          </w:tcPr>
          <w:p w14:paraId="65836CCD" w14:textId="50FCF047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资本主义生产方式的基本矛盾</w:t>
            </w:r>
          </w:p>
        </w:tc>
        <w:tc>
          <w:tcPr>
            <w:tcW w:w="2766" w:type="dxa"/>
            <w:vAlign w:val="center"/>
          </w:tcPr>
          <w:p w14:paraId="7DF1DFC4" w14:textId="403D1BB2" w:rsidR="00CA53B2" w:rsidRPr="0034254B" w:rsidRDefault="00BC3B3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7C79EA78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第四章</w:t>
            </w:r>
          </w:p>
        </w:tc>
        <w:tc>
          <w:tcPr>
            <w:tcW w:w="3408" w:type="dxa"/>
            <w:vAlign w:val="center"/>
          </w:tcPr>
          <w:p w14:paraId="017CA248" w14:textId="31FFF449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社会主义经济理论</w:t>
            </w:r>
          </w:p>
        </w:tc>
        <w:tc>
          <w:tcPr>
            <w:tcW w:w="2766" w:type="dxa"/>
            <w:vAlign w:val="center"/>
          </w:tcPr>
          <w:p w14:paraId="256A5CE1" w14:textId="11814D91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76EAEF43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6C24F4E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408" w:type="dxa"/>
            <w:vAlign w:val="center"/>
          </w:tcPr>
          <w:p w14:paraId="60D4AC38" w14:textId="6445980A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国家宏观调控与经济发展</w:t>
            </w:r>
          </w:p>
        </w:tc>
        <w:tc>
          <w:tcPr>
            <w:tcW w:w="2766" w:type="dxa"/>
            <w:vAlign w:val="center"/>
          </w:tcPr>
          <w:p w14:paraId="59DFB9E2" w14:textId="3A38B57D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25D534C8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2DE9C73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408" w:type="dxa"/>
            <w:vAlign w:val="center"/>
          </w:tcPr>
          <w:p w14:paraId="7C8C55C7" w14:textId="132E3B1F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中国经济改革与发展</w:t>
            </w:r>
          </w:p>
        </w:tc>
        <w:tc>
          <w:tcPr>
            <w:tcW w:w="2766" w:type="dxa"/>
            <w:vAlign w:val="center"/>
          </w:tcPr>
          <w:p w14:paraId="2EC3BA77" w14:textId="421A2659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6CD593BF" w14:textId="77777777" w:rsidTr="008F03A2">
        <w:trPr>
          <w:trHeight w:val="340"/>
          <w:jc w:val="center"/>
        </w:trPr>
        <w:tc>
          <w:tcPr>
            <w:tcW w:w="2122" w:type="dxa"/>
            <w:vAlign w:val="center"/>
          </w:tcPr>
          <w:p w14:paraId="7F56B66B" w14:textId="636F96D9" w:rsidR="00CA53B2" w:rsidRPr="0034254B" w:rsidRDefault="005B63D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  <w:vAlign w:val="center"/>
          </w:tcPr>
          <w:p w14:paraId="3CA117F0" w14:textId="2696F464" w:rsidR="00CA53B2" w:rsidRPr="0034254B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F03A2">
              <w:rPr>
                <w:rFonts w:ascii="宋体" w:eastAsia="宋体" w:hAnsi="宋体"/>
              </w:rPr>
              <w:t>当代资本主义的变化与发展</w:t>
            </w:r>
          </w:p>
        </w:tc>
        <w:tc>
          <w:tcPr>
            <w:tcW w:w="2766" w:type="dxa"/>
            <w:vAlign w:val="center"/>
          </w:tcPr>
          <w:p w14:paraId="0B202FC7" w14:textId="65D3C993" w:rsidR="00CA53B2" w:rsidRPr="0034254B" w:rsidRDefault="005859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</w:tbl>
    <w:p w14:paraId="5891F7E7" w14:textId="77777777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72E039F3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992"/>
        <w:gridCol w:w="1134"/>
        <w:gridCol w:w="1747"/>
        <w:gridCol w:w="1145"/>
        <w:gridCol w:w="1386"/>
        <w:gridCol w:w="904"/>
      </w:tblGrid>
      <w:tr w:rsidR="00D715F7" w:rsidRPr="00D715F7" w14:paraId="14500D56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92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747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216926E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5E1C54E3" w14:textId="0029C423" w:rsidR="00D715F7" w:rsidRPr="00D715F7" w:rsidRDefault="00CD00B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1-3</w:t>
            </w:r>
          </w:p>
        </w:tc>
        <w:tc>
          <w:tcPr>
            <w:tcW w:w="992" w:type="dxa"/>
            <w:vAlign w:val="center"/>
          </w:tcPr>
          <w:p w14:paraId="7FF16E9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2C86CC" w14:textId="70F505AD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导论：政治经济学的研究对象与方法</w:t>
            </w:r>
          </w:p>
        </w:tc>
        <w:tc>
          <w:tcPr>
            <w:tcW w:w="1747" w:type="dxa"/>
            <w:vAlign w:val="center"/>
          </w:tcPr>
          <w:p w14:paraId="033C2857" w14:textId="3271D370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政治经济学的基本问题和方法论</w:t>
            </w:r>
          </w:p>
        </w:tc>
        <w:tc>
          <w:tcPr>
            <w:tcW w:w="1145" w:type="dxa"/>
            <w:vAlign w:val="center"/>
          </w:tcPr>
          <w:p w14:paraId="35E43832" w14:textId="4F4D2634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0F4C9E8D" w14:textId="0A070FCC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096B3D2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C05D0CF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66FC70CF" w14:textId="01336DC9" w:rsidR="00D715F7" w:rsidRPr="00D715F7" w:rsidRDefault="00CD00B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3-5</w:t>
            </w:r>
          </w:p>
        </w:tc>
        <w:tc>
          <w:tcPr>
            <w:tcW w:w="992" w:type="dxa"/>
            <w:vAlign w:val="center"/>
          </w:tcPr>
          <w:p w14:paraId="7D808FE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1EC2C1" w14:textId="76181DB8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商品经济与市场机制</w:t>
            </w:r>
          </w:p>
        </w:tc>
        <w:tc>
          <w:tcPr>
            <w:tcW w:w="1747" w:type="dxa"/>
            <w:vAlign w:val="center"/>
          </w:tcPr>
          <w:p w14:paraId="5F223490" w14:textId="69073E36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商品的价值与使用价值</w:t>
            </w:r>
          </w:p>
        </w:tc>
        <w:tc>
          <w:tcPr>
            <w:tcW w:w="1145" w:type="dxa"/>
            <w:vAlign w:val="center"/>
          </w:tcPr>
          <w:p w14:paraId="3E4758F8" w14:textId="16CEE885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522D0812" w14:textId="5A90BBD5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249B7C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7CA502A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0628A01F" w14:textId="7A0DA2C9" w:rsidR="00D715F7" w:rsidRPr="00D715F7" w:rsidRDefault="001626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992" w:type="dxa"/>
            <w:vAlign w:val="center"/>
          </w:tcPr>
          <w:p w14:paraId="5F936F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632CBDA" w14:textId="5D7E7C0F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资本主义生产方式的基本矛盾</w:t>
            </w:r>
          </w:p>
        </w:tc>
        <w:tc>
          <w:tcPr>
            <w:tcW w:w="1747" w:type="dxa"/>
            <w:vAlign w:val="center"/>
          </w:tcPr>
          <w:p w14:paraId="55C33F63" w14:textId="245F6F2B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资本的起源与资本主义生产关系</w:t>
            </w:r>
          </w:p>
        </w:tc>
        <w:tc>
          <w:tcPr>
            <w:tcW w:w="1145" w:type="dxa"/>
            <w:vAlign w:val="center"/>
          </w:tcPr>
          <w:p w14:paraId="3E63A6F6" w14:textId="10825898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008F7B9" w14:textId="641A4B87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3142B34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C37E190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27725924" w14:textId="018A8CC3" w:rsidR="00D715F7" w:rsidRPr="00D715F7" w:rsidRDefault="00BB499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8-10</w:t>
            </w:r>
          </w:p>
        </w:tc>
        <w:tc>
          <w:tcPr>
            <w:tcW w:w="992" w:type="dxa"/>
            <w:vAlign w:val="center"/>
          </w:tcPr>
          <w:p w14:paraId="68D273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A7A7E9" w14:textId="69009ECD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社会主义经济理论</w:t>
            </w:r>
          </w:p>
        </w:tc>
        <w:tc>
          <w:tcPr>
            <w:tcW w:w="1747" w:type="dxa"/>
            <w:vAlign w:val="center"/>
          </w:tcPr>
          <w:p w14:paraId="76E17E9E" w14:textId="7A20317C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社会主义经济制度的特征与原则</w:t>
            </w:r>
          </w:p>
        </w:tc>
        <w:tc>
          <w:tcPr>
            <w:tcW w:w="1145" w:type="dxa"/>
            <w:vAlign w:val="center"/>
          </w:tcPr>
          <w:p w14:paraId="43C35FAB" w14:textId="137333FA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393A0F18" w14:textId="401317D9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0361DB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B23B138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66D52D79" w14:textId="5DB412FC" w:rsidR="00D715F7" w:rsidRPr="00D715F7" w:rsidRDefault="00BB499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7D2083">
              <w:rPr>
                <w:rFonts w:ascii="宋体" w:eastAsia="宋体" w:hAnsi="宋体" w:hint="eastAsia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-1</w:t>
            </w:r>
            <w:r w:rsidR="007D2083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1B3E64D5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3AF0C1B" w14:textId="6BB4AE29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国家宏观调控与经济发展</w:t>
            </w:r>
          </w:p>
        </w:tc>
        <w:tc>
          <w:tcPr>
            <w:tcW w:w="1747" w:type="dxa"/>
            <w:vAlign w:val="center"/>
          </w:tcPr>
          <w:p w14:paraId="2D7041A6" w14:textId="5C9C33D6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宏观经济调控的目标和工具</w:t>
            </w:r>
          </w:p>
        </w:tc>
        <w:tc>
          <w:tcPr>
            <w:tcW w:w="1145" w:type="dxa"/>
            <w:vAlign w:val="center"/>
          </w:tcPr>
          <w:p w14:paraId="46934EFA" w14:textId="459DCA79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1C49A636" w14:textId="29A00F4C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507A33D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1F4D327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345E519B" w14:textId="527ACD54" w:rsidR="00D715F7" w:rsidRPr="00D715F7" w:rsidRDefault="007D2083" w:rsidP="00BB499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</w:t>
            </w:r>
            <w:r w:rsidR="00FB77A1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14:paraId="216D89C4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4AF19C" w14:textId="39CF2B44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中国经济改革与发展</w:t>
            </w:r>
          </w:p>
        </w:tc>
        <w:tc>
          <w:tcPr>
            <w:tcW w:w="1747" w:type="dxa"/>
            <w:vAlign w:val="center"/>
          </w:tcPr>
          <w:p w14:paraId="10239324" w14:textId="7AE4086E" w:rsidR="00D715F7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改革开放以来的经济成就与挑战</w:t>
            </w:r>
          </w:p>
        </w:tc>
        <w:tc>
          <w:tcPr>
            <w:tcW w:w="1145" w:type="dxa"/>
            <w:vAlign w:val="center"/>
          </w:tcPr>
          <w:p w14:paraId="3FD078AA" w14:textId="516D56D4" w:rsidR="00D715F7" w:rsidRPr="00D715F7" w:rsidRDefault="00823A5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3BB1DF29" w14:textId="4C6049EA" w:rsidR="00D715F7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31CAF3B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D2083" w:rsidRPr="00D715F7" w14:paraId="09EEFCC3" w14:textId="77777777" w:rsidTr="00272915">
        <w:trPr>
          <w:trHeight w:val="340"/>
          <w:jc w:val="center"/>
        </w:trPr>
        <w:tc>
          <w:tcPr>
            <w:tcW w:w="988" w:type="dxa"/>
            <w:vAlign w:val="center"/>
          </w:tcPr>
          <w:p w14:paraId="03BE29F3" w14:textId="70B368E4" w:rsidR="007D2083" w:rsidRDefault="007D2083" w:rsidP="00BB499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14-17</w:t>
            </w:r>
          </w:p>
        </w:tc>
        <w:tc>
          <w:tcPr>
            <w:tcW w:w="992" w:type="dxa"/>
            <w:vAlign w:val="center"/>
          </w:tcPr>
          <w:p w14:paraId="315C121D" w14:textId="77777777" w:rsidR="007D2083" w:rsidRPr="00D715F7" w:rsidRDefault="007D208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2FBD46" w14:textId="7AF176A7" w:rsidR="007D2083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</w:rPr>
              <w:t>当代资本主义的变化与发展</w:t>
            </w:r>
          </w:p>
        </w:tc>
        <w:tc>
          <w:tcPr>
            <w:tcW w:w="1747" w:type="dxa"/>
            <w:vAlign w:val="center"/>
          </w:tcPr>
          <w:p w14:paraId="267CFEFF" w14:textId="75A97ECE" w:rsidR="007D2083" w:rsidRPr="00D715F7" w:rsidRDefault="008F03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03A2">
              <w:rPr>
                <w:rFonts w:ascii="宋体" w:eastAsia="宋体" w:hAnsi="宋体"/>
                <w:szCs w:val="21"/>
              </w:rPr>
              <w:t>当代资本主义经济特征及其新变化</w:t>
            </w:r>
          </w:p>
        </w:tc>
        <w:tc>
          <w:tcPr>
            <w:tcW w:w="1145" w:type="dxa"/>
            <w:vAlign w:val="center"/>
          </w:tcPr>
          <w:p w14:paraId="244F4AF0" w14:textId="12286295" w:rsidR="007D2083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10FAABE9" w14:textId="489CB835" w:rsidR="007D2083" w:rsidRPr="00D715F7" w:rsidRDefault="0027291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72915">
              <w:rPr>
                <w:rFonts w:ascii="宋体" w:eastAsia="宋体" w:hAnsi="宋体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7BA1D17F" w14:textId="77777777" w:rsidR="007D2083" w:rsidRPr="00D715F7" w:rsidRDefault="007D208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14:paraId="3DB48E5B" w14:textId="77777777" w:rsidR="00BA23F0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（电子学术资源、纸质学术资源等，按规范方式列举）</w:t>
      </w:r>
      <w:r w:rsidRPr="00E76E34">
        <w:rPr>
          <w:rFonts w:ascii="宋体" w:eastAsia="宋体" w:hAnsi="宋体" w:hint="eastAsia"/>
        </w:rPr>
        <w:t>（五号宋体）</w:t>
      </w:r>
    </w:p>
    <w:p w14:paraId="52C60B2E" w14:textId="08ABC578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082E28">
        <w:rPr>
          <w:rFonts w:ascii="宋体" w:eastAsia="宋体" w:hAnsi="宋体" w:hint="eastAsia"/>
        </w:rPr>
        <w:t>《</w:t>
      </w:r>
      <w:r w:rsidR="008F03A2">
        <w:rPr>
          <w:rFonts w:ascii="宋体" w:eastAsia="宋体" w:hAnsi="宋体" w:hint="eastAsia"/>
        </w:rPr>
        <w:t>政治</w:t>
      </w:r>
      <w:r w:rsidR="00082E28">
        <w:rPr>
          <w:rFonts w:ascii="宋体" w:eastAsia="宋体" w:hAnsi="宋体" w:hint="eastAsia"/>
        </w:rPr>
        <w:t>经济学》</w:t>
      </w:r>
    </w:p>
    <w:p w14:paraId="489296B9" w14:textId="1D07E984" w:rsidR="00D417A1" w:rsidRPr="00E76E34" w:rsidRDefault="00E76E34" w:rsidP="001C53A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82E28">
        <w:rPr>
          <w:rFonts w:ascii="宋体" w:eastAsia="宋体" w:hAnsi="宋体" w:hint="eastAsia"/>
        </w:rPr>
        <w:t>《</w:t>
      </w:r>
      <w:r w:rsidR="008F03A2">
        <w:rPr>
          <w:rFonts w:ascii="宋体" w:eastAsia="宋体" w:hAnsi="宋体" w:hint="eastAsia"/>
        </w:rPr>
        <w:t>资本论</w:t>
      </w:r>
      <w:r w:rsidR="00082E28">
        <w:rPr>
          <w:rFonts w:ascii="宋体" w:eastAsia="宋体" w:hAnsi="宋体" w:hint="eastAsia"/>
        </w:rPr>
        <w:t>》</w:t>
      </w:r>
    </w:p>
    <w:p w14:paraId="3AAD0535" w14:textId="77777777" w:rsidR="00E76E34" w:rsidRDefault="00E76E34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ascii="宋体" w:eastAsia="宋体" w:hAnsi="宋体" w:hint="eastAsia"/>
        </w:rPr>
        <w:t>（四号黑体）</w:t>
      </w:r>
    </w:p>
    <w:p w14:paraId="1AAD9F78" w14:textId="77777777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（讲授法、讨论法、案例教学法等，按规范方式列举，并进行简要说明）（五号宋体）</w:t>
      </w:r>
    </w:p>
    <w:p w14:paraId="11CB7093" w14:textId="023056DD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611A14" w:rsidRPr="00611A14">
        <w:rPr>
          <w:rFonts w:ascii="宋体" w:eastAsia="宋体" w:hAnsi="宋体"/>
          <w:b/>
          <w:bCs/>
        </w:rPr>
        <w:t>讲授法</w:t>
      </w:r>
      <w:r w:rsidR="00611A14" w:rsidRPr="00611A14">
        <w:rPr>
          <w:rFonts w:ascii="宋体" w:eastAsia="宋体" w:hAnsi="宋体"/>
        </w:rPr>
        <w:t>: 通过教师讲授帮助学生掌握理论基础。</w:t>
      </w:r>
    </w:p>
    <w:p w14:paraId="44AA70CC" w14:textId="286D4BD0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82E28" w:rsidRPr="00082E28">
        <w:rPr>
          <w:rFonts w:ascii="宋体" w:eastAsia="宋体" w:hAnsi="宋体"/>
          <w:b/>
          <w:bCs/>
        </w:rPr>
        <w:t>案例分析</w:t>
      </w:r>
      <w:r w:rsidR="00082E28" w:rsidRPr="00082E28">
        <w:rPr>
          <w:rFonts w:ascii="宋体" w:eastAsia="宋体" w:hAnsi="宋体"/>
        </w:rPr>
        <w:t>: 通过具体案例让学生将理论应用于实际问题。</w:t>
      </w:r>
    </w:p>
    <w:p w14:paraId="0959A423" w14:textId="07699F7E" w:rsidR="00082E28" w:rsidRDefault="00082E28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 w:rsidRPr="00082E28">
        <w:rPr>
          <w:b/>
          <w:bCs/>
        </w:rPr>
        <w:t xml:space="preserve"> </w:t>
      </w:r>
      <w:r w:rsidRPr="00082E28">
        <w:rPr>
          <w:rFonts w:ascii="宋体" w:eastAsia="宋体" w:hAnsi="宋体"/>
          <w:b/>
          <w:bCs/>
        </w:rPr>
        <w:t>小组讨论</w:t>
      </w:r>
      <w:r w:rsidRPr="00082E28">
        <w:rPr>
          <w:rFonts w:ascii="宋体" w:eastAsia="宋体" w:hAnsi="宋体"/>
        </w:rPr>
        <w:t>: 促进学生之间的交流与思辨能力。</w:t>
      </w:r>
    </w:p>
    <w:p w14:paraId="319869D8" w14:textId="2D785D03" w:rsidR="00082E28" w:rsidRDefault="00082E28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082E28">
        <w:rPr>
          <w:b/>
          <w:bCs/>
        </w:rPr>
        <w:t xml:space="preserve"> </w:t>
      </w:r>
      <w:r w:rsidRPr="00082E28">
        <w:rPr>
          <w:rFonts w:ascii="宋体" w:eastAsia="宋体" w:hAnsi="宋体"/>
          <w:b/>
          <w:bCs/>
        </w:rPr>
        <w:t>模拟演练</w:t>
      </w:r>
      <w:r w:rsidRPr="00082E28">
        <w:rPr>
          <w:rFonts w:ascii="宋体" w:eastAsia="宋体" w:hAnsi="宋体"/>
        </w:rPr>
        <w:t>: 通过模拟政府决策场景，提高学生的实际操作能力。</w:t>
      </w:r>
    </w:p>
    <w:p w14:paraId="59B62131" w14:textId="7777777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14:paraId="3B2441E6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4394"/>
        <w:gridCol w:w="2029"/>
      </w:tblGrid>
      <w:tr w:rsidR="00D417A1" w14:paraId="12C99193" w14:textId="77777777" w:rsidTr="008C6989">
        <w:trPr>
          <w:trHeight w:val="567"/>
          <w:jc w:val="center"/>
        </w:trPr>
        <w:tc>
          <w:tcPr>
            <w:tcW w:w="2122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394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02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8C6989">
        <w:trPr>
          <w:trHeight w:val="567"/>
          <w:jc w:val="center"/>
        </w:trPr>
        <w:tc>
          <w:tcPr>
            <w:tcW w:w="2122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4394" w:type="dxa"/>
            <w:vAlign w:val="center"/>
          </w:tcPr>
          <w:p w14:paraId="5C4AE4D5" w14:textId="1148300B" w:rsidR="00D417A1" w:rsidRPr="00EB40FF" w:rsidRDefault="008C6989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C6989">
              <w:rPr>
                <w:rFonts w:hAnsi="宋体"/>
                <w:bCs/>
              </w:rPr>
              <w:t>掌握马克思主义政治经济学的基本理论、基本观点和基本方法</w:t>
            </w:r>
          </w:p>
        </w:tc>
        <w:tc>
          <w:tcPr>
            <w:tcW w:w="2029" w:type="dxa"/>
            <w:vAlign w:val="center"/>
          </w:tcPr>
          <w:p w14:paraId="4039B16C" w14:textId="3535D807" w:rsidR="00D417A1" w:rsidRPr="00F152E1" w:rsidRDefault="00F152E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F152E1">
              <w:rPr>
                <w:rFonts w:hAnsi="宋体" w:hint="eastAsia"/>
                <w:bCs/>
              </w:rPr>
              <w:t>课程</w:t>
            </w:r>
            <w:r>
              <w:rPr>
                <w:rFonts w:hAnsi="宋体" w:hint="eastAsia"/>
                <w:bCs/>
              </w:rPr>
              <w:t>讨论</w:t>
            </w:r>
          </w:p>
        </w:tc>
      </w:tr>
      <w:tr w:rsidR="00D417A1" w14:paraId="56723FCC" w14:textId="77777777" w:rsidTr="008C6989">
        <w:trPr>
          <w:trHeight w:val="567"/>
          <w:jc w:val="center"/>
        </w:trPr>
        <w:tc>
          <w:tcPr>
            <w:tcW w:w="2122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4394" w:type="dxa"/>
            <w:vAlign w:val="center"/>
          </w:tcPr>
          <w:p w14:paraId="29722B31" w14:textId="3362C747" w:rsidR="00D417A1" w:rsidRPr="00EB40FF" w:rsidRDefault="008C6989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C6989">
              <w:rPr>
                <w:rFonts w:hAnsi="宋体"/>
                <w:bCs/>
              </w:rPr>
              <w:t>能够运用政治经济学的理论和方法分析现实经济问题，特别是中国经济发展的具体问题</w:t>
            </w:r>
          </w:p>
        </w:tc>
        <w:tc>
          <w:tcPr>
            <w:tcW w:w="2029" w:type="dxa"/>
            <w:vAlign w:val="center"/>
          </w:tcPr>
          <w:p w14:paraId="1BEFB7FE" w14:textId="35D9E9BA" w:rsidR="00D417A1" w:rsidRDefault="00F152E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152E1">
              <w:rPr>
                <w:rFonts w:hAnsi="宋体" w:hint="eastAsia"/>
                <w:bCs/>
              </w:rPr>
              <w:t>课程</w:t>
            </w:r>
            <w:r w:rsidR="00F95C6F">
              <w:rPr>
                <w:rFonts w:hAnsi="宋体" w:hint="eastAsia"/>
                <w:bCs/>
              </w:rPr>
              <w:t>讨论</w:t>
            </w:r>
          </w:p>
        </w:tc>
      </w:tr>
      <w:tr w:rsidR="00D417A1" w14:paraId="3FA7707C" w14:textId="77777777" w:rsidTr="008C6989">
        <w:trPr>
          <w:trHeight w:val="567"/>
          <w:jc w:val="center"/>
        </w:trPr>
        <w:tc>
          <w:tcPr>
            <w:tcW w:w="2122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4394" w:type="dxa"/>
            <w:vAlign w:val="center"/>
          </w:tcPr>
          <w:p w14:paraId="26F55C18" w14:textId="6EB3EE88" w:rsidR="00D417A1" w:rsidRPr="00F152E1" w:rsidRDefault="008C6989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C6989">
              <w:rPr>
                <w:rFonts w:hAnsi="宋体"/>
                <w:bCs/>
              </w:rPr>
              <w:t>强化学生对社会主义市场经济体制和国家政策的认同与理解</w:t>
            </w:r>
          </w:p>
        </w:tc>
        <w:tc>
          <w:tcPr>
            <w:tcW w:w="2029" w:type="dxa"/>
            <w:vAlign w:val="center"/>
          </w:tcPr>
          <w:p w14:paraId="2DDAD844" w14:textId="2B7E5024" w:rsidR="00D417A1" w:rsidRDefault="00F152E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F152E1">
              <w:rPr>
                <w:rFonts w:hAnsi="宋体" w:hint="eastAsia"/>
                <w:bCs/>
              </w:rPr>
              <w:t>课程</w:t>
            </w:r>
            <w:r>
              <w:rPr>
                <w:rFonts w:hAnsi="宋体" w:hint="eastAsia"/>
                <w:bCs/>
              </w:rPr>
              <w:t>讨论</w:t>
            </w:r>
          </w:p>
        </w:tc>
      </w:tr>
    </w:tbl>
    <w:p w14:paraId="2C82E763" w14:textId="77777777" w:rsid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34F3925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F41D11E" w14:textId="089B91E3" w:rsidR="00C54636" w:rsidRDefault="00C54636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（例：平时成绩：</w:t>
      </w:r>
      <w:r w:rsidR="00F95C6F"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F95C6F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，按课程</w:t>
      </w:r>
      <w:r w:rsidR="00285327">
        <w:rPr>
          <w:rFonts w:ascii="宋体" w:eastAsia="宋体" w:hAnsi="宋体" w:hint="eastAsia"/>
        </w:rPr>
        <w:t>考核</w:t>
      </w:r>
      <w:r>
        <w:rPr>
          <w:rFonts w:ascii="宋体" w:eastAsia="宋体" w:hAnsi="宋体" w:hint="eastAsia"/>
        </w:rPr>
        <w:t>实际情况描述）（五号宋体）</w:t>
      </w:r>
    </w:p>
    <w:p w14:paraId="1B0070F9" w14:textId="77777777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lastRenderedPageBreak/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AFACAB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C6DB5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3FB05BC7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6BBDAFAA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7076DAB" w14:textId="67090CCF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2C6DB5" w:rsidRPr="00322986" w:rsidRDefault="002C6DB5" w:rsidP="002C6DB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2C6DB5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613D4B5F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0781641E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573C0D77" w14:textId="09EA75E5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2C6DB5" w:rsidRPr="00322986" w:rsidRDefault="002C6DB5" w:rsidP="002C6DB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2C6DB5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02B97F01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2149EE4E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75EB7F2" w14:textId="2C47EEDF" w:rsidR="002C6DB5" w:rsidRPr="00322986" w:rsidRDefault="002C6DB5" w:rsidP="002C6DB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2C6DB5" w:rsidRPr="00322986" w:rsidRDefault="002C6DB5" w:rsidP="002C6DB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355AD8D4" w:rsidR="00DE7849" w:rsidRPr="00F56396" w:rsidRDefault="008C698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C6989">
              <w:rPr>
                <w:rFonts w:hAnsi="宋体"/>
                <w:bCs/>
              </w:rPr>
              <w:t>掌握马克思主义政治经济学的基本理论、基本观点和基本方法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2356D6DC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798607FC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06084DFA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55D67986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较差</w:t>
            </w:r>
          </w:p>
        </w:tc>
      </w:tr>
      <w:tr w:rsidR="00DE7849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3DAB01C9" w:rsidR="00DE7849" w:rsidRPr="00F56396" w:rsidRDefault="008C698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C6989">
              <w:rPr>
                <w:rFonts w:hAnsi="宋体"/>
                <w:bCs/>
              </w:rPr>
              <w:t>能够运用政治经济学的理论和方法分析现实经济问题，特别是中国经济发展的具体问题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3AC5129F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5F38B564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68DE04C8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2000F880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较差</w:t>
            </w:r>
          </w:p>
        </w:tc>
      </w:tr>
      <w:tr w:rsidR="00DE7849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759A660E" w:rsidR="00DE7849" w:rsidRPr="00F56396" w:rsidRDefault="008C698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C6989">
              <w:rPr>
                <w:rFonts w:hAnsi="宋体"/>
                <w:bCs/>
              </w:rPr>
              <w:t>强化学生对社会主义市场经济体制和国家政策的认同与理解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35683355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1D93A0E9" w:rsidR="00DE7849" w:rsidRPr="00F56396" w:rsidRDefault="00FD359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158309BC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604A12C6" w:rsidR="00DE7849" w:rsidRPr="00F56396" w:rsidRDefault="0016565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较差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DA369" w14:textId="77777777" w:rsidR="005908AF" w:rsidRDefault="005908AF" w:rsidP="00AA630A">
      <w:r>
        <w:separator/>
      </w:r>
    </w:p>
  </w:endnote>
  <w:endnote w:type="continuationSeparator" w:id="0">
    <w:p w14:paraId="601FBEDB" w14:textId="77777777" w:rsidR="005908AF" w:rsidRDefault="005908A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84DB" w14:textId="77777777" w:rsidR="005908AF" w:rsidRDefault="005908AF" w:rsidP="00AA630A">
      <w:r>
        <w:separator/>
      </w:r>
    </w:p>
  </w:footnote>
  <w:footnote w:type="continuationSeparator" w:id="0">
    <w:p w14:paraId="22388E02" w14:textId="77777777" w:rsidR="005908AF" w:rsidRDefault="005908A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784837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46CD"/>
    <w:rsid w:val="00073BFF"/>
    <w:rsid w:val="00077A5F"/>
    <w:rsid w:val="00082E28"/>
    <w:rsid w:val="000A400B"/>
    <w:rsid w:val="000B3F77"/>
    <w:rsid w:val="000B4255"/>
    <w:rsid w:val="000D59E5"/>
    <w:rsid w:val="000F054A"/>
    <w:rsid w:val="000F6991"/>
    <w:rsid w:val="001626BF"/>
    <w:rsid w:val="00165659"/>
    <w:rsid w:val="00165740"/>
    <w:rsid w:val="00183BB5"/>
    <w:rsid w:val="001C25D8"/>
    <w:rsid w:val="001C53AE"/>
    <w:rsid w:val="001E44FF"/>
    <w:rsid w:val="001E5724"/>
    <w:rsid w:val="001F7E02"/>
    <w:rsid w:val="00213DD3"/>
    <w:rsid w:val="0023200F"/>
    <w:rsid w:val="00242673"/>
    <w:rsid w:val="00272915"/>
    <w:rsid w:val="00285327"/>
    <w:rsid w:val="002A39F4"/>
    <w:rsid w:val="002A7568"/>
    <w:rsid w:val="002B2AC8"/>
    <w:rsid w:val="002C6DB5"/>
    <w:rsid w:val="002D1768"/>
    <w:rsid w:val="002F3464"/>
    <w:rsid w:val="003062A9"/>
    <w:rsid w:val="00313A87"/>
    <w:rsid w:val="003206BD"/>
    <w:rsid w:val="00322986"/>
    <w:rsid w:val="00325A2A"/>
    <w:rsid w:val="0034254B"/>
    <w:rsid w:val="003729EC"/>
    <w:rsid w:val="00375907"/>
    <w:rsid w:val="00382080"/>
    <w:rsid w:val="0038665C"/>
    <w:rsid w:val="003C61CA"/>
    <w:rsid w:val="004070CF"/>
    <w:rsid w:val="00443C38"/>
    <w:rsid w:val="00470FB4"/>
    <w:rsid w:val="0049623F"/>
    <w:rsid w:val="004D3F92"/>
    <w:rsid w:val="004E7C70"/>
    <w:rsid w:val="00546F95"/>
    <w:rsid w:val="00576C3E"/>
    <w:rsid w:val="005831A1"/>
    <w:rsid w:val="00585913"/>
    <w:rsid w:val="005908AF"/>
    <w:rsid w:val="005A0378"/>
    <w:rsid w:val="005A4E9B"/>
    <w:rsid w:val="005A6FCB"/>
    <w:rsid w:val="005B63DD"/>
    <w:rsid w:val="005E0758"/>
    <w:rsid w:val="00601FD3"/>
    <w:rsid w:val="00611A14"/>
    <w:rsid w:val="00665621"/>
    <w:rsid w:val="006C44EF"/>
    <w:rsid w:val="006D1D71"/>
    <w:rsid w:val="006D367B"/>
    <w:rsid w:val="006E4F82"/>
    <w:rsid w:val="006F258A"/>
    <w:rsid w:val="006F64C9"/>
    <w:rsid w:val="007639A2"/>
    <w:rsid w:val="00764195"/>
    <w:rsid w:val="007A1C62"/>
    <w:rsid w:val="007A5103"/>
    <w:rsid w:val="007C19E3"/>
    <w:rsid w:val="007C379D"/>
    <w:rsid w:val="007C62ED"/>
    <w:rsid w:val="007D2083"/>
    <w:rsid w:val="007D5933"/>
    <w:rsid w:val="007E39E3"/>
    <w:rsid w:val="008128AD"/>
    <w:rsid w:val="00823A5F"/>
    <w:rsid w:val="008560E2"/>
    <w:rsid w:val="00880557"/>
    <w:rsid w:val="00886EBF"/>
    <w:rsid w:val="00895DD4"/>
    <w:rsid w:val="008C6989"/>
    <w:rsid w:val="008E5A69"/>
    <w:rsid w:val="008F03A2"/>
    <w:rsid w:val="008F3B11"/>
    <w:rsid w:val="008F6AFB"/>
    <w:rsid w:val="0093326D"/>
    <w:rsid w:val="00972FA8"/>
    <w:rsid w:val="00974E8D"/>
    <w:rsid w:val="009D7163"/>
    <w:rsid w:val="009F24A4"/>
    <w:rsid w:val="009F346C"/>
    <w:rsid w:val="009F717F"/>
    <w:rsid w:val="00A0353A"/>
    <w:rsid w:val="00A03BBD"/>
    <w:rsid w:val="00A3055C"/>
    <w:rsid w:val="00A448EC"/>
    <w:rsid w:val="00A457B0"/>
    <w:rsid w:val="00A55D87"/>
    <w:rsid w:val="00A61EFD"/>
    <w:rsid w:val="00AA2551"/>
    <w:rsid w:val="00AA4570"/>
    <w:rsid w:val="00AA630A"/>
    <w:rsid w:val="00AB5D96"/>
    <w:rsid w:val="00AE3D1A"/>
    <w:rsid w:val="00AF7511"/>
    <w:rsid w:val="00B03909"/>
    <w:rsid w:val="00B10760"/>
    <w:rsid w:val="00B34F57"/>
    <w:rsid w:val="00B40ECD"/>
    <w:rsid w:val="00B47312"/>
    <w:rsid w:val="00B7263F"/>
    <w:rsid w:val="00B9526C"/>
    <w:rsid w:val="00BA23F0"/>
    <w:rsid w:val="00BB4998"/>
    <w:rsid w:val="00BC3B3B"/>
    <w:rsid w:val="00BE7447"/>
    <w:rsid w:val="00C00798"/>
    <w:rsid w:val="00C149A4"/>
    <w:rsid w:val="00C304CA"/>
    <w:rsid w:val="00C54636"/>
    <w:rsid w:val="00CA53B2"/>
    <w:rsid w:val="00CD00B8"/>
    <w:rsid w:val="00CD40F1"/>
    <w:rsid w:val="00D02F99"/>
    <w:rsid w:val="00D13271"/>
    <w:rsid w:val="00D14471"/>
    <w:rsid w:val="00D24DC2"/>
    <w:rsid w:val="00D330E1"/>
    <w:rsid w:val="00D34C50"/>
    <w:rsid w:val="00D417A1"/>
    <w:rsid w:val="00D504B7"/>
    <w:rsid w:val="00D715F7"/>
    <w:rsid w:val="00D74843"/>
    <w:rsid w:val="00D74889"/>
    <w:rsid w:val="00D9129A"/>
    <w:rsid w:val="00DA6BF4"/>
    <w:rsid w:val="00DD6094"/>
    <w:rsid w:val="00DD7B5F"/>
    <w:rsid w:val="00DE7849"/>
    <w:rsid w:val="00DF7865"/>
    <w:rsid w:val="00E024F6"/>
    <w:rsid w:val="00E05E8B"/>
    <w:rsid w:val="00E167C7"/>
    <w:rsid w:val="00E17BDE"/>
    <w:rsid w:val="00E366AB"/>
    <w:rsid w:val="00E76E34"/>
    <w:rsid w:val="00E95ACE"/>
    <w:rsid w:val="00EA13B6"/>
    <w:rsid w:val="00EA2ABF"/>
    <w:rsid w:val="00EB40FF"/>
    <w:rsid w:val="00ED0F08"/>
    <w:rsid w:val="00ED7F81"/>
    <w:rsid w:val="00F03FEA"/>
    <w:rsid w:val="00F1040A"/>
    <w:rsid w:val="00F152E1"/>
    <w:rsid w:val="00F26FEF"/>
    <w:rsid w:val="00F461C3"/>
    <w:rsid w:val="00F56396"/>
    <w:rsid w:val="00F66032"/>
    <w:rsid w:val="00F95C6F"/>
    <w:rsid w:val="00FA52F6"/>
    <w:rsid w:val="00FA7FD7"/>
    <w:rsid w:val="00FB728A"/>
    <w:rsid w:val="00FB77A1"/>
    <w:rsid w:val="00FC24B5"/>
    <w:rsid w:val="00FD0559"/>
    <w:rsid w:val="00FD083F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0B42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601</Words>
  <Characters>3429</Characters>
  <Application>Microsoft Office Word</Application>
  <DocSecurity>0</DocSecurity>
  <Lines>28</Lines>
  <Paragraphs>8</Paragraphs>
  <ScaleCrop>false</ScaleCrop>
  <Company>P R C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10</cp:revision>
  <cp:lastPrinted>2020-12-24T07:17:00Z</cp:lastPrinted>
  <dcterms:created xsi:type="dcterms:W3CDTF">2024-09-03T13:20:00Z</dcterms:created>
  <dcterms:modified xsi:type="dcterms:W3CDTF">2024-09-11T04:18:00Z</dcterms:modified>
</cp:coreProperties>
</file>