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563C6" w14:textId="77777777" w:rsidR="00AE0751"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sz w:val="32"/>
          <w:szCs w:val="32"/>
        </w:rPr>
        <w:t>SPSS(</w:t>
      </w:r>
      <w:r>
        <w:rPr>
          <w:rFonts w:ascii="黑体" w:eastAsia="黑体" w:hAnsi="黑体" w:hint="eastAsia"/>
          <w:sz w:val="32"/>
          <w:szCs w:val="32"/>
        </w:rPr>
        <w:t>统计软件应用</w:t>
      </w:r>
      <w:r>
        <w:rPr>
          <w:rFonts w:ascii="黑体" w:eastAsia="黑体" w:hAnsi="黑体"/>
          <w:sz w:val="32"/>
          <w:szCs w:val="32"/>
        </w:rPr>
        <w:t>)</w:t>
      </w:r>
      <w:r>
        <w:rPr>
          <w:rFonts w:ascii="黑体" w:eastAsia="黑体" w:hAnsi="黑体" w:hint="eastAsia"/>
          <w:sz w:val="32"/>
          <w:szCs w:val="32"/>
        </w:rPr>
        <w:t>》课程教学大纲</w:t>
      </w:r>
    </w:p>
    <w:p w14:paraId="1D3169F7" w14:textId="77777777" w:rsidR="00AE0751" w:rsidRDefault="00000000">
      <w:pPr>
        <w:pStyle w:val="a5"/>
        <w:spacing w:beforeLines="50" w:before="156" w:afterLines="50" w:after="156"/>
        <w:ind w:firstLineChars="200" w:firstLine="571"/>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E0751" w14:paraId="126F89DF" w14:textId="77777777">
        <w:trPr>
          <w:jc w:val="center"/>
        </w:trPr>
        <w:tc>
          <w:tcPr>
            <w:tcW w:w="1135" w:type="dxa"/>
            <w:vAlign w:val="center"/>
          </w:tcPr>
          <w:p w14:paraId="0BBAE3B4" w14:textId="77777777" w:rsidR="00AE075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BBE21FF" w14:textId="77777777" w:rsidR="00AE0751" w:rsidRDefault="00000000">
            <w:pPr>
              <w:spacing w:beforeLines="50" w:before="156" w:afterLines="50" w:after="156"/>
              <w:jc w:val="left"/>
              <w:rPr>
                <w:rFonts w:ascii="宋体" w:eastAsia="宋体" w:hAnsi="宋体"/>
              </w:rPr>
            </w:pPr>
            <w:r>
              <w:rPr>
                <w:rFonts w:ascii="宋体" w:eastAsia="宋体" w:hAnsi="宋体"/>
              </w:rPr>
              <w:t>Statistical Product and Service Solutions</w:t>
            </w:r>
          </w:p>
        </w:tc>
        <w:tc>
          <w:tcPr>
            <w:tcW w:w="1134" w:type="dxa"/>
            <w:vAlign w:val="center"/>
          </w:tcPr>
          <w:p w14:paraId="682AF08D" w14:textId="77777777" w:rsidR="00AE075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25B44E9" w14:textId="77777777" w:rsidR="00AE0751" w:rsidRDefault="00000000">
            <w:pPr>
              <w:spacing w:beforeLines="50" w:before="156" w:afterLines="50" w:after="156"/>
              <w:rPr>
                <w:rFonts w:ascii="宋体" w:eastAsia="宋体" w:hAnsi="宋体"/>
              </w:rPr>
            </w:pPr>
            <w:r>
              <w:rPr>
                <w:rFonts w:ascii="宋体" w:eastAsia="宋体" w:hAnsi="宋体"/>
              </w:rPr>
              <w:t>URMA5008</w:t>
            </w:r>
          </w:p>
        </w:tc>
      </w:tr>
      <w:tr w:rsidR="00AE0751" w14:paraId="47FE3218" w14:textId="77777777">
        <w:trPr>
          <w:jc w:val="center"/>
        </w:trPr>
        <w:tc>
          <w:tcPr>
            <w:tcW w:w="1135" w:type="dxa"/>
            <w:vAlign w:val="center"/>
          </w:tcPr>
          <w:p w14:paraId="5C08E0B7" w14:textId="77777777" w:rsidR="00AE075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BA1A8DE" w14:textId="77777777" w:rsidR="00AE0751" w:rsidRDefault="00000000">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63D82510" w14:textId="77777777" w:rsidR="00AE075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612BD89" w14:textId="76FDC564" w:rsidR="00AE0751" w:rsidRDefault="00AC24C6">
            <w:pPr>
              <w:spacing w:beforeLines="50" w:before="156" w:afterLines="50" w:after="156"/>
              <w:rPr>
                <w:rFonts w:ascii="宋体" w:eastAsia="宋体" w:hAnsi="宋体"/>
              </w:rPr>
            </w:pPr>
            <w:r>
              <w:rPr>
                <w:rFonts w:ascii="宋体" w:eastAsia="宋体" w:hAnsi="宋体" w:hint="eastAsia"/>
              </w:rPr>
              <w:t>PPE</w:t>
            </w:r>
            <w:r w:rsidR="007E539C">
              <w:rPr>
                <w:rFonts w:ascii="宋体" w:eastAsia="宋体" w:hAnsi="宋体" w:hint="eastAsia"/>
              </w:rPr>
              <w:t>实验班</w:t>
            </w:r>
          </w:p>
        </w:tc>
      </w:tr>
      <w:tr w:rsidR="00AE0751" w14:paraId="59B095CA" w14:textId="77777777">
        <w:trPr>
          <w:jc w:val="center"/>
        </w:trPr>
        <w:tc>
          <w:tcPr>
            <w:tcW w:w="1135" w:type="dxa"/>
            <w:vAlign w:val="center"/>
          </w:tcPr>
          <w:p w14:paraId="7DD4B056" w14:textId="77777777" w:rsidR="00AE075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37DC97A" w14:textId="3DD0D01A" w:rsidR="00AE0751" w:rsidRDefault="007E539C">
            <w:pPr>
              <w:spacing w:beforeLines="50" w:before="156" w:afterLines="50" w:after="156"/>
              <w:jc w:val="left"/>
              <w:rPr>
                <w:rFonts w:ascii="宋体" w:eastAsia="宋体" w:hAnsi="宋体"/>
              </w:rPr>
            </w:pPr>
            <w:r>
              <w:rPr>
                <w:rFonts w:ascii="宋体" w:eastAsia="宋体" w:hAnsi="宋体"/>
              </w:rPr>
              <w:t>2</w:t>
            </w:r>
          </w:p>
        </w:tc>
        <w:tc>
          <w:tcPr>
            <w:tcW w:w="1134" w:type="dxa"/>
            <w:vAlign w:val="center"/>
          </w:tcPr>
          <w:p w14:paraId="6BA73F6F" w14:textId="77777777" w:rsidR="00AE075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A3977AB" w14:textId="4CC95CC7" w:rsidR="00AE0751" w:rsidRDefault="007E539C">
            <w:pPr>
              <w:spacing w:beforeLines="50" w:before="156" w:afterLines="50" w:after="156"/>
              <w:rPr>
                <w:rFonts w:ascii="宋体" w:eastAsia="宋体" w:hAnsi="宋体"/>
              </w:rPr>
            </w:pPr>
            <w:r>
              <w:rPr>
                <w:rFonts w:ascii="宋体" w:eastAsia="宋体" w:hAnsi="宋体"/>
              </w:rPr>
              <w:t>54</w:t>
            </w:r>
          </w:p>
        </w:tc>
      </w:tr>
      <w:tr w:rsidR="00AE0751" w14:paraId="79DF6BBD" w14:textId="77777777">
        <w:trPr>
          <w:jc w:val="center"/>
        </w:trPr>
        <w:tc>
          <w:tcPr>
            <w:tcW w:w="1135" w:type="dxa"/>
            <w:vAlign w:val="center"/>
          </w:tcPr>
          <w:p w14:paraId="666F48D6" w14:textId="77777777" w:rsidR="00AE075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64A2D81" w14:textId="77777777" w:rsidR="00AE0751" w:rsidRDefault="00000000">
            <w:pPr>
              <w:spacing w:beforeLines="50" w:before="156" w:afterLines="50" w:after="156"/>
              <w:jc w:val="left"/>
              <w:rPr>
                <w:rFonts w:ascii="宋体" w:eastAsia="宋体" w:hAnsi="宋体"/>
              </w:rPr>
            </w:pPr>
            <w:r>
              <w:rPr>
                <w:rFonts w:ascii="宋体" w:eastAsia="宋体" w:hAnsi="宋体" w:hint="eastAsia"/>
              </w:rPr>
              <w:t>车莲鸿</w:t>
            </w:r>
          </w:p>
        </w:tc>
        <w:tc>
          <w:tcPr>
            <w:tcW w:w="1134" w:type="dxa"/>
            <w:vAlign w:val="center"/>
          </w:tcPr>
          <w:p w14:paraId="76C0A00D" w14:textId="77777777" w:rsidR="00AE075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6C90C08" w14:textId="27D46AAF" w:rsidR="00AE0751" w:rsidRDefault="00000000">
            <w:pPr>
              <w:spacing w:beforeLines="50" w:before="156" w:afterLines="50" w:after="156"/>
              <w:rPr>
                <w:rFonts w:ascii="宋体" w:eastAsia="宋体" w:hAnsi="宋体"/>
              </w:rPr>
            </w:pPr>
            <w:r>
              <w:rPr>
                <w:rFonts w:ascii="宋体" w:eastAsia="宋体" w:hAnsi="宋体"/>
              </w:rPr>
              <w:t>202</w:t>
            </w:r>
            <w:r w:rsidR="00AC24C6">
              <w:rPr>
                <w:rFonts w:ascii="宋体" w:eastAsia="宋体" w:hAnsi="宋体" w:hint="eastAsia"/>
              </w:rPr>
              <w:t>4</w:t>
            </w:r>
            <w:r>
              <w:rPr>
                <w:rFonts w:ascii="宋体" w:eastAsia="宋体" w:hAnsi="宋体"/>
              </w:rPr>
              <w:t>年</w:t>
            </w:r>
            <w:r w:rsidR="00AC24C6">
              <w:rPr>
                <w:rFonts w:ascii="宋体" w:eastAsia="宋体" w:hAnsi="宋体" w:hint="eastAsia"/>
              </w:rPr>
              <w:t>8</w:t>
            </w:r>
            <w:r>
              <w:rPr>
                <w:rFonts w:ascii="宋体" w:eastAsia="宋体" w:hAnsi="宋体"/>
              </w:rPr>
              <w:t>月</w:t>
            </w:r>
            <w:r w:rsidR="00AC24C6">
              <w:rPr>
                <w:rFonts w:ascii="宋体" w:eastAsia="宋体" w:hAnsi="宋体" w:hint="eastAsia"/>
              </w:rPr>
              <w:t>27</w:t>
            </w:r>
            <w:r>
              <w:rPr>
                <w:rFonts w:ascii="宋体" w:eastAsia="宋体" w:hAnsi="宋体"/>
              </w:rPr>
              <w:t>日</w:t>
            </w:r>
          </w:p>
        </w:tc>
      </w:tr>
      <w:tr w:rsidR="00AE0751" w14:paraId="0EBEC730" w14:textId="77777777">
        <w:trPr>
          <w:jc w:val="center"/>
        </w:trPr>
        <w:tc>
          <w:tcPr>
            <w:tcW w:w="1135" w:type="dxa"/>
            <w:vAlign w:val="center"/>
          </w:tcPr>
          <w:p w14:paraId="0B3533E4" w14:textId="77777777" w:rsidR="00AE075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314599E" w14:textId="77777777" w:rsidR="00AE0751" w:rsidRDefault="00000000">
            <w:pPr>
              <w:spacing w:beforeLines="50" w:before="156" w:afterLines="50" w:after="156"/>
              <w:rPr>
                <w:rFonts w:ascii="宋体" w:eastAsia="宋体" w:hAnsi="宋体"/>
              </w:rPr>
            </w:pPr>
            <w:r>
              <w:rPr>
                <w:rFonts w:ascii="宋体" w:eastAsia="宋体" w:hAnsi="宋体" w:hint="eastAsia"/>
              </w:rPr>
              <w:t>张文彤，</w:t>
            </w:r>
            <w:r>
              <w:rPr>
                <w:rFonts w:ascii="宋体" w:eastAsia="宋体" w:hAnsi="宋体"/>
              </w:rPr>
              <w:t>SPSS统计分析基础教程，高等教育出版社，2017，第3版</w:t>
            </w:r>
          </w:p>
        </w:tc>
      </w:tr>
    </w:tbl>
    <w:p w14:paraId="47EC262C" w14:textId="77777777" w:rsidR="00AE0751" w:rsidRDefault="00000000">
      <w:pPr>
        <w:pStyle w:val="a5"/>
        <w:spacing w:beforeLines="50" w:before="156" w:afterLines="50" w:after="156"/>
        <w:ind w:firstLineChars="200" w:firstLine="571"/>
        <w:rPr>
          <w:rFonts w:hAnsi="宋体" w:cs="宋体"/>
        </w:rPr>
      </w:pPr>
      <w:r>
        <w:rPr>
          <w:rFonts w:ascii="黑体" w:eastAsia="黑体" w:hAnsi="黑体" w:cs="宋体" w:hint="eastAsia"/>
          <w:b/>
          <w:sz w:val="28"/>
          <w:szCs w:val="28"/>
        </w:rPr>
        <w:t>二、课程目标</w:t>
      </w:r>
    </w:p>
    <w:p w14:paraId="4981467E" w14:textId="77777777" w:rsidR="00AE0751" w:rsidRDefault="00000000">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7F7A27D0" w14:textId="77777777" w:rsidR="00AE0751" w:rsidRDefault="00000000">
      <w:pPr>
        <w:pStyle w:val="a5"/>
        <w:spacing w:beforeLines="50" w:before="156" w:afterLines="50" w:after="156" w:line="360" w:lineRule="auto"/>
        <w:ind w:firstLineChars="200" w:firstLine="480"/>
        <w:rPr>
          <w:rFonts w:hAnsi="宋体" w:cs="宋体"/>
          <w:sz w:val="24"/>
          <w:szCs w:val="24"/>
        </w:rPr>
      </w:pPr>
      <w:r>
        <w:rPr>
          <w:rFonts w:hAnsi="宋体" w:cs="宋体" w:hint="eastAsia"/>
          <w:sz w:val="24"/>
          <w:szCs w:val="24"/>
        </w:rPr>
        <w:t>作为一门统计软件应用课程，通过课程学习和演练，使学生掌握运用</w:t>
      </w:r>
      <w:r>
        <w:rPr>
          <w:rFonts w:hAnsi="宋体" w:cs="宋体"/>
          <w:sz w:val="24"/>
          <w:szCs w:val="24"/>
        </w:rPr>
        <w:t>SPSS 解决基本统计任务的相关技能，</w:t>
      </w:r>
      <w:r>
        <w:rPr>
          <w:rFonts w:hAnsi="宋体" w:cs="宋体" w:hint="eastAsia"/>
          <w:sz w:val="24"/>
          <w:szCs w:val="24"/>
        </w:rPr>
        <w:t>具体而言，使学生通过学习能够运用</w:t>
      </w:r>
      <w:r>
        <w:rPr>
          <w:rFonts w:hAnsi="宋体" w:cs="宋体"/>
          <w:sz w:val="24"/>
          <w:szCs w:val="24"/>
        </w:rPr>
        <w:t>SPSS管理和规范数据、</w:t>
      </w:r>
      <w:r>
        <w:rPr>
          <w:rFonts w:hAnsi="宋体" w:cs="宋体" w:hint="eastAsia"/>
          <w:sz w:val="24"/>
          <w:szCs w:val="24"/>
        </w:rPr>
        <w:t>能够根据研究目的和资料特点选择正确的统计分析方法、掌握</w:t>
      </w:r>
      <w:r>
        <w:rPr>
          <w:rFonts w:hAnsi="宋体" w:cs="宋体"/>
          <w:sz w:val="24"/>
          <w:szCs w:val="24"/>
        </w:rPr>
        <w:t>SPSS常用统计分析过程的操作方法、</w:t>
      </w:r>
      <w:r>
        <w:rPr>
          <w:rFonts w:hAnsi="宋体" w:cs="宋体" w:hint="eastAsia"/>
          <w:sz w:val="24"/>
          <w:szCs w:val="24"/>
        </w:rPr>
        <w:t>能正确理解和使用软件的输出结果。SPSS是多数文科生开展实证调研后进行数据分析进而撰写科研论文的软件选择，通过此门课程学习，锤炼学生数据分析的基本功，既可以为学生独立开展科研工作提供统计分析技能支撑，也可以为学生进一步学术深造或自我学习更高深统计学理论后运用SPSS开展数据分析提供良好的技能储备和能力基础。</w:t>
      </w:r>
    </w:p>
    <w:p w14:paraId="0C5640D0" w14:textId="77777777" w:rsidR="00AE0751" w:rsidRDefault="00000000">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640134EA" w14:textId="77777777" w:rsidR="00AE0751" w:rsidRDefault="00000000">
      <w:pPr>
        <w:pStyle w:val="a5"/>
        <w:spacing w:beforeLines="50" w:before="156" w:afterLines="50" w:after="156"/>
        <w:ind w:firstLineChars="200" w:firstLine="428"/>
        <w:rPr>
          <w:rFonts w:hAnsi="宋体" w:cs="宋体"/>
          <w:b/>
        </w:rPr>
      </w:pPr>
      <w:r>
        <w:rPr>
          <w:rFonts w:hAnsi="宋体" w:cs="宋体" w:hint="eastAsia"/>
          <w:b/>
        </w:rPr>
        <w:t>课程目标1：掌握SPSS常规窗口操作及数据管理相关技能</w:t>
      </w:r>
    </w:p>
    <w:p w14:paraId="1D57EE8B" w14:textId="77777777" w:rsidR="00AE0751" w:rsidRDefault="00000000">
      <w:pPr>
        <w:pStyle w:val="a5"/>
        <w:spacing w:beforeLines="50" w:before="156" w:afterLines="50" w:after="156" w:line="360" w:lineRule="auto"/>
        <w:ind w:firstLineChars="200" w:firstLine="420"/>
        <w:rPr>
          <w:rFonts w:hAnsi="宋体" w:cs="宋体"/>
          <w:szCs w:val="21"/>
        </w:rPr>
      </w:pPr>
      <w:r>
        <w:rPr>
          <w:rFonts w:hAnsi="宋体" w:cs="宋体"/>
        </w:rPr>
        <w:t>1.1掌握SPSS软件的安装、设置，熟悉常用窗口布局特点，</w:t>
      </w:r>
      <w:r>
        <w:rPr>
          <w:rFonts w:hAnsi="宋体" w:cs="宋体" w:hint="eastAsia"/>
        </w:rPr>
        <w:t>了解</w:t>
      </w:r>
      <w:r>
        <w:rPr>
          <w:rFonts w:hAnsi="宋体" w:cs="宋体"/>
        </w:rPr>
        <w:t>SPSS输出结果的保存、编辑与导出，了解SPSS帮助系统。</w:t>
      </w:r>
    </w:p>
    <w:p w14:paraId="516715CC"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hint="eastAsia"/>
          <w:szCs w:val="21"/>
        </w:rPr>
        <w:t>1.2掌握</w:t>
      </w:r>
      <w:r>
        <w:rPr>
          <w:rFonts w:hAnsi="宋体" w:cs="宋体"/>
          <w:szCs w:val="21"/>
        </w:rPr>
        <w:t>SPSS</w:t>
      </w:r>
      <w:r>
        <w:rPr>
          <w:rFonts w:hAnsi="宋体" w:cs="宋体" w:hint="eastAsia"/>
          <w:szCs w:val="21"/>
        </w:rPr>
        <w:t>新建</w:t>
      </w:r>
      <w:r>
        <w:rPr>
          <w:rFonts w:hAnsi="宋体" w:cs="宋体"/>
          <w:szCs w:val="21"/>
        </w:rPr>
        <w:t>数据文件、</w:t>
      </w:r>
      <w:r>
        <w:rPr>
          <w:rFonts w:hAnsi="宋体" w:cs="宋体" w:hint="eastAsia"/>
          <w:szCs w:val="21"/>
        </w:rPr>
        <w:t>定义变量名及变量属性、获取其他数据源文件及数据的</w:t>
      </w:r>
      <w:r>
        <w:rPr>
          <w:rFonts w:hAnsi="宋体" w:cs="宋体"/>
          <w:szCs w:val="21"/>
        </w:rPr>
        <w:t>编辑、</w:t>
      </w:r>
      <w:r>
        <w:rPr>
          <w:rFonts w:hAnsi="宋体" w:cs="宋体" w:hint="eastAsia"/>
          <w:szCs w:val="21"/>
        </w:rPr>
        <w:t>保存</w:t>
      </w:r>
      <w:r>
        <w:rPr>
          <w:rFonts w:hAnsi="宋体" w:cs="宋体"/>
          <w:szCs w:val="21"/>
        </w:rPr>
        <w:t>。</w:t>
      </w:r>
    </w:p>
    <w:p w14:paraId="7ABC2200"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hint="eastAsia"/>
        </w:rPr>
        <w:lastRenderedPageBreak/>
        <w:t>1.3能够</w:t>
      </w:r>
      <w:r>
        <w:rPr>
          <w:rFonts w:hAnsi="宋体" w:cs="宋体"/>
        </w:rPr>
        <w:t>熟练使用SPSS管理和规范数据。</w:t>
      </w:r>
    </w:p>
    <w:p w14:paraId="1E71539C" w14:textId="77777777" w:rsidR="00AE0751" w:rsidRDefault="00000000">
      <w:pPr>
        <w:pStyle w:val="a5"/>
        <w:spacing w:beforeLines="50" w:before="156" w:afterLines="50" w:after="156"/>
        <w:ind w:firstLineChars="200" w:firstLine="428"/>
        <w:rPr>
          <w:rFonts w:hAnsi="宋体" w:cs="宋体"/>
          <w:b/>
        </w:rPr>
      </w:pPr>
      <w:r>
        <w:rPr>
          <w:rFonts w:hAnsi="宋体" w:cs="宋体" w:hint="eastAsia"/>
          <w:b/>
        </w:rPr>
        <w:t>课程目标2：掌握SPSS统计描述功能的正确选择、应用及结果的规范编辑</w:t>
      </w:r>
    </w:p>
    <w:p w14:paraId="7CA15A04"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hint="eastAsia"/>
        </w:rPr>
        <w:t>2.1对于一个变量的数据，能够根据不同的数据类型合理选择适宜的描述统计分析过程，掌握常见数据描述统计过程的操作、设置与编辑方法。</w:t>
      </w:r>
    </w:p>
    <w:p w14:paraId="55073D31"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hint="eastAsia"/>
        </w:rPr>
        <w:t>2.2能够根据不同的数据类型选择适宜的统计表分析工具</w:t>
      </w:r>
      <w:r>
        <w:rPr>
          <w:rFonts w:hAnsi="宋体" w:cs="宋体"/>
        </w:rPr>
        <w:t>,</w:t>
      </w:r>
      <w:r>
        <w:rPr>
          <w:rFonts w:hAnsi="宋体" w:cs="宋体" w:hint="eastAsia"/>
        </w:rPr>
        <w:t xml:space="preserve"> 基于专业定制表格过程绘制统计表，掌握统计表规范要求结合word软件及编辑技巧。</w:t>
      </w:r>
    </w:p>
    <w:p w14:paraId="11C376D1"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hint="eastAsia"/>
        </w:rPr>
        <w:t>2.3能够根据不同的数据类型选择适宜的统计图，基于图表构建器</w:t>
      </w:r>
      <w:r>
        <w:rPr>
          <w:rFonts w:hAnsi="宋体" w:cs="宋体"/>
        </w:rPr>
        <w:t>绘制专业统计图，</w:t>
      </w:r>
      <w:r>
        <w:rPr>
          <w:rFonts w:hAnsi="宋体" w:cs="宋体" w:hint="eastAsia"/>
        </w:rPr>
        <w:t>掌握统计图规范要求及编辑技巧。</w:t>
      </w:r>
    </w:p>
    <w:p w14:paraId="12B1E6A0" w14:textId="77777777" w:rsidR="00AE0751" w:rsidRDefault="00000000">
      <w:pPr>
        <w:pStyle w:val="a5"/>
        <w:spacing w:beforeLines="50" w:before="156" w:afterLines="50" w:after="156" w:line="360" w:lineRule="auto"/>
        <w:ind w:firstLineChars="200" w:firstLine="428"/>
        <w:rPr>
          <w:rFonts w:hAnsi="宋体" w:cs="宋体"/>
          <w:b/>
        </w:rPr>
      </w:pPr>
      <w:r>
        <w:rPr>
          <w:rFonts w:hAnsi="宋体" w:cs="宋体" w:hint="eastAsia"/>
          <w:b/>
        </w:rPr>
        <w:t>课程目标3：掌握SPSS假设检验功能的正确选择、应用及输出结果的使用</w:t>
      </w:r>
    </w:p>
    <w:p w14:paraId="4DE95287"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rPr>
        <w:t>3.1掌握</w:t>
      </w:r>
      <w:r>
        <w:rPr>
          <w:rFonts w:hAnsi="宋体" w:cs="宋体" w:hint="eastAsia"/>
        </w:rPr>
        <w:t>一个样本、</w:t>
      </w:r>
      <w:r>
        <w:rPr>
          <w:rFonts w:hAnsi="宋体" w:cs="宋体"/>
        </w:rPr>
        <w:t>两样本、</w:t>
      </w:r>
      <w:r>
        <w:rPr>
          <w:rFonts w:hAnsi="宋体" w:cs="宋体" w:hint="eastAsia"/>
        </w:rPr>
        <w:t>多个样本</w:t>
      </w:r>
      <w:r>
        <w:rPr>
          <w:rFonts w:hAnsi="宋体" w:cs="宋体"/>
        </w:rPr>
        <w:t>均值比较</w:t>
      </w:r>
      <w:r>
        <w:rPr>
          <w:rFonts w:hAnsi="宋体" w:cs="宋体" w:hint="eastAsia"/>
        </w:rPr>
        <w:t>的建设建议，能够根据</w:t>
      </w:r>
      <w:r>
        <w:rPr>
          <w:rFonts w:hAnsi="宋体" w:cs="宋体"/>
        </w:rPr>
        <w:t>SPSS输出结果进一步编辑及撰写报告。</w:t>
      </w:r>
    </w:p>
    <w:p w14:paraId="0B0FED0C"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hint="eastAsia"/>
        </w:rPr>
        <w:t>3.2掌握</w:t>
      </w:r>
      <w:r>
        <w:rPr>
          <w:rFonts w:hAnsi="宋体" w:cs="宋体"/>
        </w:rPr>
        <w:t>一个或多个分类变量资料卡方检验的SPSS操作，</w:t>
      </w:r>
      <w:r>
        <w:rPr>
          <w:rFonts w:hAnsi="宋体" w:cs="宋体" w:hint="eastAsia"/>
        </w:rPr>
        <w:t>能够根据</w:t>
      </w:r>
      <w:r>
        <w:rPr>
          <w:rFonts w:hAnsi="宋体" w:cs="宋体"/>
        </w:rPr>
        <w:t>SPSS输出结果进一步编辑</w:t>
      </w:r>
      <w:r>
        <w:rPr>
          <w:rFonts w:hAnsi="宋体" w:cs="宋体" w:hint="eastAsia"/>
        </w:rPr>
        <w:t>及</w:t>
      </w:r>
      <w:r>
        <w:rPr>
          <w:rFonts w:hAnsi="宋体" w:cs="宋体"/>
        </w:rPr>
        <w:t>撰写报告。</w:t>
      </w:r>
    </w:p>
    <w:p w14:paraId="7D059D54"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rPr>
        <w:t>3.3掌握两</w:t>
      </w:r>
      <w:r>
        <w:rPr>
          <w:rFonts w:hAnsi="宋体" w:cs="宋体" w:hint="eastAsia"/>
        </w:rPr>
        <w:t>个数值性</w:t>
      </w:r>
      <w:r>
        <w:rPr>
          <w:rFonts w:hAnsi="宋体" w:cs="宋体"/>
        </w:rPr>
        <w:t>变量</w:t>
      </w:r>
      <w:r>
        <w:rPr>
          <w:rFonts w:hAnsi="宋体" w:cs="宋体" w:hint="eastAsia"/>
        </w:rPr>
        <w:t>的</w:t>
      </w:r>
      <w:r>
        <w:rPr>
          <w:rFonts w:hAnsi="宋体" w:cs="宋体"/>
        </w:rPr>
        <w:t>相关分析、回归分析的SPSS操作，能够根据SPSS输出结果进一步编辑及撰写报告。</w:t>
      </w:r>
    </w:p>
    <w:p w14:paraId="5B7193A7" w14:textId="77777777" w:rsidR="00AE0751" w:rsidRDefault="00000000">
      <w:pPr>
        <w:pStyle w:val="a5"/>
        <w:spacing w:beforeLines="50" w:before="156" w:afterLines="50" w:after="156"/>
        <w:ind w:firstLineChars="200" w:firstLine="428"/>
        <w:rPr>
          <w:rFonts w:hAnsi="宋体" w:cs="宋体"/>
          <w:b/>
        </w:rPr>
      </w:pPr>
      <w:r>
        <w:rPr>
          <w:rFonts w:hAnsi="宋体" w:cs="宋体" w:hint="eastAsia"/>
          <w:b/>
        </w:rPr>
        <w:t>课程目标4：掌握SPSS数据管理和分析的完整过程及综合应用</w:t>
      </w:r>
    </w:p>
    <w:p w14:paraId="2F3A5C7D"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hint="eastAsia"/>
        </w:rPr>
        <w:t>4.1利用SPSS新建数据文件、获取外部源文件、对数据进行管理，熟练使用</w:t>
      </w:r>
      <w:r>
        <w:rPr>
          <w:rFonts w:hAnsi="宋体" w:cs="宋体"/>
        </w:rPr>
        <w:t>SPSS常规窗口操作。</w:t>
      </w:r>
    </w:p>
    <w:p w14:paraId="6CFAF3AF"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hint="eastAsia"/>
        </w:rPr>
        <w:t>4.2能够根据不同的数据类型合理选择适宜的描述统计分析过程，</w:t>
      </w:r>
      <w:r>
        <w:rPr>
          <w:rFonts w:hAnsi="宋体" w:cs="宋体"/>
        </w:rPr>
        <w:t>掌握</w:t>
      </w:r>
      <w:r>
        <w:rPr>
          <w:rFonts w:hAnsi="宋体" w:cs="宋体" w:hint="eastAsia"/>
        </w:rPr>
        <w:t>常见</w:t>
      </w:r>
      <w:r>
        <w:rPr>
          <w:rFonts w:hAnsi="宋体" w:cs="宋体"/>
        </w:rPr>
        <w:t>数据描述</w:t>
      </w:r>
      <w:r>
        <w:rPr>
          <w:rFonts w:hAnsi="宋体" w:cs="宋体" w:hint="eastAsia"/>
        </w:rPr>
        <w:t>统计</w:t>
      </w:r>
      <w:r>
        <w:rPr>
          <w:rFonts w:hAnsi="宋体" w:cs="宋体"/>
        </w:rPr>
        <w:t>过程</w:t>
      </w:r>
      <w:r>
        <w:rPr>
          <w:rFonts w:hAnsi="宋体" w:cs="宋体" w:hint="eastAsia"/>
        </w:rPr>
        <w:t>的操作、设置方法</w:t>
      </w:r>
      <w:r>
        <w:rPr>
          <w:rFonts w:hAnsi="宋体" w:cs="宋体"/>
        </w:rPr>
        <w:t>。</w:t>
      </w:r>
    </w:p>
    <w:p w14:paraId="72637D54"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hint="eastAsia"/>
        </w:rPr>
        <w:t>4.3对于一个或多个变量，选择和绘制适宜的统计图、统计表，掌握统计图、统计表的编辑。</w:t>
      </w:r>
    </w:p>
    <w:p w14:paraId="6DCBE9FC"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hint="eastAsia"/>
        </w:rPr>
        <w:t>4.4对于根据两个或多个变量的数据，能够根据不同的资料特点选择合适的假设检验方法，</w:t>
      </w:r>
      <w:r>
        <w:rPr>
          <w:rFonts w:hAnsi="宋体" w:cs="宋体"/>
        </w:rPr>
        <w:t>能够根据SPSS输出结果撰写报告。</w:t>
      </w:r>
    </w:p>
    <w:p w14:paraId="42DC6D18"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hint="eastAsia"/>
        </w:rPr>
        <w:t>4.5对于两个或多个变量的数据，能够根据不同的资料特点选择合适的相关分析工具，熟练进行回归分析，</w:t>
      </w:r>
      <w:r>
        <w:rPr>
          <w:rFonts w:hAnsi="宋体" w:cs="宋体"/>
        </w:rPr>
        <w:t>根据SPSS输出结果撰写报告。</w:t>
      </w:r>
    </w:p>
    <w:p w14:paraId="1D521800" w14:textId="77777777" w:rsidR="00AE0751" w:rsidRDefault="00000000">
      <w:pPr>
        <w:pStyle w:val="a5"/>
        <w:spacing w:beforeLines="50" w:before="156" w:afterLines="50" w:after="156" w:line="360" w:lineRule="auto"/>
        <w:ind w:firstLineChars="200" w:firstLine="420"/>
        <w:rPr>
          <w:rFonts w:hAnsi="宋体" w:cs="宋体"/>
        </w:rPr>
      </w:pPr>
      <w:r>
        <w:rPr>
          <w:rFonts w:hAnsi="宋体" w:cs="宋体" w:hint="eastAsia"/>
        </w:rPr>
        <w:lastRenderedPageBreak/>
        <w:t>4.6根据</w:t>
      </w:r>
      <w:r>
        <w:rPr>
          <w:rFonts w:hAnsi="宋体" w:cs="宋体"/>
        </w:rPr>
        <w:t>实际</w:t>
      </w:r>
      <w:r>
        <w:rPr>
          <w:rFonts w:hAnsi="宋体" w:cs="宋体" w:hint="eastAsia"/>
        </w:rPr>
        <w:t>数据和任务完成SPSS数据管理与分析的综合、连续应用，能够根据SPSS输出结果得出规范的统计学分析结论。</w:t>
      </w:r>
    </w:p>
    <w:p w14:paraId="716F6926" w14:textId="77777777" w:rsidR="00AE0751" w:rsidRDefault="00000000">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5A21DD00" w14:textId="77777777" w:rsidR="00AE0751" w:rsidRDefault="00000000">
      <w:pPr>
        <w:pStyle w:val="a5"/>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4"/>
        <w:gridCol w:w="3121"/>
        <w:gridCol w:w="2691"/>
      </w:tblGrid>
      <w:tr w:rsidR="00AE0751" w14:paraId="74874534" w14:textId="77777777">
        <w:trPr>
          <w:jc w:val="center"/>
        </w:trPr>
        <w:tc>
          <w:tcPr>
            <w:tcW w:w="1271" w:type="dxa"/>
            <w:vAlign w:val="center"/>
          </w:tcPr>
          <w:p w14:paraId="60282F20" w14:textId="77777777" w:rsidR="00AE0751" w:rsidRDefault="00000000">
            <w:pPr>
              <w:pStyle w:val="a5"/>
              <w:spacing w:beforeLines="50" w:before="156" w:afterLines="50" w:after="156"/>
              <w:rPr>
                <w:rFonts w:ascii="黑体" w:hAnsi="宋体"/>
                <w:b/>
                <w:bCs/>
                <w:szCs w:val="21"/>
              </w:rPr>
            </w:pPr>
            <w:r>
              <w:rPr>
                <w:rFonts w:ascii="黑体" w:hAnsi="宋体" w:hint="eastAsia"/>
                <w:b/>
                <w:bCs/>
                <w:szCs w:val="21"/>
              </w:rPr>
              <w:t>课程目标</w:t>
            </w:r>
          </w:p>
        </w:tc>
        <w:tc>
          <w:tcPr>
            <w:tcW w:w="1984" w:type="dxa"/>
            <w:vAlign w:val="center"/>
          </w:tcPr>
          <w:p w14:paraId="00A4CE92" w14:textId="77777777" w:rsidR="00AE0751" w:rsidRDefault="00000000">
            <w:pPr>
              <w:pStyle w:val="a5"/>
              <w:spacing w:beforeLines="50" w:before="156" w:afterLines="50" w:after="156"/>
              <w:rPr>
                <w:rFonts w:hAnsi="宋体" w:cs="宋体"/>
                <w:b/>
              </w:rPr>
            </w:pPr>
            <w:r>
              <w:rPr>
                <w:rFonts w:hAnsi="宋体" w:cs="宋体" w:hint="eastAsia"/>
                <w:b/>
              </w:rPr>
              <w:t>课程子目标</w:t>
            </w:r>
          </w:p>
        </w:tc>
        <w:tc>
          <w:tcPr>
            <w:tcW w:w="3121" w:type="dxa"/>
            <w:vAlign w:val="center"/>
          </w:tcPr>
          <w:p w14:paraId="4D9578C0" w14:textId="77777777" w:rsidR="00AE0751" w:rsidRDefault="00000000">
            <w:pPr>
              <w:pStyle w:val="a5"/>
              <w:spacing w:beforeLines="50" w:before="156" w:afterLines="50" w:after="156"/>
              <w:rPr>
                <w:rFonts w:ascii="黑体" w:hAnsi="宋体"/>
                <w:b/>
                <w:bCs/>
                <w:szCs w:val="21"/>
              </w:rPr>
            </w:pPr>
            <w:r>
              <w:rPr>
                <w:rFonts w:ascii="黑体" w:hAnsi="宋体" w:hint="eastAsia"/>
                <w:b/>
                <w:bCs/>
                <w:szCs w:val="21"/>
              </w:rPr>
              <w:t>对应课程内容</w:t>
            </w:r>
          </w:p>
        </w:tc>
        <w:tc>
          <w:tcPr>
            <w:tcW w:w="2691" w:type="dxa"/>
            <w:vAlign w:val="center"/>
          </w:tcPr>
          <w:p w14:paraId="7A46430D" w14:textId="77777777" w:rsidR="00AE0751" w:rsidRDefault="00000000">
            <w:pPr>
              <w:pStyle w:val="a5"/>
              <w:spacing w:beforeLines="50" w:before="156" w:afterLines="50" w:after="156"/>
              <w:rPr>
                <w:rFonts w:ascii="黑体" w:hAnsi="宋体"/>
                <w:b/>
                <w:bCs/>
                <w:szCs w:val="21"/>
              </w:rPr>
            </w:pPr>
            <w:r>
              <w:rPr>
                <w:rFonts w:ascii="黑体" w:hAnsi="宋体" w:hint="eastAsia"/>
                <w:b/>
                <w:bCs/>
                <w:szCs w:val="21"/>
              </w:rPr>
              <w:t>对应毕业要求</w:t>
            </w:r>
          </w:p>
        </w:tc>
      </w:tr>
      <w:tr w:rsidR="00AE0751" w14:paraId="43FF401D" w14:textId="77777777">
        <w:trPr>
          <w:jc w:val="center"/>
        </w:trPr>
        <w:tc>
          <w:tcPr>
            <w:tcW w:w="1271" w:type="dxa"/>
            <w:vMerge w:val="restart"/>
            <w:vAlign w:val="center"/>
          </w:tcPr>
          <w:p w14:paraId="0476C2EC" w14:textId="77777777" w:rsidR="00AE0751" w:rsidRDefault="00000000">
            <w:pPr>
              <w:pStyle w:val="a5"/>
              <w:rPr>
                <w:rFonts w:hAnsi="宋体" w:cs="宋体"/>
                <w:szCs w:val="21"/>
              </w:rPr>
            </w:pPr>
            <w:r>
              <w:rPr>
                <w:rFonts w:hAnsi="宋体" w:cs="宋体" w:hint="eastAsia"/>
                <w:szCs w:val="21"/>
              </w:rPr>
              <w:t>课程目标</w:t>
            </w:r>
            <w:r>
              <w:rPr>
                <w:rFonts w:hAnsi="宋体" w:cs="宋体"/>
                <w:szCs w:val="21"/>
              </w:rPr>
              <w:t>1：掌握SPSS常规窗口操作及数据管理相关技能</w:t>
            </w:r>
          </w:p>
        </w:tc>
        <w:tc>
          <w:tcPr>
            <w:tcW w:w="1984" w:type="dxa"/>
            <w:vAlign w:val="center"/>
          </w:tcPr>
          <w:p w14:paraId="5B2081EB" w14:textId="77777777" w:rsidR="00AE0751" w:rsidRDefault="00000000">
            <w:pPr>
              <w:pStyle w:val="a5"/>
              <w:rPr>
                <w:rFonts w:hAnsi="宋体" w:cs="宋体"/>
                <w:szCs w:val="21"/>
              </w:rPr>
            </w:pPr>
            <w:r>
              <w:rPr>
                <w:rFonts w:hAnsi="宋体" w:cs="宋体" w:hint="eastAsia"/>
                <w:szCs w:val="21"/>
              </w:rPr>
              <w:t>1.1掌握</w:t>
            </w:r>
            <w:r>
              <w:rPr>
                <w:rFonts w:hAnsi="宋体" w:cs="宋体"/>
                <w:szCs w:val="21"/>
              </w:rPr>
              <w:t>SPSS软件的安装、设置，熟悉常用窗口布局特点，了解SPSS输出结果的保存、编辑与导出，了解SPSS帮助系统。</w:t>
            </w:r>
          </w:p>
        </w:tc>
        <w:tc>
          <w:tcPr>
            <w:tcW w:w="3121" w:type="dxa"/>
            <w:vAlign w:val="center"/>
          </w:tcPr>
          <w:p w14:paraId="0924F854" w14:textId="77777777" w:rsidR="00AE0751" w:rsidRDefault="00000000">
            <w:pPr>
              <w:rPr>
                <w:rFonts w:ascii="宋体" w:eastAsia="宋体" w:hAnsi="宋体"/>
                <w:szCs w:val="21"/>
              </w:rPr>
            </w:pPr>
            <w:r>
              <w:rPr>
                <w:rFonts w:ascii="宋体" w:eastAsia="宋体" w:hAnsi="宋体" w:hint="eastAsia"/>
                <w:szCs w:val="21"/>
              </w:rPr>
              <w:t>第一章</w:t>
            </w:r>
            <w:r>
              <w:rPr>
                <w:rFonts w:ascii="宋体" w:eastAsia="宋体" w:hAnsi="宋体"/>
                <w:szCs w:val="21"/>
              </w:rPr>
              <w:t xml:space="preserve"> SPSS基础知识</w:t>
            </w:r>
          </w:p>
          <w:p w14:paraId="6A576DD4" w14:textId="77777777" w:rsidR="00AE0751" w:rsidRDefault="00000000">
            <w:pPr>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SPSS软件概述</w:t>
            </w:r>
          </w:p>
          <w:p w14:paraId="371D4A83" w14:textId="77777777" w:rsidR="00AE0751" w:rsidRDefault="00000000">
            <w:pPr>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SPSS的安装与设置</w:t>
            </w:r>
          </w:p>
          <w:p w14:paraId="79C05E06" w14:textId="77777777" w:rsidR="00AE0751" w:rsidRDefault="00000000">
            <w:pPr>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SPSS窗口介绍</w:t>
            </w:r>
          </w:p>
          <w:p w14:paraId="63E41599" w14:textId="77777777" w:rsidR="00AE0751" w:rsidRDefault="00000000">
            <w:pPr>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SPSS主要帮助功能</w:t>
            </w:r>
          </w:p>
        </w:tc>
        <w:tc>
          <w:tcPr>
            <w:tcW w:w="2691" w:type="dxa"/>
            <w:vAlign w:val="center"/>
          </w:tcPr>
          <w:p w14:paraId="401D6D84" w14:textId="1CAB1F1D" w:rsidR="00AE0751" w:rsidRDefault="00AC24C6">
            <w:pPr>
              <w:pStyle w:val="a5"/>
              <w:rPr>
                <w:rFonts w:hAnsi="宋体" w:cs="宋体"/>
                <w:szCs w:val="21"/>
              </w:rPr>
            </w:pPr>
            <w:r>
              <w:rPr>
                <w:rFonts w:hAnsi="宋体" w:cs="宋体" w:hint="eastAsia"/>
                <w:szCs w:val="21"/>
              </w:rPr>
              <w:t>毕业要求4</w:t>
            </w:r>
          </w:p>
        </w:tc>
      </w:tr>
      <w:tr w:rsidR="00AC24C6" w14:paraId="476D4E40" w14:textId="77777777" w:rsidTr="00AC24C6">
        <w:trPr>
          <w:jc w:val="center"/>
        </w:trPr>
        <w:tc>
          <w:tcPr>
            <w:tcW w:w="1271" w:type="dxa"/>
            <w:vMerge/>
            <w:vAlign w:val="center"/>
          </w:tcPr>
          <w:p w14:paraId="324B663D" w14:textId="77777777" w:rsidR="00AC24C6" w:rsidRDefault="00AC24C6" w:rsidP="00AC24C6">
            <w:pPr>
              <w:pStyle w:val="a5"/>
              <w:rPr>
                <w:rFonts w:hAnsi="宋体" w:cs="宋体"/>
                <w:szCs w:val="21"/>
              </w:rPr>
            </w:pPr>
          </w:p>
        </w:tc>
        <w:tc>
          <w:tcPr>
            <w:tcW w:w="1984" w:type="dxa"/>
            <w:vAlign w:val="center"/>
          </w:tcPr>
          <w:p w14:paraId="119DF380" w14:textId="77777777" w:rsidR="00AC24C6" w:rsidRDefault="00AC24C6" w:rsidP="00AC24C6">
            <w:pPr>
              <w:pStyle w:val="a5"/>
              <w:rPr>
                <w:rFonts w:hAnsi="宋体" w:cs="宋体"/>
                <w:szCs w:val="21"/>
              </w:rPr>
            </w:pPr>
            <w:r>
              <w:rPr>
                <w:rFonts w:hAnsi="宋体" w:cs="宋体" w:hint="eastAsia"/>
                <w:szCs w:val="21"/>
              </w:rPr>
              <w:t>1.2掌握</w:t>
            </w:r>
            <w:r>
              <w:rPr>
                <w:rFonts w:hAnsi="宋体" w:cs="宋体"/>
                <w:szCs w:val="21"/>
              </w:rPr>
              <w:t>SPSS</w:t>
            </w:r>
            <w:r>
              <w:rPr>
                <w:rFonts w:hAnsi="宋体" w:cs="宋体" w:hint="eastAsia"/>
                <w:szCs w:val="21"/>
              </w:rPr>
              <w:t>新建</w:t>
            </w:r>
            <w:r>
              <w:rPr>
                <w:rFonts w:hAnsi="宋体" w:cs="宋体"/>
                <w:szCs w:val="21"/>
              </w:rPr>
              <w:t>数据文件、</w:t>
            </w:r>
            <w:r>
              <w:rPr>
                <w:rFonts w:hAnsi="宋体" w:cs="宋体" w:hint="eastAsia"/>
                <w:szCs w:val="21"/>
              </w:rPr>
              <w:t>定义变量名及变量属性、获取其他数据源文件及数据的</w:t>
            </w:r>
            <w:r>
              <w:rPr>
                <w:rFonts w:hAnsi="宋体" w:cs="宋体"/>
                <w:szCs w:val="21"/>
              </w:rPr>
              <w:t>编辑、</w:t>
            </w:r>
            <w:r>
              <w:rPr>
                <w:rFonts w:hAnsi="宋体" w:cs="宋体" w:hint="eastAsia"/>
                <w:szCs w:val="21"/>
              </w:rPr>
              <w:t>保存</w:t>
            </w:r>
            <w:r>
              <w:rPr>
                <w:rFonts w:hAnsi="宋体" w:cs="宋体"/>
                <w:szCs w:val="21"/>
              </w:rPr>
              <w:t>。</w:t>
            </w:r>
          </w:p>
        </w:tc>
        <w:tc>
          <w:tcPr>
            <w:tcW w:w="3121" w:type="dxa"/>
            <w:vAlign w:val="center"/>
          </w:tcPr>
          <w:p w14:paraId="739337F5" w14:textId="77777777" w:rsidR="00AC24C6" w:rsidRDefault="00AC24C6" w:rsidP="00AC24C6">
            <w:pPr>
              <w:rPr>
                <w:rFonts w:ascii="宋体" w:eastAsia="宋体" w:hAnsi="宋体"/>
                <w:szCs w:val="21"/>
              </w:rPr>
            </w:pPr>
            <w:r>
              <w:rPr>
                <w:rFonts w:ascii="宋体" w:eastAsia="宋体" w:hAnsi="宋体" w:hint="eastAsia"/>
                <w:szCs w:val="21"/>
              </w:rPr>
              <w:t xml:space="preserve">第二章 </w:t>
            </w:r>
            <w:r>
              <w:rPr>
                <w:rFonts w:ascii="宋体" w:eastAsia="宋体" w:hAnsi="宋体"/>
                <w:szCs w:val="21"/>
              </w:rPr>
              <w:t>SPSS数据录入与数据获取</w:t>
            </w:r>
          </w:p>
          <w:p w14:paraId="71D6B6A0" w14:textId="77777777" w:rsidR="00AC24C6" w:rsidRDefault="00AC24C6" w:rsidP="00AC24C6">
            <w:pPr>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SPSS软件的数据录入 </w:t>
            </w:r>
          </w:p>
          <w:p w14:paraId="55290572" w14:textId="77777777" w:rsidR="00AC24C6" w:rsidRDefault="00AC24C6" w:rsidP="00AC24C6">
            <w:pPr>
              <w:rPr>
                <w:rFonts w:ascii="宋体" w:eastAsia="宋体" w:hAnsi="宋体"/>
                <w:szCs w:val="21"/>
              </w:rPr>
            </w:pPr>
            <w:r>
              <w:rPr>
                <w:rFonts w:ascii="宋体" w:eastAsia="宋体" w:hAnsi="宋体" w:hint="eastAsia"/>
                <w:szCs w:val="21"/>
              </w:rPr>
              <w:t>第二节</w:t>
            </w:r>
            <w:r>
              <w:rPr>
                <w:rFonts w:ascii="宋体" w:eastAsia="宋体" w:hAnsi="宋体"/>
                <w:szCs w:val="21"/>
              </w:rPr>
              <w:t>SPSS外部数据的获取</w:t>
            </w:r>
          </w:p>
        </w:tc>
        <w:tc>
          <w:tcPr>
            <w:tcW w:w="2691" w:type="dxa"/>
          </w:tcPr>
          <w:p w14:paraId="21C2C0DB" w14:textId="05FA4CAF" w:rsidR="00AC24C6" w:rsidRDefault="00AC24C6" w:rsidP="00AC24C6">
            <w:pPr>
              <w:pStyle w:val="a5"/>
              <w:rPr>
                <w:rFonts w:hAnsi="宋体" w:cs="宋体"/>
                <w:szCs w:val="21"/>
              </w:rPr>
            </w:pPr>
            <w:r w:rsidRPr="00013F76">
              <w:rPr>
                <w:rFonts w:hAnsi="宋体" w:cs="宋体" w:hint="eastAsia"/>
                <w:szCs w:val="21"/>
              </w:rPr>
              <w:t>毕业要求4</w:t>
            </w:r>
          </w:p>
        </w:tc>
      </w:tr>
      <w:tr w:rsidR="00AC24C6" w14:paraId="75F5EFCB" w14:textId="77777777" w:rsidTr="00AC24C6">
        <w:trPr>
          <w:jc w:val="center"/>
        </w:trPr>
        <w:tc>
          <w:tcPr>
            <w:tcW w:w="1271" w:type="dxa"/>
            <w:vMerge/>
            <w:vAlign w:val="center"/>
          </w:tcPr>
          <w:p w14:paraId="475FCC09" w14:textId="77777777" w:rsidR="00AC24C6" w:rsidRDefault="00AC24C6" w:rsidP="00AC24C6">
            <w:pPr>
              <w:pStyle w:val="a5"/>
              <w:rPr>
                <w:rFonts w:hAnsi="宋体" w:cs="宋体"/>
                <w:szCs w:val="21"/>
              </w:rPr>
            </w:pPr>
          </w:p>
        </w:tc>
        <w:tc>
          <w:tcPr>
            <w:tcW w:w="1984" w:type="dxa"/>
            <w:vAlign w:val="center"/>
          </w:tcPr>
          <w:p w14:paraId="4123467E" w14:textId="77777777" w:rsidR="00AC24C6" w:rsidRDefault="00AC24C6" w:rsidP="00AC24C6">
            <w:pPr>
              <w:pStyle w:val="a5"/>
              <w:rPr>
                <w:rFonts w:hAnsi="宋体" w:cs="宋体"/>
                <w:szCs w:val="21"/>
              </w:rPr>
            </w:pPr>
            <w:r>
              <w:rPr>
                <w:rFonts w:hAnsi="宋体" w:cs="宋体"/>
                <w:szCs w:val="21"/>
              </w:rPr>
              <w:t>1.3能够熟练使用SPSS管理和规范数据。</w:t>
            </w:r>
          </w:p>
        </w:tc>
        <w:tc>
          <w:tcPr>
            <w:tcW w:w="3121" w:type="dxa"/>
            <w:vAlign w:val="center"/>
          </w:tcPr>
          <w:p w14:paraId="015425B8" w14:textId="77777777" w:rsidR="00AC24C6" w:rsidRDefault="00AC24C6" w:rsidP="00AC24C6">
            <w:pPr>
              <w:rPr>
                <w:rFonts w:ascii="宋体" w:eastAsia="宋体" w:hAnsi="宋体"/>
                <w:szCs w:val="21"/>
              </w:rPr>
            </w:pPr>
            <w:r>
              <w:rPr>
                <w:rFonts w:ascii="宋体" w:eastAsia="宋体" w:hAnsi="宋体" w:hint="eastAsia"/>
                <w:szCs w:val="21"/>
              </w:rPr>
              <w:t>第三章</w:t>
            </w:r>
            <w:r>
              <w:rPr>
                <w:rFonts w:ascii="宋体" w:eastAsia="宋体" w:hAnsi="宋体"/>
                <w:szCs w:val="21"/>
              </w:rPr>
              <w:t xml:space="preserve"> SPSS数据管理</w:t>
            </w:r>
          </w:p>
          <w:p w14:paraId="1437C46F" w14:textId="77777777" w:rsidR="00AC24C6" w:rsidRDefault="00AC24C6" w:rsidP="00AC24C6">
            <w:pPr>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基于变量的数据管理</w:t>
            </w:r>
          </w:p>
          <w:p w14:paraId="3A779FD5" w14:textId="77777777" w:rsidR="00AC24C6" w:rsidRDefault="00AC24C6" w:rsidP="00AC24C6">
            <w:pPr>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基于文件的数据管理</w:t>
            </w:r>
          </w:p>
        </w:tc>
        <w:tc>
          <w:tcPr>
            <w:tcW w:w="2691" w:type="dxa"/>
          </w:tcPr>
          <w:p w14:paraId="1A3B74A0" w14:textId="700DDD5D" w:rsidR="00AC24C6" w:rsidRDefault="00AC24C6" w:rsidP="00AC24C6">
            <w:pPr>
              <w:pStyle w:val="a5"/>
              <w:rPr>
                <w:rFonts w:hAnsi="宋体" w:cs="宋体"/>
                <w:szCs w:val="21"/>
              </w:rPr>
            </w:pPr>
            <w:r w:rsidRPr="00013F76">
              <w:rPr>
                <w:rFonts w:hAnsi="宋体" w:cs="宋体" w:hint="eastAsia"/>
                <w:szCs w:val="21"/>
              </w:rPr>
              <w:t>毕业要求4</w:t>
            </w:r>
          </w:p>
        </w:tc>
      </w:tr>
      <w:tr w:rsidR="00AC24C6" w14:paraId="3231E15A" w14:textId="77777777" w:rsidTr="00AC24C6">
        <w:trPr>
          <w:jc w:val="center"/>
        </w:trPr>
        <w:tc>
          <w:tcPr>
            <w:tcW w:w="1271" w:type="dxa"/>
            <w:vMerge w:val="restart"/>
            <w:vAlign w:val="center"/>
          </w:tcPr>
          <w:p w14:paraId="76FD3E7F" w14:textId="77777777" w:rsidR="00AC24C6" w:rsidRDefault="00AC24C6" w:rsidP="00AC24C6">
            <w:pPr>
              <w:pStyle w:val="a5"/>
              <w:rPr>
                <w:rFonts w:hAnsi="宋体" w:cs="宋体"/>
                <w:szCs w:val="21"/>
              </w:rPr>
            </w:pPr>
            <w:r>
              <w:rPr>
                <w:rFonts w:hAnsi="宋体" w:cs="宋体" w:hint="eastAsia"/>
                <w:szCs w:val="21"/>
              </w:rPr>
              <w:t>课程目标</w:t>
            </w:r>
            <w:r>
              <w:rPr>
                <w:rFonts w:hAnsi="宋体" w:cs="宋体"/>
                <w:szCs w:val="21"/>
              </w:rPr>
              <w:t>2：掌握SPSS统计描述功能的正确选择、应用及结果的规范编辑</w:t>
            </w:r>
          </w:p>
        </w:tc>
        <w:tc>
          <w:tcPr>
            <w:tcW w:w="1984" w:type="dxa"/>
            <w:vAlign w:val="center"/>
          </w:tcPr>
          <w:p w14:paraId="6C5382CC" w14:textId="77777777" w:rsidR="00AC24C6" w:rsidRDefault="00AC24C6" w:rsidP="00AC24C6">
            <w:pPr>
              <w:pStyle w:val="a5"/>
              <w:rPr>
                <w:rFonts w:hAnsi="宋体" w:cs="宋体"/>
                <w:szCs w:val="21"/>
              </w:rPr>
            </w:pPr>
            <w:r>
              <w:rPr>
                <w:rFonts w:hAnsi="宋体" w:cs="宋体" w:hint="eastAsia"/>
                <w:szCs w:val="21"/>
              </w:rPr>
              <w:t>2.1对于一个变量的数据，能够根据不同的数据类型合理选择适宜的描述统计分析过程，掌握常见数据描述统计过程的操作、设置与编辑方法。</w:t>
            </w:r>
          </w:p>
        </w:tc>
        <w:tc>
          <w:tcPr>
            <w:tcW w:w="3121" w:type="dxa"/>
            <w:vAlign w:val="center"/>
          </w:tcPr>
          <w:p w14:paraId="5ACDC544" w14:textId="77777777" w:rsidR="00AC24C6" w:rsidRDefault="00AC24C6" w:rsidP="00AC24C6">
            <w:pPr>
              <w:rPr>
                <w:rFonts w:ascii="宋体" w:eastAsia="宋体" w:hAnsi="宋体"/>
                <w:szCs w:val="21"/>
              </w:rPr>
            </w:pPr>
            <w:r>
              <w:rPr>
                <w:rFonts w:ascii="宋体" w:eastAsia="宋体" w:hAnsi="宋体" w:hint="eastAsia"/>
                <w:szCs w:val="21"/>
              </w:rPr>
              <w:t>第四章</w:t>
            </w:r>
            <w:r>
              <w:rPr>
                <w:rFonts w:ascii="宋体" w:eastAsia="宋体" w:hAnsi="宋体"/>
                <w:szCs w:val="21"/>
              </w:rPr>
              <w:t xml:space="preserve"> SPSS连续变量</w:t>
            </w:r>
            <w:r>
              <w:rPr>
                <w:rFonts w:ascii="宋体" w:eastAsia="宋体" w:hAnsi="宋体" w:hint="eastAsia"/>
                <w:szCs w:val="21"/>
              </w:rPr>
              <w:t>的</w:t>
            </w:r>
            <w:r>
              <w:rPr>
                <w:rFonts w:ascii="宋体" w:eastAsia="宋体" w:hAnsi="宋体"/>
                <w:szCs w:val="21"/>
              </w:rPr>
              <w:t>统计描述</w:t>
            </w:r>
          </w:p>
          <w:p w14:paraId="2315B6F8" w14:textId="77777777" w:rsidR="00AC24C6" w:rsidRDefault="00AC24C6" w:rsidP="00AC24C6">
            <w:pPr>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连续变量统计描述</w:t>
            </w:r>
            <w:r>
              <w:rPr>
                <w:rFonts w:ascii="宋体" w:eastAsia="宋体" w:hAnsi="宋体" w:hint="eastAsia"/>
                <w:szCs w:val="21"/>
              </w:rPr>
              <w:t>概括</w:t>
            </w:r>
          </w:p>
          <w:p w14:paraId="131905D6" w14:textId="77777777" w:rsidR="00AC24C6" w:rsidRDefault="00AC24C6" w:rsidP="00AC24C6">
            <w:pPr>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连续变量统计描述SPSS操作案例</w:t>
            </w:r>
          </w:p>
          <w:p w14:paraId="4201AFFE" w14:textId="77777777" w:rsidR="00AC24C6" w:rsidRDefault="00AC24C6" w:rsidP="00AC24C6">
            <w:pPr>
              <w:rPr>
                <w:rFonts w:ascii="宋体" w:eastAsia="宋体" w:hAnsi="宋体"/>
                <w:szCs w:val="21"/>
              </w:rPr>
            </w:pPr>
            <w:r>
              <w:rPr>
                <w:rFonts w:ascii="宋体" w:eastAsia="宋体" w:hAnsi="宋体" w:hint="eastAsia"/>
                <w:szCs w:val="21"/>
              </w:rPr>
              <w:t>第五章</w:t>
            </w:r>
            <w:r>
              <w:rPr>
                <w:rFonts w:ascii="宋体" w:eastAsia="宋体" w:hAnsi="宋体"/>
                <w:szCs w:val="21"/>
              </w:rPr>
              <w:t xml:space="preserve"> SPSS分类变量的统计描述</w:t>
            </w:r>
          </w:p>
          <w:p w14:paraId="55C98787" w14:textId="77777777" w:rsidR="00AC24C6" w:rsidRDefault="00AC24C6" w:rsidP="00AC24C6">
            <w:pPr>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分类变量统计描述</w:t>
            </w:r>
            <w:r>
              <w:rPr>
                <w:rFonts w:ascii="宋体" w:eastAsia="宋体" w:hAnsi="宋体" w:hint="eastAsia"/>
                <w:szCs w:val="21"/>
              </w:rPr>
              <w:t>理论与SPSS</w:t>
            </w:r>
            <w:r>
              <w:rPr>
                <w:rFonts w:ascii="宋体" w:eastAsia="宋体" w:hAnsi="宋体"/>
                <w:szCs w:val="21"/>
              </w:rPr>
              <w:t>过程</w:t>
            </w:r>
          </w:p>
          <w:p w14:paraId="2F61213B" w14:textId="77777777" w:rsidR="00AC24C6" w:rsidRDefault="00AC24C6" w:rsidP="00AC24C6">
            <w:pPr>
              <w:rPr>
                <w:rFonts w:ascii="宋体" w:eastAsia="宋体" w:hAnsi="宋体"/>
                <w:szCs w:val="21"/>
              </w:rPr>
            </w:pPr>
            <w:r>
              <w:rPr>
                <w:rFonts w:ascii="宋体" w:eastAsia="宋体" w:hAnsi="宋体" w:hint="eastAsia"/>
                <w:szCs w:val="21"/>
              </w:rPr>
              <w:t>第二节分类</w:t>
            </w:r>
            <w:r>
              <w:rPr>
                <w:rFonts w:ascii="宋体" w:eastAsia="宋体" w:hAnsi="宋体"/>
                <w:szCs w:val="21"/>
              </w:rPr>
              <w:t>变量统计描述SPSS操作案例</w:t>
            </w:r>
          </w:p>
        </w:tc>
        <w:tc>
          <w:tcPr>
            <w:tcW w:w="2691" w:type="dxa"/>
          </w:tcPr>
          <w:p w14:paraId="3C44B072" w14:textId="0D8113A9" w:rsidR="00AC24C6" w:rsidRDefault="00AC24C6" w:rsidP="00AC24C6">
            <w:pPr>
              <w:pStyle w:val="a5"/>
              <w:rPr>
                <w:rFonts w:hAnsi="宋体" w:cs="宋体"/>
                <w:szCs w:val="21"/>
              </w:rPr>
            </w:pPr>
            <w:r w:rsidRPr="00013F76">
              <w:rPr>
                <w:rFonts w:hAnsi="宋体" w:cs="宋体" w:hint="eastAsia"/>
                <w:szCs w:val="21"/>
              </w:rPr>
              <w:t>毕业要求4</w:t>
            </w:r>
          </w:p>
        </w:tc>
      </w:tr>
      <w:tr w:rsidR="00AC24C6" w14:paraId="3A8926A5" w14:textId="77777777" w:rsidTr="00AC24C6">
        <w:trPr>
          <w:trHeight w:val="465"/>
          <w:jc w:val="center"/>
        </w:trPr>
        <w:tc>
          <w:tcPr>
            <w:tcW w:w="1271" w:type="dxa"/>
            <w:vMerge/>
            <w:vAlign w:val="center"/>
          </w:tcPr>
          <w:p w14:paraId="3E9F0EAA" w14:textId="77777777" w:rsidR="00AC24C6" w:rsidRDefault="00AC24C6" w:rsidP="00AC24C6">
            <w:pPr>
              <w:pStyle w:val="a5"/>
              <w:rPr>
                <w:rFonts w:hAnsi="宋体" w:cs="宋体"/>
                <w:szCs w:val="21"/>
              </w:rPr>
            </w:pPr>
          </w:p>
        </w:tc>
        <w:tc>
          <w:tcPr>
            <w:tcW w:w="1984" w:type="dxa"/>
            <w:vAlign w:val="center"/>
          </w:tcPr>
          <w:p w14:paraId="770268D8" w14:textId="77777777" w:rsidR="00AC24C6" w:rsidRDefault="00AC24C6" w:rsidP="00AC24C6">
            <w:pPr>
              <w:pStyle w:val="a5"/>
              <w:rPr>
                <w:rFonts w:hAnsi="宋体" w:cs="宋体"/>
                <w:szCs w:val="21"/>
              </w:rPr>
            </w:pPr>
            <w:r>
              <w:rPr>
                <w:rFonts w:hAnsi="宋体" w:cs="宋体" w:hint="eastAsia"/>
                <w:szCs w:val="21"/>
              </w:rPr>
              <w:t>2.2能够根据不同的数据类型选择合理适宜的统计表分析工具</w:t>
            </w:r>
            <w:r>
              <w:rPr>
                <w:rFonts w:hAnsi="宋体" w:cs="宋体"/>
                <w:szCs w:val="21"/>
              </w:rPr>
              <w:t>, 基于专业定制表格过程绘制统计表，结合word软件进行规范编辑。</w:t>
            </w:r>
          </w:p>
        </w:tc>
        <w:tc>
          <w:tcPr>
            <w:tcW w:w="3121" w:type="dxa"/>
            <w:vAlign w:val="center"/>
          </w:tcPr>
          <w:p w14:paraId="327D258C" w14:textId="77777777" w:rsidR="00AC24C6" w:rsidRDefault="00AC24C6" w:rsidP="00AC24C6">
            <w:pPr>
              <w:rPr>
                <w:rFonts w:ascii="宋体" w:eastAsia="宋体" w:hAnsi="宋体"/>
                <w:szCs w:val="21"/>
              </w:rPr>
            </w:pPr>
            <w:r>
              <w:rPr>
                <w:rFonts w:ascii="宋体" w:eastAsia="宋体" w:hAnsi="宋体" w:hint="eastAsia"/>
                <w:szCs w:val="21"/>
              </w:rPr>
              <w:t>第六章</w:t>
            </w:r>
            <w:r>
              <w:rPr>
                <w:rFonts w:ascii="宋体" w:eastAsia="宋体" w:hAnsi="宋体"/>
                <w:szCs w:val="21"/>
              </w:rPr>
              <w:t xml:space="preserve"> SPSS统计表编制与编辑</w:t>
            </w:r>
          </w:p>
          <w:p w14:paraId="0616481A" w14:textId="77777777" w:rsidR="00AC24C6" w:rsidRDefault="00AC24C6" w:rsidP="00AC24C6">
            <w:pPr>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SPSS统计表概述</w:t>
            </w:r>
          </w:p>
          <w:p w14:paraId="1FD8B190" w14:textId="77777777" w:rsidR="00AC24C6" w:rsidRDefault="00AC24C6" w:rsidP="00AC24C6">
            <w:pPr>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SPSS统计表绘制</w:t>
            </w:r>
          </w:p>
          <w:p w14:paraId="5720A9EB" w14:textId="77777777" w:rsidR="00AC24C6" w:rsidRDefault="00AC24C6" w:rsidP="00AC24C6">
            <w:pPr>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SPSS统计表编辑</w:t>
            </w:r>
          </w:p>
        </w:tc>
        <w:tc>
          <w:tcPr>
            <w:tcW w:w="2691" w:type="dxa"/>
          </w:tcPr>
          <w:p w14:paraId="1B237696" w14:textId="303B6A6F" w:rsidR="00AC24C6" w:rsidRDefault="00AC24C6" w:rsidP="00AC24C6">
            <w:pPr>
              <w:pStyle w:val="a5"/>
              <w:rPr>
                <w:rFonts w:hAnsi="宋体" w:cs="宋体"/>
                <w:szCs w:val="21"/>
              </w:rPr>
            </w:pPr>
            <w:r w:rsidRPr="00013F76">
              <w:rPr>
                <w:rFonts w:hAnsi="宋体" w:cs="宋体" w:hint="eastAsia"/>
                <w:szCs w:val="21"/>
              </w:rPr>
              <w:t>毕业要求4</w:t>
            </w:r>
          </w:p>
        </w:tc>
      </w:tr>
      <w:tr w:rsidR="00AC24C6" w14:paraId="07AC34FE" w14:textId="77777777" w:rsidTr="00AC24C6">
        <w:trPr>
          <w:trHeight w:val="465"/>
          <w:jc w:val="center"/>
        </w:trPr>
        <w:tc>
          <w:tcPr>
            <w:tcW w:w="1271" w:type="dxa"/>
            <w:vMerge/>
            <w:vAlign w:val="center"/>
          </w:tcPr>
          <w:p w14:paraId="3A9C4CBA" w14:textId="77777777" w:rsidR="00AC24C6" w:rsidRDefault="00AC24C6" w:rsidP="00AC24C6">
            <w:pPr>
              <w:pStyle w:val="a5"/>
              <w:rPr>
                <w:rFonts w:hAnsi="宋体" w:cs="宋体"/>
                <w:szCs w:val="21"/>
              </w:rPr>
            </w:pPr>
          </w:p>
        </w:tc>
        <w:tc>
          <w:tcPr>
            <w:tcW w:w="1984" w:type="dxa"/>
            <w:vAlign w:val="center"/>
          </w:tcPr>
          <w:p w14:paraId="19384BAC" w14:textId="77777777" w:rsidR="00AC24C6" w:rsidRDefault="00AC24C6" w:rsidP="00AC24C6">
            <w:pPr>
              <w:pStyle w:val="a5"/>
              <w:rPr>
                <w:rFonts w:hAnsi="宋体" w:cs="宋体"/>
                <w:szCs w:val="21"/>
              </w:rPr>
            </w:pPr>
            <w:r>
              <w:rPr>
                <w:rFonts w:hAnsi="宋体" w:cs="宋体" w:hint="eastAsia"/>
                <w:szCs w:val="21"/>
              </w:rPr>
              <w:t>2</w:t>
            </w:r>
            <w:r>
              <w:rPr>
                <w:rFonts w:hAnsi="宋体" w:cs="宋体"/>
                <w:szCs w:val="21"/>
              </w:rPr>
              <w:t>.3</w:t>
            </w:r>
            <w:r>
              <w:rPr>
                <w:rFonts w:hAnsi="宋体" w:cs="宋体" w:hint="eastAsia"/>
                <w:szCs w:val="21"/>
              </w:rPr>
              <w:t>能够根据不同的数据类型选择适宜的统计图，基于图表构建器绘制专业统计图，掌握统计图规范要求及编辑技巧。</w:t>
            </w:r>
          </w:p>
        </w:tc>
        <w:tc>
          <w:tcPr>
            <w:tcW w:w="3121" w:type="dxa"/>
            <w:vAlign w:val="center"/>
          </w:tcPr>
          <w:p w14:paraId="1FBBBFA2" w14:textId="77777777" w:rsidR="00AC24C6" w:rsidRDefault="00AC24C6" w:rsidP="00AC24C6">
            <w:pPr>
              <w:pStyle w:val="a5"/>
              <w:rPr>
                <w:rFonts w:hAnsi="宋体" w:cs="宋体"/>
                <w:szCs w:val="21"/>
              </w:rPr>
            </w:pPr>
            <w:r>
              <w:rPr>
                <w:rFonts w:hAnsi="宋体" w:cs="宋体" w:hint="eastAsia"/>
                <w:szCs w:val="21"/>
              </w:rPr>
              <w:t>第七章</w:t>
            </w:r>
            <w:r>
              <w:rPr>
                <w:rFonts w:hAnsi="宋体" w:cs="宋体"/>
                <w:szCs w:val="21"/>
              </w:rPr>
              <w:t xml:space="preserve"> SPSS统计图绘制与编辑</w:t>
            </w:r>
          </w:p>
          <w:p w14:paraId="00B35B89" w14:textId="77777777" w:rsidR="00AC24C6" w:rsidRDefault="00AC24C6" w:rsidP="00AC24C6">
            <w:pPr>
              <w:pStyle w:val="a5"/>
              <w:rPr>
                <w:rFonts w:hAnsi="宋体"/>
                <w:szCs w:val="21"/>
              </w:rPr>
            </w:pPr>
            <w:r>
              <w:rPr>
                <w:rFonts w:hAnsi="宋体" w:hint="eastAsia"/>
                <w:szCs w:val="21"/>
              </w:rPr>
              <w:t>第一节</w:t>
            </w:r>
            <w:r>
              <w:rPr>
                <w:rFonts w:hAnsi="宋体"/>
                <w:szCs w:val="21"/>
              </w:rPr>
              <w:t xml:space="preserve"> SPSS统计图概述</w:t>
            </w:r>
          </w:p>
          <w:p w14:paraId="7BCB344A" w14:textId="77777777" w:rsidR="00AC24C6" w:rsidRDefault="00AC24C6" w:rsidP="00AC24C6">
            <w:pPr>
              <w:widowControl/>
              <w:jc w:val="left"/>
              <w:rPr>
                <w:rFonts w:ascii="宋体" w:eastAsia="宋体" w:hAnsi="宋体" w:cs="宋体"/>
                <w:szCs w:val="21"/>
              </w:rPr>
            </w:pPr>
            <w:r>
              <w:rPr>
                <w:rFonts w:ascii="宋体" w:eastAsia="宋体" w:hAnsi="宋体" w:hint="eastAsia"/>
                <w:szCs w:val="21"/>
              </w:rPr>
              <w:t>第二节</w:t>
            </w:r>
            <w:r>
              <w:rPr>
                <w:rFonts w:ascii="宋体" w:eastAsia="宋体" w:hAnsi="宋体"/>
                <w:szCs w:val="21"/>
              </w:rPr>
              <w:t xml:space="preserve"> SPSS统计图绘制与编辑</w:t>
            </w:r>
          </w:p>
        </w:tc>
        <w:tc>
          <w:tcPr>
            <w:tcW w:w="2691" w:type="dxa"/>
          </w:tcPr>
          <w:p w14:paraId="3DA1EA74" w14:textId="250B5A99" w:rsidR="00AC24C6" w:rsidRDefault="00AC24C6" w:rsidP="00AC24C6">
            <w:pPr>
              <w:pStyle w:val="a5"/>
              <w:rPr>
                <w:rFonts w:hAnsi="宋体" w:cs="宋体"/>
                <w:szCs w:val="21"/>
              </w:rPr>
            </w:pPr>
            <w:r w:rsidRPr="00013F76">
              <w:rPr>
                <w:rFonts w:hAnsi="宋体" w:cs="宋体" w:hint="eastAsia"/>
                <w:szCs w:val="21"/>
              </w:rPr>
              <w:t>毕业要求4</w:t>
            </w:r>
          </w:p>
        </w:tc>
      </w:tr>
      <w:tr w:rsidR="00AC24C6" w14:paraId="2F81CA3F" w14:textId="77777777" w:rsidTr="00AC24C6">
        <w:trPr>
          <w:jc w:val="center"/>
        </w:trPr>
        <w:tc>
          <w:tcPr>
            <w:tcW w:w="1271" w:type="dxa"/>
            <w:vMerge w:val="restart"/>
            <w:vAlign w:val="center"/>
          </w:tcPr>
          <w:p w14:paraId="7479A75F" w14:textId="77777777" w:rsidR="00AC24C6" w:rsidRDefault="00AC24C6" w:rsidP="00AC24C6">
            <w:pPr>
              <w:pStyle w:val="a5"/>
              <w:rPr>
                <w:rFonts w:hAnsi="宋体" w:cs="宋体"/>
                <w:szCs w:val="21"/>
              </w:rPr>
            </w:pPr>
            <w:r>
              <w:rPr>
                <w:rFonts w:hAnsi="宋体" w:cs="宋体" w:hint="eastAsia"/>
                <w:szCs w:val="21"/>
              </w:rPr>
              <w:t>课程目标</w:t>
            </w:r>
            <w:r>
              <w:rPr>
                <w:rFonts w:hAnsi="宋体" w:cs="宋体"/>
                <w:szCs w:val="21"/>
              </w:rPr>
              <w:t>3：掌握SPSS假设检验功能的正确选择、应用及输出结果的使用</w:t>
            </w:r>
          </w:p>
        </w:tc>
        <w:tc>
          <w:tcPr>
            <w:tcW w:w="1984" w:type="dxa"/>
            <w:vAlign w:val="center"/>
          </w:tcPr>
          <w:p w14:paraId="7A16E311" w14:textId="77777777" w:rsidR="00AC24C6" w:rsidRDefault="00AC24C6" w:rsidP="00AC24C6">
            <w:pPr>
              <w:pStyle w:val="a5"/>
              <w:rPr>
                <w:rFonts w:hAnsi="宋体" w:cs="宋体"/>
                <w:szCs w:val="21"/>
              </w:rPr>
            </w:pPr>
            <w:r>
              <w:rPr>
                <w:rFonts w:hAnsi="宋体" w:cs="宋体" w:hint="eastAsia"/>
                <w:szCs w:val="21"/>
              </w:rPr>
              <w:t>3.1掌握一个样本、两样本、多个样本均值比较的建设建议，能够根据</w:t>
            </w:r>
            <w:r>
              <w:rPr>
                <w:rFonts w:hAnsi="宋体" w:cs="宋体"/>
                <w:szCs w:val="21"/>
              </w:rPr>
              <w:t>SPSS输出结果进一步编辑及撰写报告。</w:t>
            </w:r>
          </w:p>
        </w:tc>
        <w:tc>
          <w:tcPr>
            <w:tcW w:w="3121" w:type="dxa"/>
            <w:vAlign w:val="center"/>
          </w:tcPr>
          <w:p w14:paraId="5B11F13E" w14:textId="77777777" w:rsidR="00AC24C6" w:rsidRDefault="00AC24C6" w:rsidP="00AC24C6">
            <w:pPr>
              <w:pStyle w:val="a5"/>
              <w:rPr>
                <w:rFonts w:hAnsi="宋体" w:cs="宋体"/>
                <w:szCs w:val="21"/>
              </w:rPr>
            </w:pPr>
            <w:r>
              <w:rPr>
                <w:rFonts w:hAnsi="宋体" w:cs="宋体" w:hint="eastAsia"/>
                <w:szCs w:val="21"/>
              </w:rPr>
              <w:t>第八章</w:t>
            </w:r>
            <w:r>
              <w:rPr>
                <w:rFonts w:hAnsi="宋体" w:cs="宋体"/>
                <w:szCs w:val="21"/>
              </w:rPr>
              <w:t xml:space="preserve"> 均值比较</w:t>
            </w:r>
          </w:p>
          <w:p w14:paraId="5A60D148" w14:textId="77777777" w:rsidR="00AC24C6" w:rsidRDefault="00AC24C6" w:rsidP="00AC24C6">
            <w:pPr>
              <w:pStyle w:val="a5"/>
              <w:rPr>
                <w:rFonts w:hAnsi="宋体" w:cs="宋体"/>
                <w:szCs w:val="21"/>
              </w:rPr>
            </w:pPr>
            <w:r>
              <w:rPr>
                <w:rFonts w:hAnsi="宋体" w:cs="宋体" w:hint="eastAsia"/>
                <w:szCs w:val="21"/>
              </w:rPr>
              <w:t>第一节</w:t>
            </w:r>
            <w:r>
              <w:rPr>
                <w:rFonts w:hAnsi="宋体" w:cs="宋体"/>
                <w:szCs w:val="21"/>
              </w:rPr>
              <w:t xml:space="preserve"> 单样本 T 检验</w:t>
            </w:r>
          </w:p>
          <w:p w14:paraId="4F49975D" w14:textId="77777777" w:rsidR="00AC24C6" w:rsidRDefault="00AC24C6" w:rsidP="00AC24C6">
            <w:pPr>
              <w:pStyle w:val="a5"/>
              <w:rPr>
                <w:rFonts w:hAnsi="宋体" w:cs="宋体"/>
                <w:szCs w:val="21"/>
              </w:rPr>
            </w:pPr>
            <w:r>
              <w:rPr>
                <w:rFonts w:hAnsi="宋体" w:cs="宋体" w:hint="eastAsia"/>
                <w:szCs w:val="21"/>
              </w:rPr>
              <w:t>第二节</w:t>
            </w:r>
            <w:r>
              <w:rPr>
                <w:rFonts w:hAnsi="宋体" w:cs="宋体"/>
                <w:szCs w:val="21"/>
              </w:rPr>
              <w:t xml:space="preserve"> 两个独立样本 T 检验</w:t>
            </w:r>
          </w:p>
          <w:p w14:paraId="5540AD51" w14:textId="77777777" w:rsidR="00AC24C6" w:rsidRDefault="00AC24C6" w:rsidP="00AC24C6">
            <w:pPr>
              <w:pStyle w:val="a5"/>
              <w:rPr>
                <w:rFonts w:hAnsi="宋体" w:cs="宋体"/>
                <w:szCs w:val="21"/>
              </w:rPr>
            </w:pPr>
            <w:r>
              <w:rPr>
                <w:rFonts w:hAnsi="宋体" w:cs="宋体" w:hint="eastAsia"/>
                <w:szCs w:val="21"/>
              </w:rPr>
              <w:t>第三节</w:t>
            </w:r>
            <w:r>
              <w:rPr>
                <w:rFonts w:hAnsi="宋体" w:cs="宋体"/>
                <w:szCs w:val="21"/>
              </w:rPr>
              <w:t xml:space="preserve"> 两个配对样本 T 检验</w:t>
            </w:r>
          </w:p>
          <w:p w14:paraId="2D45D0CC" w14:textId="77777777" w:rsidR="00AC24C6" w:rsidRDefault="00AC24C6" w:rsidP="00AC24C6">
            <w:pPr>
              <w:pStyle w:val="a5"/>
              <w:rPr>
                <w:rFonts w:hAnsi="宋体"/>
                <w:b/>
                <w:bCs/>
                <w:szCs w:val="21"/>
              </w:rPr>
            </w:pPr>
            <w:r>
              <w:rPr>
                <w:rFonts w:hAnsi="宋体" w:cs="宋体" w:hint="eastAsia"/>
                <w:szCs w:val="21"/>
              </w:rPr>
              <w:t>第四节</w:t>
            </w:r>
            <w:r>
              <w:rPr>
                <w:rFonts w:hAnsi="宋体" w:cs="宋体"/>
                <w:szCs w:val="21"/>
              </w:rPr>
              <w:t xml:space="preserve"> 单因素方差分析</w:t>
            </w:r>
          </w:p>
        </w:tc>
        <w:tc>
          <w:tcPr>
            <w:tcW w:w="2691" w:type="dxa"/>
          </w:tcPr>
          <w:p w14:paraId="6A67E9D0" w14:textId="61FC8D2F" w:rsidR="00AC24C6" w:rsidRDefault="00AC24C6" w:rsidP="00AC24C6">
            <w:pPr>
              <w:pStyle w:val="a5"/>
              <w:rPr>
                <w:rFonts w:hAnsi="宋体" w:cs="宋体"/>
                <w:szCs w:val="21"/>
              </w:rPr>
            </w:pPr>
            <w:r w:rsidRPr="00013F76">
              <w:rPr>
                <w:rFonts w:hAnsi="宋体" w:cs="宋体" w:hint="eastAsia"/>
                <w:szCs w:val="21"/>
              </w:rPr>
              <w:t>毕业要求4</w:t>
            </w:r>
          </w:p>
        </w:tc>
      </w:tr>
      <w:tr w:rsidR="00AC24C6" w14:paraId="742F2704" w14:textId="77777777" w:rsidTr="00C04C06">
        <w:trPr>
          <w:jc w:val="center"/>
        </w:trPr>
        <w:tc>
          <w:tcPr>
            <w:tcW w:w="1271" w:type="dxa"/>
            <w:vMerge/>
            <w:vAlign w:val="center"/>
          </w:tcPr>
          <w:p w14:paraId="2138AC21" w14:textId="77777777" w:rsidR="00AC24C6" w:rsidRDefault="00AC24C6" w:rsidP="00AC24C6">
            <w:pPr>
              <w:pStyle w:val="a5"/>
              <w:rPr>
                <w:rFonts w:hAnsi="宋体" w:cs="宋体"/>
                <w:szCs w:val="21"/>
              </w:rPr>
            </w:pPr>
          </w:p>
        </w:tc>
        <w:tc>
          <w:tcPr>
            <w:tcW w:w="1984" w:type="dxa"/>
            <w:vAlign w:val="center"/>
          </w:tcPr>
          <w:p w14:paraId="16302E48" w14:textId="77777777" w:rsidR="00AC24C6" w:rsidRDefault="00AC24C6" w:rsidP="00AC24C6">
            <w:pPr>
              <w:pStyle w:val="a5"/>
              <w:rPr>
                <w:rFonts w:hAnsi="宋体" w:cs="宋体"/>
                <w:szCs w:val="21"/>
              </w:rPr>
            </w:pPr>
            <w:r>
              <w:rPr>
                <w:rFonts w:hAnsi="宋体" w:cs="宋体"/>
                <w:szCs w:val="21"/>
              </w:rPr>
              <w:t>3.2掌握一个或多个分类变量资料卡方检验的SPSS操作，能够根据SPSS输出结果进一步编辑及撰写报告。</w:t>
            </w:r>
          </w:p>
        </w:tc>
        <w:tc>
          <w:tcPr>
            <w:tcW w:w="3121" w:type="dxa"/>
            <w:vAlign w:val="center"/>
          </w:tcPr>
          <w:p w14:paraId="516C2DC9" w14:textId="77777777" w:rsidR="00AC24C6" w:rsidRDefault="00AC24C6" w:rsidP="00AC24C6">
            <w:pPr>
              <w:pStyle w:val="a5"/>
              <w:rPr>
                <w:rFonts w:hAnsi="宋体" w:cs="宋体"/>
                <w:szCs w:val="21"/>
              </w:rPr>
            </w:pPr>
            <w:r>
              <w:rPr>
                <w:rFonts w:hAnsi="宋体" w:cs="宋体" w:hint="eastAsia"/>
                <w:szCs w:val="21"/>
              </w:rPr>
              <w:t>第九章</w:t>
            </w:r>
            <w:r>
              <w:rPr>
                <w:rFonts w:hAnsi="宋体" w:cs="宋体"/>
                <w:szCs w:val="21"/>
              </w:rPr>
              <w:t xml:space="preserve"> 卡方检验</w:t>
            </w:r>
          </w:p>
          <w:p w14:paraId="3E25699C" w14:textId="77777777" w:rsidR="00AC24C6" w:rsidRDefault="00AC24C6" w:rsidP="00AC24C6">
            <w:pPr>
              <w:pStyle w:val="a5"/>
              <w:rPr>
                <w:rFonts w:hAnsi="宋体" w:cs="宋体"/>
                <w:szCs w:val="21"/>
              </w:rPr>
            </w:pPr>
            <w:r>
              <w:rPr>
                <w:rFonts w:hAnsi="宋体" w:cs="宋体" w:hint="eastAsia"/>
                <w:szCs w:val="21"/>
              </w:rPr>
              <w:t>第一节</w:t>
            </w:r>
            <w:r>
              <w:rPr>
                <w:rFonts w:hAnsi="宋体" w:cs="宋体"/>
                <w:szCs w:val="21"/>
              </w:rPr>
              <w:t xml:space="preserve"> 卡方检验</w:t>
            </w:r>
            <w:r>
              <w:rPr>
                <w:rFonts w:hAnsi="宋体" w:cs="宋体" w:hint="eastAsia"/>
                <w:szCs w:val="21"/>
              </w:rPr>
              <w:t>原理</w:t>
            </w:r>
            <w:r>
              <w:rPr>
                <w:rFonts w:hAnsi="宋体" w:cs="宋体"/>
                <w:szCs w:val="21"/>
              </w:rPr>
              <w:t>概述</w:t>
            </w:r>
          </w:p>
          <w:p w14:paraId="3C516D99" w14:textId="77777777" w:rsidR="00AC24C6" w:rsidRDefault="00AC24C6" w:rsidP="00AC24C6">
            <w:pPr>
              <w:pStyle w:val="a5"/>
              <w:rPr>
                <w:rFonts w:hAnsi="宋体" w:cs="宋体"/>
                <w:szCs w:val="21"/>
              </w:rPr>
            </w:pPr>
            <w:r>
              <w:rPr>
                <w:rFonts w:hAnsi="宋体" w:cs="宋体" w:hint="eastAsia"/>
                <w:szCs w:val="21"/>
              </w:rPr>
              <w:t>第二节</w:t>
            </w:r>
            <w:r>
              <w:rPr>
                <w:rFonts w:hAnsi="宋体" w:cs="宋体"/>
                <w:szCs w:val="21"/>
              </w:rPr>
              <w:t xml:space="preserve"> 卡方检验SPSS操作</w:t>
            </w:r>
          </w:p>
          <w:p w14:paraId="1AE65DF3" w14:textId="77777777" w:rsidR="00AC24C6" w:rsidRDefault="00AC24C6" w:rsidP="00AC24C6">
            <w:pPr>
              <w:pStyle w:val="a5"/>
              <w:rPr>
                <w:rFonts w:hAnsi="宋体" w:cs="宋体"/>
                <w:szCs w:val="21"/>
              </w:rPr>
            </w:pPr>
            <w:r>
              <w:rPr>
                <w:rFonts w:hAnsi="宋体" w:cs="宋体" w:hint="eastAsia"/>
                <w:szCs w:val="21"/>
              </w:rPr>
              <w:t>第三节</w:t>
            </w:r>
            <w:r>
              <w:rPr>
                <w:rFonts w:hAnsi="宋体" w:cs="宋体"/>
                <w:szCs w:val="21"/>
              </w:rPr>
              <w:t xml:space="preserve"> 一致性与配对卡方检验</w:t>
            </w:r>
          </w:p>
          <w:p w14:paraId="12AF052D" w14:textId="77777777" w:rsidR="00AC24C6" w:rsidRDefault="00AC24C6" w:rsidP="00AC24C6">
            <w:pPr>
              <w:pStyle w:val="a5"/>
              <w:rPr>
                <w:rFonts w:hAnsi="宋体" w:cs="宋体"/>
                <w:szCs w:val="21"/>
              </w:rPr>
            </w:pPr>
            <w:r>
              <w:rPr>
                <w:rFonts w:hAnsi="宋体" w:cs="宋体" w:hint="eastAsia"/>
                <w:szCs w:val="21"/>
              </w:rPr>
              <w:t>第四节</w:t>
            </w:r>
            <w:r>
              <w:rPr>
                <w:rFonts w:hAnsi="宋体" w:cs="宋体"/>
                <w:szCs w:val="21"/>
              </w:rPr>
              <w:t xml:space="preserve"> 分层卡方检验</w:t>
            </w:r>
          </w:p>
        </w:tc>
        <w:tc>
          <w:tcPr>
            <w:tcW w:w="2691" w:type="dxa"/>
          </w:tcPr>
          <w:p w14:paraId="5F665747" w14:textId="7D829635" w:rsidR="00AC24C6" w:rsidRDefault="00AC24C6" w:rsidP="00AC24C6">
            <w:pPr>
              <w:pStyle w:val="a5"/>
              <w:rPr>
                <w:rFonts w:hAnsi="宋体" w:cs="宋体"/>
                <w:szCs w:val="21"/>
              </w:rPr>
            </w:pPr>
            <w:r w:rsidRPr="00013F76">
              <w:rPr>
                <w:rFonts w:hAnsi="宋体" w:cs="宋体" w:hint="eastAsia"/>
                <w:szCs w:val="21"/>
              </w:rPr>
              <w:t>毕业要求4</w:t>
            </w:r>
          </w:p>
        </w:tc>
      </w:tr>
      <w:tr w:rsidR="00AC24C6" w14:paraId="32E80D3E" w14:textId="77777777" w:rsidTr="00C04C06">
        <w:trPr>
          <w:jc w:val="center"/>
        </w:trPr>
        <w:tc>
          <w:tcPr>
            <w:tcW w:w="1271" w:type="dxa"/>
            <w:vMerge/>
            <w:vAlign w:val="center"/>
          </w:tcPr>
          <w:p w14:paraId="4FF8B7B1" w14:textId="77777777" w:rsidR="00AC24C6" w:rsidRDefault="00AC24C6" w:rsidP="00AC24C6">
            <w:pPr>
              <w:pStyle w:val="a5"/>
              <w:rPr>
                <w:rFonts w:hAnsi="宋体" w:cs="宋体"/>
                <w:szCs w:val="21"/>
              </w:rPr>
            </w:pPr>
          </w:p>
        </w:tc>
        <w:tc>
          <w:tcPr>
            <w:tcW w:w="1984" w:type="dxa"/>
            <w:vAlign w:val="center"/>
          </w:tcPr>
          <w:p w14:paraId="13ABE93B" w14:textId="77777777" w:rsidR="00AC24C6" w:rsidRDefault="00AC24C6" w:rsidP="00AC24C6">
            <w:pPr>
              <w:pStyle w:val="a5"/>
              <w:rPr>
                <w:rFonts w:hAnsi="宋体" w:cs="宋体"/>
                <w:szCs w:val="21"/>
              </w:rPr>
            </w:pPr>
            <w:r>
              <w:rPr>
                <w:rFonts w:hAnsi="宋体" w:cs="宋体" w:hint="eastAsia"/>
                <w:szCs w:val="21"/>
              </w:rPr>
              <w:t>3.3掌握两个数值性变量的相关分析、回归分析的</w:t>
            </w:r>
            <w:r>
              <w:rPr>
                <w:rFonts w:hAnsi="宋体" w:cs="宋体"/>
                <w:szCs w:val="21"/>
              </w:rPr>
              <w:t>SPSS操作，能够根据SPSS输出结果进一步编辑及撰写报告</w:t>
            </w:r>
            <w:r>
              <w:rPr>
                <w:rFonts w:hAnsi="宋体" w:cs="宋体" w:hint="eastAsia"/>
                <w:szCs w:val="21"/>
              </w:rPr>
              <w:t>。</w:t>
            </w:r>
          </w:p>
        </w:tc>
        <w:tc>
          <w:tcPr>
            <w:tcW w:w="3121" w:type="dxa"/>
            <w:vAlign w:val="center"/>
          </w:tcPr>
          <w:p w14:paraId="451F2D70" w14:textId="77777777" w:rsidR="00AC24C6" w:rsidRDefault="00AC24C6" w:rsidP="00AC24C6">
            <w:pPr>
              <w:pStyle w:val="a5"/>
              <w:rPr>
                <w:rFonts w:hAnsi="宋体" w:cs="宋体"/>
                <w:szCs w:val="21"/>
              </w:rPr>
            </w:pPr>
            <w:r>
              <w:rPr>
                <w:rFonts w:hAnsi="宋体" w:cs="宋体" w:hint="eastAsia"/>
                <w:szCs w:val="21"/>
              </w:rPr>
              <w:t>第九章</w:t>
            </w:r>
            <w:r>
              <w:rPr>
                <w:rFonts w:hAnsi="宋体" w:cs="宋体"/>
                <w:szCs w:val="21"/>
              </w:rPr>
              <w:t xml:space="preserve"> 相关分析</w:t>
            </w:r>
          </w:p>
          <w:p w14:paraId="581EF395" w14:textId="77777777" w:rsidR="00AC24C6" w:rsidRDefault="00AC24C6" w:rsidP="00AC24C6">
            <w:pPr>
              <w:pStyle w:val="a5"/>
              <w:rPr>
                <w:rFonts w:hAnsi="宋体" w:cs="宋体"/>
                <w:szCs w:val="21"/>
              </w:rPr>
            </w:pPr>
            <w:r>
              <w:rPr>
                <w:rFonts w:hAnsi="宋体" w:cs="宋体" w:hint="eastAsia"/>
                <w:szCs w:val="21"/>
              </w:rPr>
              <w:t>第一节</w:t>
            </w:r>
            <w:r>
              <w:rPr>
                <w:rFonts w:hAnsi="宋体" w:cs="宋体"/>
                <w:szCs w:val="21"/>
              </w:rPr>
              <w:t xml:space="preserve"> 两个定量变量相关分析</w:t>
            </w:r>
          </w:p>
          <w:p w14:paraId="3673896D" w14:textId="77777777" w:rsidR="00AC24C6" w:rsidRDefault="00AC24C6" w:rsidP="00AC24C6">
            <w:pPr>
              <w:pStyle w:val="a5"/>
              <w:rPr>
                <w:rFonts w:hAnsi="宋体" w:cs="宋体"/>
                <w:szCs w:val="21"/>
              </w:rPr>
            </w:pPr>
            <w:r>
              <w:rPr>
                <w:rFonts w:hAnsi="宋体" w:cs="宋体" w:hint="eastAsia"/>
                <w:szCs w:val="21"/>
              </w:rPr>
              <w:t>第二节</w:t>
            </w:r>
            <w:r>
              <w:rPr>
                <w:rFonts w:hAnsi="宋体" w:cs="宋体"/>
                <w:szCs w:val="21"/>
              </w:rPr>
              <w:t xml:space="preserve"> 两个定类变量相关分析</w:t>
            </w:r>
          </w:p>
          <w:p w14:paraId="096BDC77" w14:textId="77777777" w:rsidR="00AC24C6" w:rsidRDefault="00AC24C6" w:rsidP="00AC24C6">
            <w:pPr>
              <w:pStyle w:val="a5"/>
              <w:rPr>
                <w:rFonts w:hAnsi="宋体" w:cs="宋体"/>
                <w:szCs w:val="21"/>
              </w:rPr>
            </w:pPr>
            <w:r>
              <w:rPr>
                <w:rFonts w:hAnsi="宋体" w:cs="宋体" w:hint="eastAsia"/>
                <w:szCs w:val="21"/>
              </w:rPr>
              <w:t>第三节</w:t>
            </w:r>
            <w:r>
              <w:rPr>
                <w:rFonts w:hAnsi="宋体" w:cs="宋体"/>
                <w:szCs w:val="21"/>
              </w:rPr>
              <w:t xml:space="preserve"> 两个定序变量相关分析</w:t>
            </w:r>
          </w:p>
          <w:p w14:paraId="09F567BF" w14:textId="77777777" w:rsidR="00AC24C6" w:rsidRDefault="00AC24C6" w:rsidP="00AC24C6">
            <w:pPr>
              <w:pStyle w:val="a5"/>
              <w:rPr>
                <w:rFonts w:hAnsi="宋体" w:cs="宋体"/>
                <w:szCs w:val="21"/>
              </w:rPr>
            </w:pPr>
            <w:r>
              <w:rPr>
                <w:rFonts w:hAnsi="宋体" w:cs="宋体" w:hint="eastAsia"/>
                <w:szCs w:val="21"/>
              </w:rPr>
              <w:t>第四节</w:t>
            </w:r>
            <w:r>
              <w:rPr>
                <w:rFonts w:hAnsi="宋体" w:cs="宋体"/>
                <w:szCs w:val="21"/>
              </w:rPr>
              <w:t xml:space="preserve"> 一个分类变量和一个区间变量相关分析</w:t>
            </w:r>
          </w:p>
          <w:p w14:paraId="2699CBCD" w14:textId="77777777" w:rsidR="00AC24C6" w:rsidRDefault="00AC24C6" w:rsidP="00AC24C6">
            <w:pPr>
              <w:pStyle w:val="a5"/>
              <w:rPr>
                <w:rFonts w:hAnsi="宋体" w:cs="宋体"/>
                <w:szCs w:val="21"/>
              </w:rPr>
            </w:pPr>
            <w:r>
              <w:rPr>
                <w:rFonts w:hAnsi="宋体" w:cs="宋体" w:hint="eastAsia"/>
                <w:szCs w:val="21"/>
              </w:rPr>
              <w:t>第五节</w:t>
            </w:r>
            <w:r>
              <w:rPr>
                <w:rFonts w:hAnsi="宋体" w:cs="宋体"/>
                <w:szCs w:val="21"/>
              </w:rPr>
              <w:t xml:space="preserve"> 多变量存在时的偏相关分析</w:t>
            </w:r>
          </w:p>
          <w:p w14:paraId="752C40E6" w14:textId="77777777" w:rsidR="00AC24C6" w:rsidRDefault="00AC24C6" w:rsidP="00AC24C6">
            <w:pPr>
              <w:pStyle w:val="a5"/>
              <w:rPr>
                <w:rFonts w:hAnsi="宋体" w:cs="宋体"/>
                <w:szCs w:val="21"/>
              </w:rPr>
            </w:pPr>
            <w:r>
              <w:rPr>
                <w:rFonts w:hAnsi="宋体" w:cs="宋体" w:hint="eastAsia"/>
                <w:szCs w:val="21"/>
              </w:rPr>
              <w:t>第十一章</w:t>
            </w:r>
            <w:r>
              <w:rPr>
                <w:rFonts w:hAnsi="宋体" w:cs="宋体"/>
                <w:szCs w:val="21"/>
              </w:rPr>
              <w:t xml:space="preserve"> 线性回归分析</w:t>
            </w:r>
          </w:p>
          <w:p w14:paraId="3DC2B80F" w14:textId="77777777" w:rsidR="00AC24C6" w:rsidRDefault="00AC24C6" w:rsidP="00AC24C6">
            <w:pPr>
              <w:pStyle w:val="a5"/>
              <w:rPr>
                <w:rFonts w:hAnsi="宋体" w:cs="宋体"/>
                <w:szCs w:val="21"/>
              </w:rPr>
            </w:pPr>
            <w:r>
              <w:rPr>
                <w:rFonts w:hAnsi="宋体" w:cs="宋体" w:hint="eastAsia"/>
                <w:szCs w:val="21"/>
              </w:rPr>
              <w:t>第一节</w:t>
            </w:r>
            <w:r>
              <w:rPr>
                <w:rFonts w:hAnsi="宋体" w:cs="宋体"/>
                <w:szCs w:val="21"/>
              </w:rPr>
              <w:t xml:space="preserve">  简单线性回归分析</w:t>
            </w:r>
          </w:p>
          <w:p w14:paraId="721BDEB4" w14:textId="77777777" w:rsidR="00AC24C6" w:rsidRDefault="00AC24C6" w:rsidP="00AC24C6">
            <w:pPr>
              <w:pStyle w:val="a5"/>
              <w:rPr>
                <w:rFonts w:hAnsi="宋体" w:cs="宋体"/>
                <w:szCs w:val="21"/>
              </w:rPr>
            </w:pPr>
            <w:r>
              <w:rPr>
                <w:rFonts w:hAnsi="宋体" w:cs="宋体" w:hint="eastAsia"/>
                <w:szCs w:val="21"/>
              </w:rPr>
              <w:t>第二节</w:t>
            </w:r>
            <w:r>
              <w:rPr>
                <w:rFonts w:hAnsi="宋体" w:cs="宋体"/>
                <w:szCs w:val="21"/>
              </w:rPr>
              <w:t xml:space="preserve">  多元线性回归分析</w:t>
            </w:r>
          </w:p>
        </w:tc>
        <w:tc>
          <w:tcPr>
            <w:tcW w:w="2691" w:type="dxa"/>
          </w:tcPr>
          <w:p w14:paraId="323B95A1" w14:textId="6CABA2E7" w:rsidR="00AC24C6" w:rsidRDefault="00AC24C6" w:rsidP="00AC24C6">
            <w:pPr>
              <w:pStyle w:val="a5"/>
              <w:rPr>
                <w:rFonts w:hAnsi="宋体" w:cs="宋体"/>
                <w:szCs w:val="21"/>
              </w:rPr>
            </w:pPr>
            <w:r w:rsidRPr="00013F76">
              <w:rPr>
                <w:rFonts w:hAnsi="宋体" w:cs="宋体" w:hint="eastAsia"/>
                <w:szCs w:val="21"/>
              </w:rPr>
              <w:t>毕业要求4</w:t>
            </w:r>
          </w:p>
        </w:tc>
      </w:tr>
      <w:tr w:rsidR="00AC24C6" w14:paraId="2E4DCF5C" w14:textId="77777777" w:rsidTr="00C04C06">
        <w:trPr>
          <w:jc w:val="center"/>
        </w:trPr>
        <w:tc>
          <w:tcPr>
            <w:tcW w:w="1271" w:type="dxa"/>
            <w:vMerge w:val="restart"/>
            <w:vAlign w:val="center"/>
          </w:tcPr>
          <w:p w14:paraId="0B50CF81" w14:textId="77777777" w:rsidR="00AC24C6" w:rsidRDefault="00AC24C6" w:rsidP="00AC24C6">
            <w:pPr>
              <w:pStyle w:val="a5"/>
              <w:rPr>
                <w:rFonts w:hAnsi="宋体" w:cs="宋体"/>
                <w:szCs w:val="21"/>
              </w:rPr>
            </w:pPr>
            <w:r>
              <w:rPr>
                <w:rFonts w:hAnsi="宋体" w:cs="宋体" w:hint="eastAsia"/>
                <w:szCs w:val="21"/>
              </w:rPr>
              <w:t>课程目标</w:t>
            </w:r>
            <w:r>
              <w:rPr>
                <w:rFonts w:hAnsi="宋体" w:cs="宋体"/>
                <w:szCs w:val="21"/>
              </w:rPr>
              <w:t>4：</w:t>
            </w:r>
            <w:r>
              <w:rPr>
                <w:rFonts w:hAnsi="宋体" w:cs="宋体" w:hint="eastAsia"/>
                <w:szCs w:val="21"/>
              </w:rPr>
              <w:t>掌握</w:t>
            </w:r>
            <w:r>
              <w:rPr>
                <w:rFonts w:hAnsi="宋体" w:cs="宋体"/>
                <w:szCs w:val="21"/>
              </w:rPr>
              <w:t>SPSS数据管理和分析的完整过程及综合应用</w:t>
            </w:r>
          </w:p>
        </w:tc>
        <w:tc>
          <w:tcPr>
            <w:tcW w:w="1984" w:type="dxa"/>
            <w:vAlign w:val="center"/>
          </w:tcPr>
          <w:p w14:paraId="36354262" w14:textId="77777777" w:rsidR="00AC24C6" w:rsidRDefault="00AC24C6" w:rsidP="00AC24C6">
            <w:pPr>
              <w:pStyle w:val="a5"/>
              <w:rPr>
                <w:rFonts w:hAnsi="宋体" w:cs="宋体"/>
                <w:szCs w:val="21"/>
              </w:rPr>
            </w:pPr>
            <w:r>
              <w:rPr>
                <w:rFonts w:hAnsi="宋体" w:cs="宋体"/>
                <w:szCs w:val="21"/>
              </w:rPr>
              <w:t>4.1利用SPSS新建数据文件、获取外部源文件、对数据进行管理，熟练使用SPSS常规窗口操作。</w:t>
            </w:r>
          </w:p>
        </w:tc>
        <w:tc>
          <w:tcPr>
            <w:tcW w:w="3121" w:type="dxa"/>
            <w:vAlign w:val="center"/>
          </w:tcPr>
          <w:p w14:paraId="34407E1F" w14:textId="77777777" w:rsidR="00AC24C6" w:rsidRDefault="00AC24C6" w:rsidP="00AC24C6">
            <w:pPr>
              <w:pStyle w:val="a5"/>
              <w:rPr>
                <w:rFonts w:hAnsi="宋体"/>
                <w:b/>
                <w:bCs/>
                <w:szCs w:val="21"/>
              </w:rPr>
            </w:pPr>
            <w:r>
              <w:rPr>
                <w:rFonts w:hAnsi="宋体" w:cs="宋体" w:hint="eastAsia"/>
                <w:szCs w:val="21"/>
              </w:rPr>
              <w:t>阶段测试</w:t>
            </w:r>
            <w:r>
              <w:rPr>
                <w:rFonts w:hAnsi="宋体" w:cs="宋体"/>
                <w:szCs w:val="21"/>
              </w:rPr>
              <w:t>1：SPSS数据准备与管理</w:t>
            </w:r>
          </w:p>
        </w:tc>
        <w:tc>
          <w:tcPr>
            <w:tcW w:w="2691" w:type="dxa"/>
          </w:tcPr>
          <w:p w14:paraId="293340E8" w14:textId="71BE4B25" w:rsidR="00AC24C6" w:rsidRDefault="00AC24C6" w:rsidP="00AC24C6">
            <w:pPr>
              <w:pStyle w:val="a5"/>
              <w:rPr>
                <w:rFonts w:hAnsi="宋体" w:cs="宋体"/>
                <w:szCs w:val="21"/>
              </w:rPr>
            </w:pPr>
            <w:r w:rsidRPr="00013F76">
              <w:rPr>
                <w:rFonts w:hAnsi="宋体" w:cs="宋体" w:hint="eastAsia"/>
                <w:szCs w:val="21"/>
              </w:rPr>
              <w:t>毕业要求4</w:t>
            </w:r>
          </w:p>
        </w:tc>
      </w:tr>
      <w:tr w:rsidR="00AC24C6" w14:paraId="0BF1DF23" w14:textId="77777777" w:rsidTr="00C04C06">
        <w:trPr>
          <w:jc w:val="center"/>
        </w:trPr>
        <w:tc>
          <w:tcPr>
            <w:tcW w:w="1271" w:type="dxa"/>
            <w:vMerge/>
            <w:vAlign w:val="center"/>
          </w:tcPr>
          <w:p w14:paraId="7A18D668" w14:textId="77777777" w:rsidR="00AC24C6" w:rsidRDefault="00AC24C6" w:rsidP="00AC24C6">
            <w:pPr>
              <w:pStyle w:val="a5"/>
              <w:rPr>
                <w:rFonts w:hAnsi="宋体" w:cs="宋体"/>
                <w:szCs w:val="21"/>
              </w:rPr>
            </w:pPr>
          </w:p>
        </w:tc>
        <w:tc>
          <w:tcPr>
            <w:tcW w:w="1984" w:type="dxa"/>
            <w:vAlign w:val="center"/>
          </w:tcPr>
          <w:p w14:paraId="25E659C1" w14:textId="77777777" w:rsidR="00AC24C6" w:rsidRDefault="00AC24C6" w:rsidP="00AC24C6">
            <w:pPr>
              <w:pStyle w:val="a5"/>
              <w:rPr>
                <w:rFonts w:hAnsi="宋体" w:cs="宋体"/>
                <w:szCs w:val="21"/>
              </w:rPr>
            </w:pPr>
            <w:r>
              <w:rPr>
                <w:rFonts w:hAnsi="宋体" w:cs="宋体" w:hint="eastAsia"/>
                <w:szCs w:val="21"/>
              </w:rPr>
              <w:t>4.2能够根据不同的数据类型合理选择适宜的描述统计分析过程，掌握常见数据描述统计过程的操作、设置方法。</w:t>
            </w:r>
          </w:p>
        </w:tc>
        <w:tc>
          <w:tcPr>
            <w:tcW w:w="3121" w:type="dxa"/>
            <w:vAlign w:val="center"/>
          </w:tcPr>
          <w:p w14:paraId="110E1244" w14:textId="77777777" w:rsidR="00AC24C6" w:rsidRDefault="00AC24C6" w:rsidP="00AC24C6">
            <w:pPr>
              <w:pStyle w:val="a5"/>
              <w:rPr>
                <w:rFonts w:hAnsi="宋体"/>
                <w:b/>
                <w:bCs/>
                <w:szCs w:val="21"/>
              </w:rPr>
            </w:pPr>
            <w:r>
              <w:rPr>
                <w:rFonts w:hAnsi="宋体" w:cs="宋体" w:hint="eastAsia"/>
                <w:szCs w:val="21"/>
              </w:rPr>
              <w:t>阶段测试</w:t>
            </w:r>
            <w:r>
              <w:rPr>
                <w:rFonts w:hAnsi="宋体" w:cs="宋体"/>
                <w:szCs w:val="21"/>
              </w:rPr>
              <w:t>2：SPSS描述统计</w:t>
            </w:r>
          </w:p>
        </w:tc>
        <w:tc>
          <w:tcPr>
            <w:tcW w:w="2691" w:type="dxa"/>
          </w:tcPr>
          <w:p w14:paraId="63DF6350" w14:textId="705AA422" w:rsidR="00AC24C6" w:rsidRDefault="00AC24C6" w:rsidP="00AC24C6">
            <w:pPr>
              <w:pStyle w:val="a5"/>
              <w:rPr>
                <w:rFonts w:hAnsi="宋体" w:cs="宋体"/>
                <w:szCs w:val="21"/>
              </w:rPr>
            </w:pPr>
            <w:r w:rsidRPr="00013F76">
              <w:rPr>
                <w:rFonts w:hAnsi="宋体" w:cs="宋体" w:hint="eastAsia"/>
                <w:szCs w:val="21"/>
              </w:rPr>
              <w:t>毕业要求4</w:t>
            </w:r>
          </w:p>
        </w:tc>
      </w:tr>
      <w:tr w:rsidR="00AC24C6" w14:paraId="25551429" w14:textId="77777777" w:rsidTr="00C04C06">
        <w:trPr>
          <w:jc w:val="center"/>
        </w:trPr>
        <w:tc>
          <w:tcPr>
            <w:tcW w:w="1271" w:type="dxa"/>
            <w:vMerge/>
            <w:vAlign w:val="center"/>
          </w:tcPr>
          <w:p w14:paraId="590A0AD8" w14:textId="77777777" w:rsidR="00AC24C6" w:rsidRDefault="00AC24C6" w:rsidP="00AC24C6">
            <w:pPr>
              <w:pStyle w:val="a5"/>
              <w:rPr>
                <w:rFonts w:hAnsi="宋体" w:cs="宋体"/>
                <w:szCs w:val="21"/>
              </w:rPr>
            </w:pPr>
          </w:p>
        </w:tc>
        <w:tc>
          <w:tcPr>
            <w:tcW w:w="1984" w:type="dxa"/>
            <w:vAlign w:val="center"/>
          </w:tcPr>
          <w:p w14:paraId="714EE518" w14:textId="77777777" w:rsidR="00AC24C6" w:rsidRDefault="00AC24C6" w:rsidP="00AC24C6">
            <w:pPr>
              <w:pStyle w:val="a5"/>
              <w:rPr>
                <w:rFonts w:hAnsi="宋体" w:cs="宋体"/>
                <w:szCs w:val="21"/>
              </w:rPr>
            </w:pPr>
            <w:r>
              <w:rPr>
                <w:rFonts w:hAnsi="宋体" w:cs="宋体" w:hint="eastAsia"/>
                <w:szCs w:val="21"/>
              </w:rPr>
              <w:t>4</w:t>
            </w:r>
            <w:r>
              <w:rPr>
                <w:rFonts w:hAnsi="宋体" w:cs="宋体"/>
                <w:szCs w:val="21"/>
              </w:rPr>
              <w:t>.3</w:t>
            </w:r>
            <w:r>
              <w:rPr>
                <w:rFonts w:hAnsi="宋体" w:cs="宋体" w:hint="eastAsia"/>
                <w:szCs w:val="21"/>
              </w:rPr>
              <w:t>对于一个或多</w:t>
            </w:r>
            <w:r>
              <w:rPr>
                <w:rFonts w:hAnsi="宋体" w:cs="宋体" w:hint="eastAsia"/>
                <w:szCs w:val="21"/>
              </w:rPr>
              <w:lastRenderedPageBreak/>
              <w:t>个变量，选择和绘制适宜的统计图、统计表，掌握统计图、统计表的编辑。</w:t>
            </w:r>
          </w:p>
        </w:tc>
        <w:tc>
          <w:tcPr>
            <w:tcW w:w="3121" w:type="dxa"/>
            <w:vAlign w:val="center"/>
          </w:tcPr>
          <w:p w14:paraId="7AB7C7BF" w14:textId="77777777" w:rsidR="00AC24C6" w:rsidRDefault="00AC24C6" w:rsidP="00AC24C6">
            <w:pPr>
              <w:pStyle w:val="a5"/>
              <w:rPr>
                <w:rFonts w:hAnsi="宋体"/>
                <w:b/>
                <w:bCs/>
                <w:szCs w:val="21"/>
              </w:rPr>
            </w:pPr>
            <w:r>
              <w:rPr>
                <w:rFonts w:hAnsi="宋体" w:cs="宋体" w:hint="eastAsia"/>
                <w:szCs w:val="21"/>
              </w:rPr>
              <w:lastRenderedPageBreak/>
              <w:t>阶段测试</w:t>
            </w:r>
            <w:r>
              <w:rPr>
                <w:rFonts w:hAnsi="宋体" w:cs="宋体"/>
                <w:szCs w:val="21"/>
              </w:rPr>
              <w:t>3：SPSS统计图、表绘</w:t>
            </w:r>
            <w:r>
              <w:rPr>
                <w:rFonts w:hAnsi="宋体" w:cs="宋体"/>
                <w:szCs w:val="21"/>
              </w:rPr>
              <w:lastRenderedPageBreak/>
              <w:t>制及编辑</w:t>
            </w:r>
          </w:p>
        </w:tc>
        <w:tc>
          <w:tcPr>
            <w:tcW w:w="2691" w:type="dxa"/>
          </w:tcPr>
          <w:p w14:paraId="7776D84E" w14:textId="1E24B9AE" w:rsidR="00AC24C6" w:rsidRDefault="00AC24C6" w:rsidP="00AC24C6">
            <w:pPr>
              <w:pStyle w:val="a5"/>
              <w:rPr>
                <w:rFonts w:hAnsi="宋体" w:cs="宋体"/>
                <w:szCs w:val="21"/>
              </w:rPr>
            </w:pPr>
            <w:r w:rsidRPr="00013F76">
              <w:rPr>
                <w:rFonts w:hAnsi="宋体" w:cs="宋体" w:hint="eastAsia"/>
                <w:szCs w:val="21"/>
              </w:rPr>
              <w:lastRenderedPageBreak/>
              <w:t>毕业要求4</w:t>
            </w:r>
          </w:p>
        </w:tc>
      </w:tr>
      <w:tr w:rsidR="00AC24C6" w14:paraId="28BD9595" w14:textId="77777777" w:rsidTr="00C04C06">
        <w:trPr>
          <w:jc w:val="center"/>
        </w:trPr>
        <w:tc>
          <w:tcPr>
            <w:tcW w:w="1271" w:type="dxa"/>
            <w:vMerge/>
            <w:vAlign w:val="center"/>
          </w:tcPr>
          <w:p w14:paraId="4BF32B0E" w14:textId="77777777" w:rsidR="00AC24C6" w:rsidRDefault="00AC24C6" w:rsidP="00AC24C6">
            <w:pPr>
              <w:pStyle w:val="a5"/>
              <w:rPr>
                <w:rFonts w:hAnsi="宋体" w:cs="宋体"/>
                <w:szCs w:val="21"/>
              </w:rPr>
            </w:pPr>
          </w:p>
        </w:tc>
        <w:tc>
          <w:tcPr>
            <w:tcW w:w="1984" w:type="dxa"/>
            <w:vAlign w:val="center"/>
          </w:tcPr>
          <w:p w14:paraId="4AC7A0D6" w14:textId="77777777" w:rsidR="00AC24C6" w:rsidRDefault="00AC24C6" w:rsidP="00AC24C6">
            <w:pPr>
              <w:pStyle w:val="a5"/>
              <w:rPr>
                <w:rFonts w:hAnsi="宋体" w:cs="宋体"/>
                <w:szCs w:val="21"/>
              </w:rPr>
            </w:pPr>
            <w:r>
              <w:rPr>
                <w:rFonts w:hAnsi="宋体" w:cs="宋体"/>
                <w:szCs w:val="21"/>
              </w:rPr>
              <w:t>4.4</w:t>
            </w:r>
            <w:r>
              <w:rPr>
                <w:rFonts w:hAnsi="宋体" w:cs="宋体" w:hint="eastAsia"/>
                <w:szCs w:val="21"/>
              </w:rPr>
              <w:t>对于根据两个或多个变量的数据，能够根据不同的资料特点选择合适的假设检验方法，</w:t>
            </w:r>
            <w:r>
              <w:rPr>
                <w:rFonts w:hAnsi="宋体" w:cs="宋体"/>
                <w:szCs w:val="21"/>
              </w:rPr>
              <w:t>能够根据SPSS输出结果撰写报告。</w:t>
            </w:r>
          </w:p>
        </w:tc>
        <w:tc>
          <w:tcPr>
            <w:tcW w:w="3121" w:type="dxa"/>
            <w:vAlign w:val="center"/>
          </w:tcPr>
          <w:p w14:paraId="67720908" w14:textId="77777777" w:rsidR="00AC24C6" w:rsidRDefault="00AC24C6" w:rsidP="00AC24C6">
            <w:pPr>
              <w:pStyle w:val="a5"/>
              <w:rPr>
                <w:rFonts w:hAnsi="宋体"/>
                <w:bCs/>
                <w:szCs w:val="21"/>
              </w:rPr>
            </w:pPr>
            <w:r>
              <w:rPr>
                <w:rFonts w:hAnsi="宋体" w:hint="eastAsia"/>
                <w:bCs/>
                <w:szCs w:val="21"/>
              </w:rPr>
              <w:t>阶段测试</w:t>
            </w:r>
            <w:r>
              <w:rPr>
                <w:rFonts w:hAnsi="宋体"/>
                <w:bCs/>
                <w:szCs w:val="21"/>
              </w:rPr>
              <w:t>4：SPSS均值检验和卡方检验</w:t>
            </w:r>
          </w:p>
        </w:tc>
        <w:tc>
          <w:tcPr>
            <w:tcW w:w="2691" w:type="dxa"/>
          </w:tcPr>
          <w:p w14:paraId="1CD16933" w14:textId="07730778" w:rsidR="00AC24C6" w:rsidRDefault="00AC24C6" w:rsidP="00AC24C6">
            <w:pPr>
              <w:pStyle w:val="a5"/>
              <w:rPr>
                <w:rFonts w:hAnsi="宋体" w:cs="宋体"/>
                <w:szCs w:val="21"/>
              </w:rPr>
            </w:pPr>
            <w:r w:rsidRPr="00013F76">
              <w:rPr>
                <w:rFonts w:hAnsi="宋体" w:cs="宋体" w:hint="eastAsia"/>
                <w:szCs w:val="21"/>
              </w:rPr>
              <w:t>毕业要求4</w:t>
            </w:r>
          </w:p>
        </w:tc>
      </w:tr>
      <w:tr w:rsidR="00AC24C6" w14:paraId="37492452" w14:textId="77777777" w:rsidTr="00C04C06">
        <w:trPr>
          <w:jc w:val="center"/>
        </w:trPr>
        <w:tc>
          <w:tcPr>
            <w:tcW w:w="1271" w:type="dxa"/>
            <w:vMerge/>
            <w:vAlign w:val="center"/>
          </w:tcPr>
          <w:p w14:paraId="0C20369F" w14:textId="77777777" w:rsidR="00AC24C6" w:rsidRDefault="00AC24C6" w:rsidP="00AC24C6">
            <w:pPr>
              <w:pStyle w:val="a5"/>
              <w:rPr>
                <w:rFonts w:hAnsi="宋体" w:cs="宋体"/>
                <w:szCs w:val="21"/>
              </w:rPr>
            </w:pPr>
          </w:p>
        </w:tc>
        <w:tc>
          <w:tcPr>
            <w:tcW w:w="1984" w:type="dxa"/>
            <w:vAlign w:val="center"/>
          </w:tcPr>
          <w:p w14:paraId="4ADC1BCC" w14:textId="77777777" w:rsidR="00AC24C6" w:rsidRDefault="00AC24C6" w:rsidP="00AC24C6">
            <w:pPr>
              <w:pStyle w:val="a5"/>
              <w:rPr>
                <w:rFonts w:hAnsi="宋体" w:cs="宋体"/>
                <w:szCs w:val="21"/>
              </w:rPr>
            </w:pPr>
            <w:r>
              <w:rPr>
                <w:rFonts w:hAnsi="宋体" w:cs="宋体"/>
                <w:szCs w:val="21"/>
              </w:rPr>
              <w:t>4.5</w:t>
            </w:r>
            <w:r>
              <w:rPr>
                <w:rFonts w:hAnsi="宋体" w:cs="宋体" w:hint="eastAsia"/>
                <w:szCs w:val="21"/>
              </w:rPr>
              <w:t>对于两个或多个变量的数据，能够根据不同的资料特点选择合适的相关分析工具，熟练进行回归分析，</w:t>
            </w:r>
            <w:r>
              <w:rPr>
                <w:rFonts w:hAnsi="宋体" w:cs="宋体"/>
                <w:szCs w:val="21"/>
              </w:rPr>
              <w:t>根据SPSS输出结果撰写报告。</w:t>
            </w:r>
          </w:p>
        </w:tc>
        <w:tc>
          <w:tcPr>
            <w:tcW w:w="3121" w:type="dxa"/>
            <w:vAlign w:val="center"/>
          </w:tcPr>
          <w:p w14:paraId="79233720" w14:textId="77777777" w:rsidR="00AC24C6" w:rsidRDefault="00AC24C6" w:rsidP="00AC24C6">
            <w:pPr>
              <w:pStyle w:val="a5"/>
              <w:rPr>
                <w:rFonts w:hAnsi="宋体"/>
                <w:bCs/>
                <w:szCs w:val="21"/>
              </w:rPr>
            </w:pPr>
            <w:r>
              <w:rPr>
                <w:rFonts w:hAnsi="宋体" w:hint="eastAsia"/>
                <w:bCs/>
                <w:szCs w:val="21"/>
              </w:rPr>
              <w:t>阶段测试</w:t>
            </w:r>
            <w:r>
              <w:rPr>
                <w:rFonts w:hAnsi="宋体"/>
                <w:bCs/>
                <w:szCs w:val="21"/>
              </w:rPr>
              <w:t>5：SPSS相关分析与回归分析</w:t>
            </w:r>
          </w:p>
        </w:tc>
        <w:tc>
          <w:tcPr>
            <w:tcW w:w="2691" w:type="dxa"/>
          </w:tcPr>
          <w:p w14:paraId="5706B48B" w14:textId="7FD62248" w:rsidR="00AC24C6" w:rsidRDefault="00AC24C6" w:rsidP="00AC24C6">
            <w:pPr>
              <w:pStyle w:val="a5"/>
              <w:rPr>
                <w:rFonts w:hAnsi="宋体" w:cs="宋体"/>
                <w:szCs w:val="21"/>
              </w:rPr>
            </w:pPr>
            <w:r w:rsidRPr="00013F76">
              <w:rPr>
                <w:rFonts w:hAnsi="宋体" w:cs="宋体" w:hint="eastAsia"/>
                <w:szCs w:val="21"/>
              </w:rPr>
              <w:t>毕业要求4</w:t>
            </w:r>
          </w:p>
        </w:tc>
      </w:tr>
      <w:tr w:rsidR="00AC24C6" w14:paraId="61CBD02A" w14:textId="77777777" w:rsidTr="00C04C06">
        <w:trPr>
          <w:jc w:val="center"/>
        </w:trPr>
        <w:tc>
          <w:tcPr>
            <w:tcW w:w="1271" w:type="dxa"/>
            <w:vMerge/>
            <w:vAlign w:val="center"/>
          </w:tcPr>
          <w:p w14:paraId="0C031FE1" w14:textId="77777777" w:rsidR="00AC24C6" w:rsidRDefault="00AC24C6" w:rsidP="00AC24C6">
            <w:pPr>
              <w:pStyle w:val="a5"/>
              <w:rPr>
                <w:rFonts w:hAnsi="宋体" w:cs="宋体"/>
                <w:szCs w:val="21"/>
              </w:rPr>
            </w:pPr>
          </w:p>
        </w:tc>
        <w:tc>
          <w:tcPr>
            <w:tcW w:w="1984" w:type="dxa"/>
            <w:vAlign w:val="center"/>
          </w:tcPr>
          <w:p w14:paraId="6EEAB627" w14:textId="77777777" w:rsidR="00AC24C6" w:rsidRDefault="00AC24C6" w:rsidP="00AC24C6">
            <w:pPr>
              <w:pStyle w:val="a5"/>
              <w:rPr>
                <w:rFonts w:hAnsi="宋体" w:cs="宋体"/>
                <w:szCs w:val="21"/>
              </w:rPr>
            </w:pPr>
            <w:r>
              <w:rPr>
                <w:rFonts w:hAnsi="宋体" w:cs="宋体" w:hint="eastAsia"/>
                <w:szCs w:val="21"/>
              </w:rPr>
              <w:t>4</w:t>
            </w:r>
            <w:r>
              <w:rPr>
                <w:rFonts w:hAnsi="宋体" w:cs="宋体"/>
                <w:szCs w:val="21"/>
              </w:rPr>
              <w:t>.6</w:t>
            </w:r>
            <w:r>
              <w:rPr>
                <w:rFonts w:hAnsi="宋体" w:cs="宋体" w:hint="eastAsia"/>
                <w:szCs w:val="21"/>
              </w:rPr>
              <w:t>根据</w:t>
            </w:r>
            <w:r>
              <w:rPr>
                <w:rFonts w:hAnsi="宋体" w:cs="宋体"/>
                <w:szCs w:val="21"/>
              </w:rPr>
              <w:t>实际</w:t>
            </w:r>
            <w:r>
              <w:rPr>
                <w:rFonts w:hAnsi="宋体" w:cs="宋体" w:hint="eastAsia"/>
                <w:szCs w:val="21"/>
              </w:rPr>
              <w:t>数据和任务完成SPSS数据管理与分析的综合、连续应用，能够根据SPSS输出结果得出规范的统计学分析结论。</w:t>
            </w:r>
          </w:p>
        </w:tc>
        <w:tc>
          <w:tcPr>
            <w:tcW w:w="3121" w:type="dxa"/>
            <w:vAlign w:val="center"/>
          </w:tcPr>
          <w:p w14:paraId="3D5AF7F2" w14:textId="77777777" w:rsidR="00AC24C6" w:rsidRDefault="00AC24C6" w:rsidP="00AC24C6">
            <w:pPr>
              <w:pStyle w:val="a5"/>
              <w:rPr>
                <w:rFonts w:hAnsi="宋体"/>
                <w:bCs/>
                <w:szCs w:val="21"/>
              </w:rPr>
            </w:pPr>
            <w:r>
              <w:rPr>
                <w:rFonts w:hAnsi="宋体" w:hint="eastAsia"/>
                <w:bCs/>
                <w:szCs w:val="21"/>
              </w:rPr>
              <w:t>综合测试：数据管理及分析综合即期末考试</w:t>
            </w:r>
          </w:p>
        </w:tc>
        <w:tc>
          <w:tcPr>
            <w:tcW w:w="2691" w:type="dxa"/>
          </w:tcPr>
          <w:p w14:paraId="65E6C977" w14:textId="4E2C7839" w:rsidR="00AC24C6" w:rsidRDefault="00AC24C6" w:rsidP="00AC24C6">
            <w:pPr>
              <w:pStyle w:val="a5"/>
              <w:rPr>
                <w:rFonts w:hAnsi="宋体" w:cs="宋体"/>
                <w:szCs w:val="21"/>
              </w:rPr>
            </w:pPr>
            <w:r w:rsidRPr="00013F76">
              <w:rPr>
                <w:rFonts w:hAnsi="宋体" w:cs="宋体" w:hint="eastAsia"/>
                <w:szCs w:val="21"/>
              </w:rPr>
              <w:t>毕业要求4</w:t>
            </w:r>
          </w:p>
        </w:tc>
      </w:tr>
    </w:tbl>
    <w:p w14:paraId="62FDD7B6" w14:textId="77777777" w:rsidR="00AE0751" w:rsidRDefault="00000000">
      <w:pPr>
        <w:spacing w:beforeLines="50" w:before="156" w:afterLines="50" w:after="156"/>
        <w:ind w:firstLineChars="200" w:firstLine="571"/>
        <w:rPr>
          <w:rFonts w:ascii="黑体" w:eastAsia="黑体" w:hAnsi="黑体"/>
          <w:b/>
          <w:sz w:val="28"/>
          <w:szCs w:val="28"/>
        </w:rPr>
      </w:pPr>
      <w:r>
        <w:rPr>
          <w:rFonts w:ascii="黑体" w:eastAsia="黑体" w:hAnsi="黑体" w:hint="eastAsia"/>
          <w:b/>
          <w:sz w:val="28"/>
          <w:szCs w:val="28"/>
        </w:rPr>
        <w:t>三、教学内容</w:t>
      </w:r>
    </w:p>
    <w:p w14:paraId="3F495601" w14:textId="77777777" w:rsidR="00AE075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第一章</w:t>
      </w:r>
      <w:r>
        <w:rPr>
          <w:rFonts w:ascii="黑体" w:eastAsia="黑体" w:hAnsi="黑体" w:cs="Times New Roman"/>
          <w:b/>
          <w:sz w:val="24"/>
          <w:szCs w:val="24"/>
        </w:rPr>
        <w:t xml:space="preserve"> SPSS基础知识</w:t>
      </w:r>
    </w:p>
    <w:p w14:paraId="7B754BFC"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5DF10AC4"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（1）了解SPSS软件发展过程、特点与功能。</w:t>
      </w:r>
    </w:p>
    <w:p w14:paraId="0336E3BD"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（2）指导如何选择SPSS版本及软件安装、进行语言设置等。</w:t>
      </w:r>
    </w:p>
    <w:p w14:paraId="6BCB77AA"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掌握数据窗口两种视窗布局结构特点与联系，掌握变量视窗变量属性用途。</w:t>
      </w:r>
    </w:p>
    <w:p w14:paraId="77BAA2D4"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（4）掌握输出结果窗口的布局结构特点，把握随着SPSS操作引发输出结果窗口变化规律特点。</w:t>
      </w:r>
    </w:p>
    <w:p w14:paraId="4E058957" w14:textId="77777777" w:rsidR="00AE0751" w:rsidRDefault="00000000">
      <w:pPr>
        <w:widowControl/>
        <w:spacing w:beforeLines="50" w:before="156" w:afterLines="50" w:after="156"/>
        <w:ind w:firstLineChars="200" w:firstLine="420"/>
        <w:jc w:val="left"/>
        <w:rPr>
          <w:rFonts w:ascii="宋体" w:eastAsia="宋体" w:hAnsi="宋体" w:cs="宋体"/>
          <w:b/>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掌握数据文件打开、保存，掌握SPSS软件输出结果的保存与导出。</w:t>
      </w:r>
    </w:p>
    <w:p w14:paraId="45729EDB"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（6）</w:t>
      </w:r>
      <w:r>
        <w:rPr>
          <w:rFonts w:ascii="宋体" w:eastAsia="宋体" w:hAnsi="宋体" w:cs="宋体" w:hint="eastAsia"/>
          <w:color w:val="000000"/>
          <w:kern w:val="0"/>
          <w:szCs w:val="21"/>
        </w:rPr>
        <w:t>熟悉SPSS帮助系统。</w:t>
      </w:r>
    </w:p>
    <w:p w14:paraId="5944FFA3"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4710066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（1）掌握数据窗口两种视窗布局结构特点与两者联系，掌握变量视窗变量属性用途。</w:t>
      </w:r>
    </w:p>
    <w:p w14:paraId="4CD17BDF"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（2）掌握输出结果窗口的布局结构特点，把握随着SPSS操作引发输出结果窗口变化规律及结果保存、导出。</w:t>
      </w:r>
    </w:p>
    <w:p w14:paraId="1B8A028A"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18902A86"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SPSS软件概述</w:t>
      </w:r>
    </w:p>
    <w:p w14:paraId="6DBC079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SPSS的发展</w:t>
      </w:r>
    </w:p>
    <w:p w14:paraId="617CB69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SPSS的特点与功能</w:t>
      </w:r>
    </w:p>
    <w:p w14:paraId="0875FE0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SPSS的安装与设置</w:t>
      </w:r>
    </w:p>
    <w:p w14:paraId="319E077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一、软件安装</w:t>
      </w:r>
    </w:p>
    <w:p w14:paraId="169216D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二、软件设置</w:t>
      </w:r>
    </w:p>
    <w:p w14:paraId="7D81D93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SPSS窗口介绍</w:t>
      </w:r>
    </w:p>
    <w:p w14:paraId="797700E6"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一、数据窗口：数据视窗、变量视窗</w:t>
      </w:r>
    </w:p>
    <w:p w14:paraId="656A636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二、结果窗口</w:t>
      </w:r>
    </w:p>
    <w:p w14:paraId="3D73426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三、语法窗口</w:t>
      </w:r>
    </w:p>
    <w:p w14:paraId="09C72BC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四、结果窗口</w:t>
      </w:r>
    </w:p>
    <w:p w14:paraId="38E8552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SPSS主要帮助功能</w:t>
      </w:r>
    </w:p>
    <w:p w14:paraId="44169DE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一、学习向导</w:t>
      </w:r>
    </w:p>
    <w:p w14:paraId="32B50C6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二、帮助菜单</w:t>
      </w:r>
    </w:p>
    <w:p w14:paraId="66AA7315"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三、针对高级用户</w:t>
      </w:r>
    </w:p>
    <w:p w14:paraId="340DE364"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13D94959"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讲授法</w:t>
      </w:r>
    </w:p>
    <w:p w14:paraId="11DFA2E4"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SPSS软件发展过程、特点与功能；SPSS版本及软件安装、进行语言设置等；SPSS数据窗口两种视窗布局结构特点与联系、</w:t>
      </w:r>
      <w:r>
        <w:rPr>
          <w:rFonts w:ascii="宋体" w:eastAsia="宋体" w:hAnsi="宋体" w:cs="宋体" w:hint="eastAsia"/>
          <w:color w:val="000000"/>
          <w:kern w:val="0"/>
          <w:szCs w:val="21"/>
        </w:rPr>
        <w:t>SPSS变量和变量属性显示特点、输出结果窗口布局及特点；SPSS数据文件和结果文件的一般处理；</w:t>
      </w:r>
      <w:r>
        <w:rPr>
          <w:rFonts w:ascii="宋体" w:eastAsia="宋体" w:hAnsi="宋体" w:cs="宋体"/>
          <w:color w:val="000000"/>
          <w:kern w:val="0"/>
          <w:szCs w:val="21"/>
        </w:rPr>
        <w:t>SPSS帮助系统</w:t>
      </w:r>
      <w:r>
        <w:rPr>
          <w:rFonts w:ascii="宋体" w:eastAsia="宋体" w:hAnsi="宋体" w:cs="宋体" w:hint="eastAsia"/>
          <w:color w:val="000000"/>
          <w:kern w:val="0"/>
          <w:szCs w:val="21"/>
        </w:rPr>
        <w:t>等。</w:t>
      </w:r>
    </w:p>
    <w:p w14:paraId="4B78CA36"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73F25B19"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给学生演示：</w:t>
      </w:r>
      <w:r>
        <w:rPr>
          <w:rFonts w:ascii="宋体" w:eastAsia="宋体" w:hAnsi="宋体" w:cs="宋体"/>
          <w:color w:val="000000"/>
          <w:kern w:val="0"/>
          <w:szCs w:val="21"/>
        </w:rPr>
        <w:t>SPSS软件</w:t>
      </w:r>
      <w:r>
        <w:rPr>
          <w:rFonts w:ascii="宋体" w:eastAsia="宋体" w:hAnsi="宋体" w:cs="宋体" w:hint="eastAsia"/>
          <w:color w:val="000000"/>
          <w:kern w:val="0"/>
          <w:szCs w:val="21"/>
        </w:rPr>
        <w:t>功能布局及数据显示特点；</w:t>
      </w:r>
      <w:r>
        <w:rPr>
          <w:rFonts w:ascii="宋体" w:eastAsia="宋体" w:hAnsi="宋体" w:cs="宋体"/>
          <w:color w:val="000000"/>
          <w:kern w:val="0"/>
          <w:szCs w:val="21"/>
        </w:rPr>
        <w:t>SPSS软件安装、语言等设置；</w:t>
      </w:r>
      <w:r>
        <w:rPr>
          <w:rFonts w:ascii="宋体" w:eastAsia="宋体" w:hAnsi="宋体" w:cs="宋体" w:hint="eastAsia"/>
          <w:color w:val="000000"/>
          <w:kern w:val="0"/>
          <w:szCs w:val="21"/>
        </w:rPr>
        <w:t>SPSS</w:t>
      </w:r>
      <w:r>
        <w:rPr>
          <w:rFonts w:ascii="宋体" w:eastAsia="宋体" w:hAnsi="宋体" w:cs="宋体"/>
          <w:color w:val="000000"/>
          <w:kern w:val="0"/>
          <w:szCs w:val="21"/>
        </w:rPr>
        <w:t>数据窗口两种视窗布局结构特点与联系、</w:t>
      </w:r>
      <w:r>
        <w:rPr>
          <w:rFonts w:ascii="宋体" w:eastAsia="宋体" w:hAnsi="宋体" w:cs="宋体" w:hint="eastAsia"/>
          <w:color w:val="000000"/>
          <w:kern w:val="0"/>
          <w:szCs w:val="21"/>
        </w:rPr>
        <w:t>与Excel的数据管理的差异；SPSS</w:t>
      </w:r>
      <w:r>
        <w:rPr>
          <w:rFonts w:ascii="宋体" w:eastAsia="宋体" w:hAnsi="宋体" w:cs="宋体"/>
          <w:color w:val="000000"/>
          <w:kern w:val="0"/>
          <w:szCs w:val="21"/>
        </w:rPr>
        <w:t>输出结果窗口的布局结构、随着SPSS操作引发输出结果窗口变化规律特点；SPSS数据文件打开</w:t>
      </w:r>
      <w:r>
        <w:rPr>
          <w:rFonts w:ascii="宋体" w:eastAsia="宋体" w:hAnsi="宋体" w:cs="宋体" w:hint="eastAsia"/>
          <w:color w:val="000000"/>
          <w:kern w:val="0"/>
          <w:szCs w:val="21"/>
        </w:rPr>
        <w:t>与</w:t>
      </w:r>
      <w:r>
        <w:rPr>
          <w:rFonts w:ascii="宋体" w:eastAsia="宋体" w:hAnsi="宋体" w:cs="宋体"/>
          <w:color w:val="000000"/>
          <w:kern w:val="0"/>
          <w:szCs w:val="21"/>
        </w:rPr>
        <w:t>保存、输出结果的保存与导出</w:t>
      </w:r>
      <w:r>
        <w:rPr>
          <w:rFonts w:ascii="宋体" w:eastAsia="宋体" w:hAnsi="宋体" w:cs="宋体" w:hint="eastAsia"/>
          <w:color w:val="000000"/>
          <w:kern w:val="0"/>
          <w:szCs w:val="21"/>
        </w:rPr>
        <w:t>等</w:t>
      </w:r>
      <w:r>
        <w:rPr>
          <w:rFonts w:ascii="宋体" w:eastAsia="宋体" w:hAnsi="宋体" w:cs="宋体"/>
          <w:color w:val="000000"/>
          <w:kern w:val="0"/>
          <w:szCs w:val="21"/>
        </w:rPr>
        <w:t>。</w:t>
      </w:r>
    </w:p>
    <w:p w14:paraId="339DB3FC"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440EA596"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通过课下作业练习，使学生掌握如下内容相关知识、技能和操作要点：</w:t>
      </w:r>
      <w:r>
        <w:rPr>
          <w:rFonts w:ascii="宋体" w:eastAsia="宋体" w:hAnsi="宋体" w:cs="宋体"/>
          <w:color w:val="000000"/>
          <w:kern w:val="0"/>
          <w:szCs w:val="21"/>
        </w:rPr>
        <w:t>SPSS软件</w:t>
      </w:r>
      <w:r>
        <w:rPr>
          <w:rFonts w:ascii="宋体" w:eastAsia="宋体" w:hAnsi="宋体" w:cs="宋体" w:hint="eastAsia"/>
          <w:color w:val="000000"/>
          <w:kern w:val="0"/>
          <w:szCs w:val="21"/>
        </w:rPr>
        <w:t>功能布局及数据显示特点；</w:t>
      </w:r>
      <w:r>
        <w:rPr>
          <w:rFonts w:ascii="宋体" w:eastAsia="宋体" w:hAnsi="宋体" w:cs="宋体"/>
          <w:color w:val="000000"/>
          <w:kern w:val="0"/>
          <w:szCs w:val="21"/>
        </w:rPr>
        <w:t>SPSS软件安装、语言等设置；</w:t>
      </w:r>
      <w:r>
        <w:rPr>
          <w:rFonts w:ascii="宋体" w:eastAsia="宋体" w:hAnsi="宋体" w:cs="宋体" w:hint="eastAsia"/>
          <w:color w:val="000000"/>
          <w:kern w:val="0"/>
          <w:szCs w:val="21"/>
        </w:rPr>
        <w:t>SPSS</w:t>
      </w:r>
      <w:r>
        <w:rPr>
          <w:rFonts w:ascii="宋体" w:eastAsia="宋体" w:hAnsi="宋体" w:cs="宋体"/>
          <w:color w:val="000000"/>
          <w:kern w:val="0"/>
          <w:szCs w:val="21"/>
        </w:rPr>
        <w:t>数据窗口两种视窗布局结构特点</w:t>
      </w:r>
      <w:r>
        <w:rPr>
          <w:rFonts w:ascii="宋体" w:eastAsia="宋体" w:hAnsi="宋体" w:cs="宋体"/>
          <w:color w:val="000000"/>
          <w:kern w:val="0"/>
          <w:szCs w:val="21"/>
        </w:rPr>
        <w:lastRenderedPageBreak/>
        <w:t>与联系、</w:t>
      </w:r>
      <w:r>
        <w:rPr>
          <w:rFonts w:ascii="宋体" w:eastAsia="宋体" w:hAnsi="宋体" w:cs="宋体" w:hint="eastAsia"/>
          <w:color w:val="000000"/>
          <w:kern w:val="0"/>
          <w:szCs w:val="21"/>
        </w:rPr>
        <w:t>与Excel的数据管理的差异；SPSS</w:t>
      </w:r>
      <w:r>
        <w:rPr>
          <w:rFonts w:ascii="宋体" w:eastAsia="宋体" w:hAnsi="宋体" w:cs="宋体"/>
          <w:color w:val="000000"/>
          <w:kern w:val="0"/>
          <w:szCs w:val="21"/>
        </w:rPr>
        <w:t>输出结果窗口的布局结构、随着SPSS操作引发输出结果窗口变化规律特点；SPSS数据文件打开</w:t>
      </w:r>
      <w:r>
        <w:rPr>
          <w:rFonts w:ascii="宋体" w:eastAsia="宋体" w:hAnsi="宋体" w:cs="宋体" w:hint="eastAsia"/>
          <w:color w:val="000000"/>
          <w:kern w:val="0"/>
          <w:szCs w:val="21"/>
        </w:rPr>
        <w:t>与</w:t>
      </w:r>
      <w:r>
        <w:rPr>
          <w:rFonts w:ascii="宋体" w:eastAsia="宋体" w:hAnsi="宋体" w:cs="宋体"/>
          <w:color w:val="000000"/>
          <w:kern w:val="0"/>
          <w:szCs w:val="21"/>
        </w:rPr>
        <w:t>保存、输出结果的保存与导出</w:t>
      </w:r>
      <w:r>
        <w:rPr>
          <w:rFonts w:ascii="宋体" w:eastAsia="宋体" w:hAnsi="宋体" w:cs="宋体" w:hint="eastAsia"/>
          <w:color w:val="000000"/>
          <w:kern w:val="0"/>
          <w:szCs w:val="21"/>
        </w:rPr>
        <w:t>等。</w:t>
      </w:r>
    </w:p>
    <w:p w14:paraId="00F33992"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DF453DC"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（1）SPSS软件的基本特点是什么？</w:t>
      </w:r>
    </w:p>
    <w:p w14:paraId="7141CCC7"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（2）SPSS软件有几个常用的窗口？</w:t>
      </w:r>
      <w:r>
        <w:rPr>
          <w:rFonts w:ascii="宋体" w:eastAsia="宋体" w:hAnsi="宋体" w:cs="宋体" w:hint="eastAsia"/>
          <w:color w:val="000000"/>
          <w:kern w:val="0"/>
          <w:szCs w:val="21"/>
        </w:rPr>
        <w:t>SPSS软件数据窗口与Excel软件窗口有和不同</w:t>
      </w:r>
      <w:r>
        <w:rPr>
          <w:rFonts w:ascii="宋体" w:eastAsia="宋体" w:hAnsi="宋体" w:cs="宋体"/>
          <w:color w:val="000000"/>
          <w:kern w:val="0"/>
          <w:szCs w:val="21"/>
        </w:rPr>
        <w:t>？</w:t>
      </w:r>
    </w:p>
    <w:p w14:paraId="0459D9E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（3）SPSS软件如何获得帮助？</w:t>
      </w:r>
    </w:p>
    <w:p w14:paraId="060A436D" w14:textId="77777777" w:rsidR="00AE0751" w:rsidRDefault="00000000">
      <w:pPr>
        <w:widowControl/>
        <w:spacing w:beforeLines="50" w:before="156" w:afterLines="50" w:after="156"/>
        <w:ind w:firstLineChars="200" w:firstLine="489"/>
        <w:jc w:val="left"/>
      </w:pPr>
      <w:r>
        <w:rPr>
          <w:rFonts w:ascii="黑体" w:eastAsia="黑体" w:hAnsi="黑体" w:cs="Times New Roman" w:hint="eastAsia"/>
          <w:b/>
          <w:sz w:val="24"/>
          <w:szCs w:val="24"/>
        </w:rPr>
        <w:t xml:space="preserve">第二章 </w:t>
      </w:r>
      <w:r>
        <w:rPr>
          <w:rFonts w:ascii="黑体" w:eastAsia="黑体" w:hAnsi="黑体" w:cs="Times New Roman"/>
          <w:b/>
          <w:sz w:val="24"/>
          <w:szCs w:val="24"/>
        </w:rPr>
        <w:t>SPSS数据录入与数据获取</w:t>
      </w:r>
    </w:p>
    <w:p w14:paraId="52C95668"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1104BB43"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（1）掌握S</w:t>
      </w:r>
      <w:r>
        <w:rPr>
          <w:rFonts w:ascii="宋体" w:eastAsia="宋体" w:hAnsi="宋体"/>
          <w:szCs w:val="21"/>
        </w:rPr>
        <w:t>PSS</w:t>
      </w:r>
      <w:r>
        <w:rPr>
          <w:rFonts w:ascii="宋体" w:eastAsia="宋体" w:hAnsi="宋体" w:hint="eastAsia"/>
          <w:szCs w:val="21"/>
        </w:rPr>
        <w:t>变量名及其属性用途与使用特点。</w:t>
      </w:r>
    </w:p>
    <w:p w14:paraId="7D90A6E5"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Pr>
          <w:rFonts w:ascii="宋体" w:eastAsia="宋体" w:hAnsi="宋体" w:hint="eastAsia"/>
          <w:szCs w:val="21"/>
        </w:rPr>
        <w:t>能够根据问卷单选题、开放题、多选题等项目合理定义变量名及其变量属性。</w:t>
      </w:r>
    </w:p>
    <w:p w14:paraId="315F89D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w:t>
      </w:r>
      <w:r>
        <w:rPr>
          <w:rFonts w:ascii="宋体" w:eastAsia="宋体" w:hAnsi="宋体" w:hint="eastAsia"/>
          <w:szCs w:val="21"/>
        </w:rPr>
        <w:t>掌握SPSS多响应集的设置过程。</w:t>
      </w:r>
    </w:p>
    <w:p w14:paraId="3936DCA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w:t>
      </w:r>
      <w:r>
        <w:rPr>
          <w:rFonts w:ascii="宋体" w:eastAsia="宋体" w:hAnsi="宋体" w:hint="eastAsia"/>
          <w:szCs w:val="21"/>
        </w:rPr>
        <w:t>把握SPSS数据的简单编辑、录入及保存等操作。</w:t>
      </w:r>
    </w:p>
    <w:p w14:paraId="08BD038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（5）掌握文本文件、</w:t>
      </w:r>
      <w:r>
        <w:rPr>
          <w:rFonts w:ascii="宋体" w:eastAsia="宋体" w:hAnsi="宋体"/>
          <w:szCs w:val="21"/>
        </w:rPr>
        <w:t>EXCEL文件</w:t>
      </w:r>
      <w:r>
        <w:rPr>
          <w:rFonts w:ascii="宋体" w:eastAsia="宋体" w:hAnsi="宋体" w:hint="eastAsia"/>
          <w:szCs w:val="21"/>
        </w:rPr>
        <w:t>的外部文件的获取。</w:t>
      </w:r>
    </w:p>
    <w:p w14:paraId="563D7011"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0E011917" w14:textId="77777777" w:rsidR="00AE0751" w:rsidRDefault="00000000">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1）能够根据问卷单选题、开放题、多选题等项目合理定义变量名及其变量属性。</w:t>
      </w:r>
    </w:p>
    <w:p w14:paraId="5B2C43D2" w14:textId="77777777" w:rsidR="00AE0751" w:rsidRDefault="00000000">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2）掌握SPSS多响应集的设置过程。</w:t>
      </w:r>
    </w:p>
    <w:p w14:paraId="4C32BF88"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教学内容</w:t>
      </w:r>
    </w:p>
    <w:p w14:paraId="51EAA1F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SPSS软件的数据录入 </w:t>
      </w:r>
    </w:p>
    <w:p w14:paraId="3155621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一、定义变量名及其属性的分项介绍</w:t>
      </w:r>
    </w:p>
    <w:p w14:paraId="33A0FDD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二、不同问题的变量属性定义</w:t>
      </w:r>
    </w:p>
    <w:p w14:paraId="423834F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三、结合</w:t>
      </w:r>
      <w:r>
        <w:rPr>
          <w:rFonts w:ascii="宋体" w:eastAsia="宋体" w:hAnsi="宋体"/>
          <w:szCs w:val="21"/>
        </w:rPr>
        <w:t>Excel等定义变量及其属性</w:t>
      </w:r>
    </w:p>
    <w:p w14:paraId="0154E996"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四、数据录入</w:t>
      </w:r>
    </w:p>
    <w:p w14:paraId="3191CAA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SPSS外部数据的获取</w:t>
      </w:r>
    </w:p>
    <w:p w14:paraId="4118341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一、文本文件</w:t>
      </w:r>
    </w:p>
    <w:p w14:paraId="58946B3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EXCEL文件</w:t>
      </w:r>
    </w:p>
    <w:p w14:paraId="50E2900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三、其他文件</w:t>
      </w:r>
    </w:p>
    <w:p w14:paraId="1EBCFF7E"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教学方法 </w:t>
      </w:r>
    </w:p>
    <w:p w14:paraId="53A24429"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w:t>
      </w:r>
    </w:p>
    <w:p w14:paraId="131DCC5D"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讲解SPSS两种数据文件创建办法。讲授如何利用SPSS新建数据文件，重点讲授变量名的设置规则，如何根据调研问卷题目及答题特点设置变量属性，如何结合</w:t>
      </w:r>
      <w:r>
        <w:rPr>
          <w:rFonts w:ascii="宋体" w:eastAsia="宋体" w:hAnsi="宋体" w:cs="宋体"/>
          <w:color w:val="000000"/>
          <w:kern w:val="0"/>
          <w:szCs w:val="21"/>
        </w:rPr>
        <w:t>Excel等定义</w:t>
      </w:r>
      <w:r>
        <w:rPr>
          <w:rFonts w:ascii="宋体" w:eastAsia="宋体" w:hAnsi="宋体" w:cs="宋体"/>
          <w:color w:val="000000"/>
          <w:kern w:val="0"/>
          <w:szCs w:val="21"/>
        </w:rPr>
        <w:lastRenderedPageBreak/>
        <w:t>变量及其属性、</w:t>
      </w:r>
      <w:r>
        <w:rPr>
          <w:rFonts w:ascii="宋体" w:eastAsia="宋体" w:hAnsi="宋体" w:cs="宋体" w:hint="eastAsia"/>
          <w:color w:val="000000"/>
          <w:kern w:val="0"/>
          <w:szCs w:val="21"/>
        </w:rPr>
        <w:t>数据录入和编辑等。讲授使用</w:t>
      </w:r>
      <w:r>
        <w:rPr>
          <w:rFonts w:ascii="宋体" w:eastAsia="宋体" w:hAnsi="宋体" w:cs="宋体"/>
          <w:color w:val="000000"/>
          <w:kern w:val="0"/>
          <w:szCs w:val="21"/>
        </w:rPr>
        <w:t>外部数据</w:t>
      </w:r>
      <w:r>
        <w:rPr>
          <w:rFonts w:ascii="宋体" w:eastAsia="宋体" w:hAnsi="宋体" w:cs="宋体" w:hint="eastAsia"/>
          <w:color w:val="000000"/>
          <w:kern w:val="0"/>
          <w:szCs w:val="21"/>
        </w:rPr>
        <w:t>源创建数据文件主要讲解如何打开已有的文本文件、</w:t>
      </w:r>
      <w:r>
        <w:rPr>
          <w:rFonts w:ascii="宋体" w:eastAsia="宋体" w:hAnsi="宋体" w:cs="宋体"/>
          <w:color w:val="000000"/>
          <w:kern w:val="0"/>
          <w:szCs w:val="21"/>
        </w:rPr>
        <w:t>EXCEL文件</w:t>
      </w:r>
      <w:r>
        <w:rPr>
          <w:rFonts w:ascii="宋体" w:eastAsia="宋体" w:hAnsi="宋体" w:cs="宋体" w:hint="eastAsia"/>
          <w:color w:val="000000"/>
          <w:kern w:val="0"/>
          <w:szCs w:val="21"/>
        </w:rPr>
        <w:t>并进一步编辑定义变量名及变量属性。</w:t>
      </w:r>
    </w:p>
    <w:p w14:paraId="7935BBBC"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1D702518"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给学生演示：如何利用SPSS新建数据文件，结合变量名的设置规则设置变量名，如何根据调研问卷题目及答题特点设置变量属性，如何结合</w:t>
      </w:r>
      <w:r>
        <w:rPr>
          <w:rFonts w:ascii="宋体" w:eastAsia="宋体" w:hAnsi="宋体" w:cs="宋体"/>
          <w:color w:val="000000"/>
          <w:kern w:val="0"/>
          <w:szCs w:val="21"/>
        </w:rPr>
        <w:t>Excel等定义变量及其属性、</w:t>
      </w:r>
      <w:r>
        <w:rPr>
          <w:rFonts w:ascii="宋体" w:eastAsia="宋体" w:hAnsi="宋体" w:cs="宋体" w:hint="eastAsia"/>
          <w:color w:val="000000"/>
          <w:kern w:val="0"/>
          <w:szCs w:val="21"/>
        </w:rPr>
        <w:t>数据录入和编辑等。使用</w:t>
      </w:r>
      <w:r>
        <w:rPr>
          <w:rFonts w:ascii="宋体" w:eastAsia="宋体" w:hAnsi="宋体" w:cs="宋体"/>
          <w:color w:val="000000"/>
          <w:kern w:val="0"/>
          <w:szCs w:val="21"/>
        </w:rPr>
        <w:t>外部数据</w:t>
      </w:r>
      <w:r>
        <w:rPr>
          <w:rFonts w:ascii="宋体" w:eastAsia="宋体" w:hAnsi="宋体" w:cs="宋体" w:hint="eastAsia"/>
          <w:color w:val="000000"/>
          <w:kern w:val="0"/>
          <w:szCs w:val="21"/>
        </w:rPr>
        <w:t>源创建数据文件主要讲解如何打开已有的文本文件、</w:t>
      </w:r>
      <w:r>
        <w:rPr>
          <w:rFonts w:ascii="宋体" w:eastAsia="宋体" w:hAnsi="宋体" w:cs="宋体"/>
          <w:color w:val="000000"/>
          <w:kern w:val="0"/>
          <w:szCs w:val="21"/>
        </w:rPr>
        <w:t>EXCEL文件</w:t>
      </w:r>
      <w:r>
        <w:rPr>
          <w:rFonts w:ascii="宋体" w:eastAsia="宋体" w:hAnsi="宋体" w:cs="宋体" w:hint="eastAsia"/>
          <w:color w:val="000000"/>
          <w:kern w:val="0"/>
          <w:szCs w:val="21"/>
        </w:rPr>
        <w:t>并进一步编辑定义变量名及变量属性。</w:t>
      </w:r>
    </w:p>
    <w:p w14:paraId="724BBEB1"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5EDF763F"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通过课下作业练习，使学生掌握如下内容相关技能和操作要点：如何利用SPSS新建数据文件，结合变量名的设置规则设置变量名，何根据调研问卷题目及答题特点设置变量属性，结合</w:t>
      </w:r>
      <w:r>
        <w:rPr>
          <w:rFonts w:ascii="宋体" w:eastAsia="宋体" w:hAnsi="宋体" w:cs="宋体"/>
          <w:color w:val="000000"/>
          <w:kern w:val="0"/>
          <w:szCs w:val="21"/>
        </w:rPr>
        <w:t>Excel等定义变量及其属性、</w:t>
      </w:r>
      <w:r>
        <w:rPr>
          <w:rFonts w:ascii="宋体" w:eastAsia="宋体" w:hAnsi="宋体" w:cs="宋体" w:hint="eastAsia"/>
          <w:color w:val="000000"/>
          <w:kern w:val="0"/>
          <w:szCs w:val="21"/>
        </w:rPr>
        <w:t>数据录入和编辑等。如何使用</w:t>
      </w:r>
      <w:r>
        <w:rPr>
          <w:rFonts w:ascii="宋体" w:eastAsia="宋体" w:hAnsi="宋体" w:cs="宋体"/>
          <w:color w:val="000000"/>
          <w:kern w:val="0"/>
          <w:szCs w:val="21"/>
        </w:rPr>
        <w:t>外部数据</w:t>
      </w:r>
      <w:r>
        <w:rPr>
          <w:rFonts w:ascii="宋体" w:eastAsia="宋体" w:hAnsi="宋体" w:cs="宋体" w:hint="eastAsia"/>
          <w:color w:val="000000"/>
          <w:kern w:val="0"/>
          <w:szCs w:val="21"/>
        </w:rPr>
        <w:t>源如已有的文本文件、</w:t>
      </w:r>
      <w:r>
        <w:rPr>
          <w:rFonts w:ascii="宋体" w:eastAsia="宋体" w:hAnsi="宋体" w:cs="宋体"/>
          <w:color w:val="000000"/>
          <w:kern w:val="0"/>
          <w:szCs w:val="21"/>
        </w:rPr>
        <w:t>EXCEL文件</w:t>
      </w:r>
      <w:r>
        <w:rPr>
          <w:rFonts w:ascii="宋体" w:eastAsia="宋体" w:hAnsi="宋体" w:cs="宋体" w:hint="eastAsia"/>
          <w:color w:val="000000"/>
          <w:kern w:val="0"/>
          <w:szCs w:val="21"/>
        </w:rPr>
        <w:t>等创建SPSS数据文件，并进一步编辑定义变量名及变量属性。</w:t>
      </w:r>
    </w:p>
    <w:p w14:paraId="3DC84918" w14:textId="77777777" w:rsidR="00AE0751" w:rsidRDefault="00000000">
      <w:pPr>
        <w:widowControl/>
        <w:spacing w:beforeLines="50" w:before="156" w:afterLines="50" w:after="156"/>
        <w:ind w:firstLineChars="200" w:firstLine="428"/>
        <w:jc w:val="left"/>
        <w:rPr>
          <w:rFonts w:ascii="宋体" w:eastAsia="宋体" w:hAnsi="宋体" w:cs="宋体"/>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47A9016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（1）SPSS如何定义变量及其变量属性？</w:t>
      </w:r>
    </w:p>
    <w:p w14:paraId="39A689A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（2）SPSS如何获取外部数据？</w:t>
      </w:r>
    </w:p>
    <w:p w14:paraId="44FCAED4" w14:textId="77777777" w:rsidR="00AE075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第三章</w:t>
      </w:r>
      <w:r>
        <w:rPr>
          <w:rFonts w:ascii="黑体" w:eastAsia="黑体" w:hAnsi="黑体" w:cs="Times New Roman"/>
          <w:b/>
          <w:sz w:val="24"/>
          <w:szCs w:val="24"/>
        </w:rPr>
        <w:t xml:space="preserve"> SPSS数据管理</w:t>
      </w:r>
    </w:p>
    <w:p w14:paraId="2CCBD3F5"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228F28C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）理解数据管理对于数据分析的重要性。</w:t>
      </w:r>
    </w:p>
    <w:p w14:paraId="691C6522"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）掌握SPSS “计算变量”过程、“重新编码”过程、“分箱化”过程的适用条件、命令框布局、如何操作。</w:t>
      </w:r>
    </w:p>
    <w:p w14:paraId="0160B973"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w:t>
      </w:r>
      <w:r>
        <w:rPr>
          <w:rFonts w:ascii="宋体" w:eastAsia="宋体" w:hAnsi="宋体" w:hint="eastAsia"/>
          <w:szCs w:val="21"/>
        </w:rPr>
        <w:t>掌握SPSS数据文件的“重构”、“合并”的适用条件、命令框布局、如何操作。</w:t>
      </w:r>
    </w:p>
    <w:p w14:paraId="76B71A0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）了解SPSS数据管理的其他过程的适用条件、命令框布局、如何操作。</w:t>
      </w:r>
    </w:p>
    <w:p w14:paraId="696FB4DF"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7D7ACB5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）掌握SPSS “计算变量”过程、“重新编码”过程、“分箱化”过程的适用条件、命令框布局、如何操作。</w:t>
      </w:r>
    </w:p>
    <w:p w14:paraId="6AD6C96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Pr>
          <w:rFonts w:ascii="宋体" w:eastAsia="宋体" w:hAnsi="宋体" w:hint="eastAsia"/>
          <w:szCs w:val="21"/>
        </w:rPr>
        <w:t>掌握SPSS数据文件的“重构”、“合并”的适用条件、命令框布局、如何操作。</w:t>
      </w:r>
    </w:p>
    <w:p w14:paraId="4CF857E4"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教学内容</w:t>
      </w:r>
    </w:p>
    <w:p w14:paraId="6E50B4F2"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基于变量的数据管理</w:t>
      </w:r>
    </w:p>
    <w:p w14:paraId="293A901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一、“计算变量”过程</w:t>
      </w:r>
    </w:p>
    <w:p w14:paraId="46B5A23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二、“重新编码”过程</w:t>
      </w:r>
    </w:p>
    <w:p w14:paraId="411DAB4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三、“分箱化”过程</w:t>
      </w:r>
    </w:p>
    <w:p w14:paraId="2A4036E2"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基于文件的数据管理</w:t>
      </w:r>
    </w:p>
    <w:p w14:paraId="7C863425"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一、几个常用过程</w:t>
      </w:r>
    </w:p>
    <w:p w14:paraId="438B6A8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二、数据文件的重构</w:t>
      </w:r>
    </w:p>
    <w:p w14:paraId="5683677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三、数据文件的合并</w:t>
      </w:r>
    </w:p>
    <w:p w14:paraId="0A25C5BC"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教学方法 </w:t>
      </w:r>
    </w:p>
    <w:p w14:paraId="661F6DEC"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讲授法</w:t>
      </w:r>
    </w:p>
    <w:p w14:paraId="5EC8F284"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讲授SPSS数据管理对于数据分析的重要性，讲授SPSS “计算变量”过程、“重新编码”过程、“分箱化”过程的适用条件、命令框布局、如何操作，讲授SPSS数据文件的“重构”、“合并”的适用条件、命令框布局、如何操作，讲授SPSS数据管理的其他过程的适用条件、命令框布局、如何操作。</w:t>
      </w:r>
    </w:p>
    <w:p w14:paraId="5E0C8E7D"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22C337C4"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给学生演示：如何使用</w:t>
      </w:r>
      <w:r>
        <w:rPr>
          <w:rFonts w:ascii="宋体" w:eastAsia="宋体" w:hAnsi="宋体" w:hint="eastAsia"/>
          <w:szCs w:val="21"/>
        </w:rPr>
        <w:t>SPSS “计算变量”过程、“重新编码”过程、“分箱化”过程、“重构”过程、“合并”过程等进行数据管理，为进一步的数据分析做准备。</w:t>
      </w:r>
    </w:p>
    <w:p w14:paraId="363F1253"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2CAED5D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通过课下作业练习，使学生掌握如下内容相关技能和操作要点：如何使用</w:t>
      </w:r>
      <w:r>
        <w:rPr>
          <w:rFonts w:ascii="宋体" w:eastAsia="宋体" w:hAnsi="宋体" w:hint="eastAsia"/>
          <w:szCs w:val="21"/>
        </w:rPr>
        <w:t>SPSS “计算变量”过程、“重新编码”过程、“分箱化”过程、“重构”过程、“合并”过程等进行数据管理，为进一步的数据分析做准备。</w:t>
      </w:r>
    </w:p>
    <w:p w14:paraId="4A4F65B6"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62FDDC91"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SPSS</w:t>
      </w:r>
      <w:r>
        <w:rPr>
          <w:rFonts w:ascii="宋体" w:eastAsia="宋体" w:hAnsi="宋体" w:cs="宋体" w:hint="eastAsia"/>
          <w:color w:val="000000"/>
          <w:kern w:val="0"/>
          <w:szCs w:val="21"/>
        </w:rPr>
        <w:t>如何计算新的变量？</w:t>
      </w:r>
    </w:p>
    <w:p w14:paraId="4003A4A1"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（2）SPSS重新编码、分箱化可以解决什么数据管理问题？。</w:t>
      </w:r>
    </w:p>
    <w:p w14:paraId="66CF9B4A" w14:textId="77777777" w:rsidR="00AE0751" w:rsidRDefault="00000000">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color w:val="000000"/>
          <w:kern w:val="0"/>
          <w:szCs w:val="21"/>
        </w:rPr>
        <w:t>（3）</w:t>
      </w:r>
      <w:r>
        <w:rPr>
          <w:rFonts w:ascii="宋体" w:eastAsia="宋体" w:hAnsi="宋体" w:cs="宋体"/>
          <w:color w:val="000000"/>
          <w:kern w:val="0"/>
          <w:szCs w:val="21"/>
        </w:rPr>
        <w:t>SPSS</w:t>
      </w:r>
      <w:r>
        <w:rPr>
          <w:rFonts w:ascii="宋体" w:eastAsia="宋体" w:hAnsi="宋体" w:cs="宋体" w:hint="eastAsia"/>
          <w:color w:val="000000"/>
          <w:kern w:val="0"/>
          <w:szCs w:val="21"/>
        </w:rPr>
        <w:t>如何拆分、重组、合并文件？</w:t>
      </w:r>
    </w:p>
    <w:p w14:paraId="458547D0" w14:textId="77777777" w:rsidR="00AE0751" w:rsidRDefault="00000000">
      <w:pPr>
        <w:widowControl/>
        <w:spacing w:beforeLines="50" w:before="156" w:afterLines="50" w:after="156"/>
        <w:ind w:firstLineChars="200" w:firstLine="489"/>
        <w:jc w:val="left"/>
      </w:pPr>
      <w:r>
        <w:rPr>
          <w:rFonts w:ascii="黑体" w:eastAsia="黑体" w:hAnsi="黑体" w:cs="Times New Roman" w:hint="eastAsia"/>
          <w:b/>
          <w:sz w:val="24"/>
          <w:szCs w:val="24"/>
        </w:rPr>
        <w:t>阶段测试</w:t>
      </w:r>
      <w:r>
        <w:rPr>
          <w:rFonts w:ascii="黑体" w:eastAsia="黑体" w:hAnsi="黑体" w:cs="Times New Roman"/>
          <w:b/>
          <w:sz w:val="24"/>
          <w:szCs w:val="24"/>
        </w:rPr>
        <w:t>1：SPSS数据准备与管理</w:t>
      </w:r>
    </w:p>
    <w:p w14:paraId="2520DFEA"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测试目标</w:t>
      </w:r>
    </w:p>
    <w:p w14:paraId="793AD65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测试同学是否能够</w:t>
      </w:r>
      <w:r>
        <w:rPr>
          <w:rFonts w:ascii="宋体" w:eastAsia="宋体" w:hAnsi="宋体"/>
          <w:szCs w:val="21"/>
        </w:rPr>
        <w:t>利用SPSS</w:t>
      </w:r>
      <w:r>
        <w:rPr>
          <w:rFonts w:ascii="宋体" w:eastAsia="宋体" w:hAnsi="宋体" w:hint="eastAsia"/>
          <w:szCs w:val="21"/>
        </w:rPr>
        <w:t>顺利完成</w:t>
      </w:r>
      <w:r>
        <w:rPr>
          <w:rFonts w:ascii="宋体" w:eastAsia="宋体" w:hAnsi="宋体"/>
          <w:szCs w:val="21"/>
        </w:rPr>
        <w:t>新建数据文件、获取外部源文件、对数据进行管理</w:t>
      </w:r>
      <w:r>
        <w:rPr>
          <w:rFonts w:ascii="宋体" w:eastAsia="宋体" w:hAnsi="宋体" w:hint="eastAsia"/>
          <w:szCs w:val="21"/>
        </w:rPr>
        <w:t>的综合任务，是否能</w:t>
      </w:r>
      <w:r>
        <w:rPr>
          <w:rFonts w:ascii="宋体" w:eastAsia="宋体" w:hAnsi="宋体"/>
          <w:szCs w:val="21"/>
        </w:rPr>
        <w:t>熟练使用SPSS常规窗口操作。</w:t>
      </w:r>
    </w:p>
    <w:p w14:paraId="613CD81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如在此过程存在困难或错误较多，则进一步进行演示教学，布置新的练习任务。</w:t>
      </w:r>
    </w:p>
    <w:p w14:paraId="763B9F95"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测试重难点</w:t>
      </w:r>
    </w:p>
    <w:p w14:paraId="6866092B"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测试同学是否能够</w:t>
      </w:r>
      <w:r>
        <w:rPr>
          <w:rFonts w:ascii="宋体" w:eastAsia="宋体" w:hAnsi="宋体"/>
          <w:szCs w:val="21"/>
        </w:rPr>
        <w:t>利用SPSS</w:t>
      </w:r>
      <w:r>
        <w:rPr>
          <w:rFonts w:ascii="宋体" w:eastAsia="宋体" w:hAnsi="宋体" w:hint="eastAsia"/>
          <w:szCs w:val="21"/>
        </w:rPr>
        <w:t>顺利完成</w:t>
      </w:r>
      <w:r>
        <w:rPr>
          <w:rFonts w:ascii="宋体" w:eastAsia="宋体" w:hAnsi="宋体"/>
          <w:szCs w:val="21"/>
        </w:rPr>
        <w:t>新建数据文件、获取外部源文件、对数据进行管理</w:t>
      </w:r>
      <w:r>
        <w:rPr>
          <w:rFonts w:ascii="宋体" w:eastAsia="宋体" w:hAnsi="宋体" w:hint="eastAsia"/>
          <w:szCs w:val="21"/>
        </w:rPr>
        <w:t>的综合任务。</w:t>
      </w:r>
    </w:p>
    <w:p w14:paraId="2D7AA225"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测试内容</w:t>
      </w:r>
    </w:p>
    <w:p w14:paraId="54AB3204"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任务</w:t>
      </w:r>
      <w:r>
        <w:rPr>
          <w:rFonts w:ascii="宋体" w:eastAsia="宋体" w:hAnsi="宋体" w:cs="宋体"/>
          <w:color w:val="000000"/>
          <w:kern w:val="0"/>
          <w:szCs w:val="21"/>
        </w:rPr>
        <w:t>1 根据问卷定义变量及变量属性</w:t>
      </w:r>
    </w:p>
    <w:p w14:paraId="46AAB5B8"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任务</w:t>
      </w:r>
      <w:r>
        <w:rPr>
          <w:rFonts w:ascii="宋体" w:eastAsia="宋体" w:hAnsi="宋体" w:cs="宋体"/>
          <w:color w:val="000000"/>
          <w:kern w:val="0"/>
          <w:szCs w:val="21"/>
        </w:rPr>
        <w:t>2 数据文件的外部获取及重</w:t>
      </w:r>
      <w:r>
        <w:rPr>
          <w:rFonts w:ascii="宋体" w:eastAsia="宋体" w:hAnsi="宋体" w:cs="宋体" w:hint="eastAsia"/>
          <w:color w:val="000000"/>
          <w:kern w:val="0"/>
          <w:szCs w:val="21"/>
        </w:rPr>
        <w:t>构</w:t>
      </w:r>
    </w:p>
    <w:p w14:paraId="1E0A2DC3"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任务</w:t>
      </w:r>
      <w:r>
        <w:rPr>
          <w:rFonts w:ascii="宋体" w:eastAsia="宋体" w:hAnsi="宋体" w:cs="宋体"/>
          <w:color w:val="000000"/>
          <w:kern w:val="0"/>
          <w:szCs w:val="21"/>
        </w:rPr>
        <w:t>3 数据文件合并及变量编辑</w:t>
      </w:r>
    </w:p>
    <w:p w14:paraId="078A441F"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测试与教学方法 </w:t>
      </w:r>
    </w:p>
    <w:p w14:paraId="5E64082A"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1）实验法</w:t>
      </w:r>
    </w:p>
    <w:p w14:paraId="3E9A2839"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上课前在教学网站布置好实验数据及任务要求，同学们上课时利用机房已经安装SPSS软件的电脑现场依次完成上述任务进行测试。</w:t>
      </w:r>
    </w:p>
    <w:p w14:paraId="3B05DAF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6AAD06E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如在此过程存在困难或错误较多，则举例进行演示教学。</w:t>
      </w:r>
    </w:p>
    <w:p w14:paraId="0AEF6E7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1E6E9AB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如在此过程存在困难或错误较多，老师演示后布置新的练习任务。</w:t>
      </w:r>
    </w:p>
    <w:p w14:paraId="14310D49"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测试评价</w:t>
      </w:r>
    </w:p>
    <w:p w14:paraId="38D7579A"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1）根据问卷定义变量及变量属性</w:t>
      </w:r>
      <w:r>
        <w:rPr>
          <w:rFonts w:ascii="宋体" w:eastAsia="宋体" w:hAnsi="宋体" w:cs="宋体" w:hint="eastAsia"/>
          <w:color w:val="000000"/>
          <w:kern w:val="0"/>
          <w:szCs w:val="21"/>
        </w:rPr>
        <w:t>有哪些操作要点？</w:t>
      </w:r>
    </w:p>
    <w:p w14:paraId="38487D9F"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如何获取外部</w:t>
      </w:r>
      <w:r>
        <w:rPr>
          <w:rFonts w:ascii="宋体" w:eastAsia="宋体" w:hAnsi="宋体" w:cs="宋体"/>
          <w:color w:val="000000"/>
          <w:kern w:val="0"/>
          <w:szCs w:val="21"/>
        </w:rPr>
        <w:t>数据文件</w:t>
      </w:r>
      <w:r>
        <w:rPr>
          <w:rFonts w:ascii="宋体" w:eastAsia="宋体" w:hAnsi="宋体" w:cs="宋体" w:hint="eastAsia"/>
          <w:color w:val="000000"/>
          <w:kern w:val="0"/>
          <w:szCs w:val="21"/>
        </w:rPr>
        <w:t>？重构数据文件有哪些操作要点？</w:t>
      </w:r>
    </w:p>
    <w:p w14:paraId="50080BF6"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（2）数据文件合并</w:t>
      </w:r>
      <w:r>
        <w:rPr>
          <w:rFonts w:ascii="宋体" w:eastAsia="宋体" w:hAnsi="宋体" w:cs="宋体" w:hint="eastAsia"/>
          <w:color w:val="000000"/>
          <w:kern w:val="0"/>
          <w:szCs w:val="21"/>
        </w:rPr>
        <w:t>有哪些操作要点？</w:t>
      </w:r>
      <w:r>
        <w:rPr>
          <w:rFonts w:ascii="宋体" w:eastAsia="宋体" w:hAnsi="宋体" w:cs="宋体"/>
          <w:color w:val="000000"/>
          <w:kern w:val="0"/>
          <w:szCs w:val="21"/>
        </w:rPr>
        <w:t>变量编辑</w:t>
      </w:r>
      <w:r>
        <w:rPr>
          <w:rFonts w:ascii="宋体" w:eastAsia="宋体" w:hAnsi="宋体" w:cs="宋体" w:hint="eastAsia"/>
          <w:color w:val="000000"/>
          <w:kern w:val="0"/>
          <w:szCs w:val="21"/>
        </w:rPr>
        <w:t>有哪些操作要点？</w:t>
      </w:r>
    </w:p>
    <w:p w14:paraId="5FBFB5FB" w14:textId="77777777" w:rsidR="00AE0751" w:rsidRDefault="00000000">
      <w:pPr>
        <w:widowControl/>
        <w:spacing w:beforeLines="50" w:before="156" w:afterLines="50" w:after="156"/>
        <w:ind w:firstLineChars="200" w:firstLine="489"/>
        <w:jc w:val="left"/>
      </w:pPr>
      <w:r>
        <w:rPr>
          <w:rFonts w:ascii="黑体" w:eastAsia="黑体" w:hAnsi="黑体" w:cs="Times New Roman" w:hint="eastAsia"/>
          <w:b/>
          <w:sz w:val="24"/>
          <w:szCs w:val="24"/>
        </w:rPr>
        <w:t>第四章</w:t>
      </w:r>
      <w:r>
        <w:rPr>
          <w:rFonts w:ascii="黑体" w:eastAsia="黑体" w:hAnsi="黑体" w:cs="Times New Roman"/>
          <w:b/>
          <w:sz w:val="24"/>
          <w:szCs w:val="24"/>
        </w:rPr>
        <w:t xml:space="preserve"> SPSS连续变量的统计描述</w:t>
      </w:r>
    </w:p>
    <w:p w14:paraId="58B54150"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 （五号宋体）</w:t>
      </w:r>
    </w:p>
    <w:p w14:paraId="3C977FD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复习连续性变量统计描述相关统计学原理。</w:t>
      </w:r>
    </w:p>
    <w:p w14:paraId="1B0F420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（2）掌握SPSS连续性变量分箱化后的频数表、直方图绘制操作步骤及应用技巧；</w:t>
      </w:r>
    </w:p>
    <w:p w14:paraId="3364DCD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3）掌握</w:t>
      </w:r>
      <w:r>
        <w:rPr>
          <w:rFonts w:ascii="宋体" w:eastAsia="宋体" w:hAnsi="宋体"/>
          <w:szCs w:val="21"/>
        </w:rPr>
        <w:t>SPSS描述过程</w:t>
      </w:r>
      <w:r>
        <w:rPr>
          <w:rFonts w:ascii="宋体" w:eastAsia="宋体" w:hAnsi="宋体" w:hint="eastAsia"/>
          <w:szCs w:val="21"/>
        </w:rPr>
        <w:t>操作要点</w:t>
      </w:r>
    </w:p>
    <w:p w14:paraId="3F79C75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w:t>
      </w:r>
      <w:r>
        <w:rPr>
          <w:rFonts w:ascii="宋体" w:eastAsia="宋体" w:hAnsi="宋体" w:hint="eastAsia"/>
          <w:szCs w:val="21"/>
        </w:rPr>
        <w:t>掌握</w:t>
      </w:r>
      <w:r>
        <w:rPr>
          <w:rFonts w:ascii="宋体" w:eastAsia="宋体" w:hAnsi="宋体"/>
          <w:szCs w:val="21"/>
        </w:rPr>
        <w:t>SPSS的探索过程</w:t>
      </w:r>
      <w:r>
        <w:rPr>
          <w:rFonts w:ascii="宋体" w:eastAsia="宋体" w:hAnsi="宋体" w:hint="eastAsia"/>
          <w:szCs w:val="21"/>
        </w:rPr>
        <w:t>操作要点</w:t>
      </w:r>
    </w:p>
    <w:p w14:paraId="3DE1A2F5"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w:t>
      </w:r>
      <w:r>
        <w:rPr>
          <w:rFonts w:ascii="宋体" w:eastAsia="宋体" w:hAnsi="宋体" w:hint="eastAsia"/>
          <w:szCs w:val="21"/>
        </w:rPr>
        <w:t>了解SPSS连续性变量统计描述常见过程异同。</w:t>
      </w:r>
    </w:p>
    <w:p w14:paraId="143573F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（6）</w:t>
      </w:r>
      <w:r>
        <w:rPr>
          <w:rFonts w:ascii="宋体" w:eastAsia="宋体" w:hAnsi="宋体" w:hint="eastAsia"/>
          <w:szCs w:val="21"/>
        </w:rPr>
        <w:t>掌握</w:t>
      </w:r>
      <w:r>
        <w:rPr>
          <w:rFonts w:ascii="宋体" w:eastAsia="宋体" w:hAnsi="宋体"/>
          <w:szCs w:val="21"/>
        </w:rPr>
        <w:t>SPSSP-P</w:t>
      </w:r>
      <w:r>
        <w:rPr>
          <w:rFonts w:ascii="宋体" w:eastAsia="宋体" w:hAnsi="宋体" w:hint="eastAsia"/>
          <w:szCs w:val="21"/>
        </w:rPr>
        <w:t>图</w:t>
      </w:r>
      <w:r>
        <w:rPr>
          <w:rFonts w:ascii="宋体" w:eastAsia="宋体" w:hAnsi="宋体"/>
          <w:szCs w:val="21"/>
        </w:rPr>
        <w:t>、</w:t>
      </w:r>
      <w:r>
        <w:rPr>
          <w:rFonts w:ascii="宋体" w:eastAsia="宋体" w:hAnsi="宋体" w:hint="eastAsia"/>
          <w:szCs w:val="21"/>
        </w:rPr>
        <w:t>Q-Q</w:t>
      </w:r>
      <w:r>
        <w:rPr>
          <w:rFonts w:ascii="宋体" w:eastAsia="宋体" w:hAnsi="宋体"/>
          <w:szCs w:val="21"/>
        </w:rPr>
        <w:t>图</w:t>
      </w:r>
      <w:r>
        <w:rPr>
          <w:rFonts w:ascii="宋体" w:eastAsia="宋体" w:hAnsi="宋体" w:hint="eastAsia"/>
          <w:szCs w:val="21"/>
        </w:rPr>
        <w:t>的操作要点。</w:t>
      </w:r>
    </w:p>
    <w:p w14:paraId="61AF625C"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205D5F2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（1）掌握SPSS连续性变量分箱化后的频数表、直方图绘制操作步骤及应用技巧；</w:t>
      </w:r>
    </w:p>
    <w:p w14:paraId="39174A8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2）掌握</w:t>
      </w:r>
      <w:r>
        <w:rPr>
          <w:rFonts w:ascii="宋体" w:eastAsia="宋体" w:hAnsi="宋体"/>
          <w:szCs w:val="21"/>
        </w:rPr>
        <w:t>SPSS描述过程</w:t>
      </w:r>
      <w:r>
        <w:rPr>
          <w:rFonts w:ascii="宋体" w:eastAsia="宋体" w:hAnsi="宋体" w:hint="eastAsia"/>
          <w:szCs w:val="21"/>
        </w:rPr>
        <w:t>操作要点</w:t>
      </w:r>
    </w:p>
    <w:p w14:paraId="4D94140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w:t>
      </w:r>
      <w:r>
        <w:rPr>
          <w:rFonts w:ascii="宋体" w:eastAsia="宋体" w:hAnsi="宋体" w:hint="eastAsia"/>
          <w:szCs w:val="21"/>
        </w:rPr>
        <w:t>掌握</w:t>
      </w:r>
      <w:r>
        <w:rPr>
          <w:rFonts w:ascii="宋体" w:eastAsia="宋体" w:hAnsi="宋体"/>
          <w:szCs w:val="21"/>
        </w:rPr>
        <w:t>SPSS的探索过程</w:t>
      </w:r>
      <w:r>
        <w:rPr>
          <w:rFonts w:ascii="宋体" w:eastAsia="宋体" w:hAnsi="宋体" w:hint="eastAsia"/>
          <w:szCs w:val="21"/>
        </w:rPr>
        <w:t>操作要点</w:t>
      </w:r>
    </w:p>
    <w:p w14:paraId="44D2618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w:t>
      </w:r>
      <w:r>
        <w:rPr>
          <w:rFonts w:ascii="宋体" w:eastAsia="宋体" w:hAnsi="宋体" w:hint="eastAsia"/>
          <w:szCs w:val="21"/>
        </w:rPr>
        <w:t>掌握</w:t>
      </w:r>
      <w:r>
        <w:rPr>
          <w:rFonts w:ascii="宋体" w:eastAsia="宋体" w:hAnsi="宋体"/>
          <w:szCs w:val="21"/>
        </w:rPr>
        <w:t>SPSSP-P</w:t>
      </w:r>
      <w:r>
        <w:rPr>
          <w:rFonts w:ascii="宋体" w:eastAsia="宋体" w:hAnsi="宋体" w:hint="eastAsia"/>
          <w:szCs w:val="21"/>
        </w:rPr>
        <w:t>图</w:t>
      </w:r>
      <w:r>
        <w:rPr>
          <w:rFonts w:ascii="宋体" w:eastAsia="宋体" w:hAnsi="宋体"/>
          <w:szCs w:val="21"/>
        </w:rPr>
        <w:t>、</w:t>
      </w:r>
      <w:r>
        <w:rPr>
          <w:rFonts w:ascii="宋体" w:eastAsia="宋体" w:hAnsi="宋体" w:hint="eastAsia"/>
          <w:szCs w:val="21"/>
        </w:rPr>
        <w:t>Q-Q</w:t>
      </w:r>
      <w:r>
        <w:rPr>
          <w:rFonts w:ascii="宋体" w:eastAsia="宋体" w:hAnsi="宋体"/>
          <w:szCs w:val="21"/>
        </w:rPr>
        <w:t>图</w:t>
      </w:r>
      <w:r>
        <w:rPr>
          <w:rFonts w:ascii="宋体" w:eastAsia="宋体" w:hAnsi="宋体" w:hint="eastAsia"/>
          <w:szCs w:val="21"/>
        </w:rPr>
        <w:t>的操作要点。</w:t>
      </w:r>
    </w:p>
    <w:p w14:paraId="55F58A2F"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教学内容</w:t>
      </w:r>
    </w:p>
    <w:p w14:paraId="47C301BE" w14:textId="77777777" w:rsidR="00AE0751" w:rsidRDefault="00000000">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连续变量统计描述理论与SPSS过程</w:t>
      </w:r>
    </w:p>
    <w:p w14:paraId="1F26B99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一、连续性变量统计描述的指标体系</w:t>
      </w:r>
    </w:p>
    <w:p w14:paraId="2BAB3225"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SPSS</w:t>
      </w:r>
      <w:r>
        <w:rPr>
          <w:rFonts w:ascii="宋体" w:eastAsia="宋体" w:hAnsi="宋体" w:hint="eastAsia"/>
          <w:szCs w:val="21"/>
        </w:rPr>
        <w:t>连续变量统计描述常见</w:t>
      </w:r>
      <w:r>
        <w:rPr>
          <w:rFonts w:ascii="宋体" w:eastAsia="宋体" w:hAnsi="宋体"/>
          <w:szCs w:val="21"/>
        </w:rPr>
        <w:t>过程</w:t>
      </w:r>
    </w:p>
    <w:p w14:paraId="61AF902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连续变量统计描述SPSS操作案例</w:t>
      </w:r>
    </w:p>
    <w:p w14:paraId="273B0D4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SPSS的频率过程应用</w:t>
      </w:r>
    </w:p>
    <w:p w14:paraId="1F792B1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二、连续变量分箱化后的直方图绘制</w:t>
      </w:r>
    </w:p>
    <w:p w14:paraId="06770A72"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SPSS的描述过程应用</w:t>
      </w:r>
    </w:p>
    <w:p w14:paraId="1FD858E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Pr>
          <w:rFonts w:ascii="宋体" w:eastAsia="宋体" w:hAnsi="宋体"/>
          <w:szCs w:val="21"/>
        </w:rPr>
        <w:t>SPSS的探索过程应用</w:t>
      </w:r>
    </w:p>
    <w:p w14:paraId="49D79D8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w:t>
      </w:r>
      <w:r>
        <w:rPr>
          <w:rFonts w:ascii="宋体" w:eastAsia="宋体" w:hAnsi="宋体"/>
          <w:szCs w:val="21"/>
        </w:rPr>
        <w:t>SPSS的P-P图过程应用</w:t>
      </w:r>
    </w:p>
    <w:p w14:paraId="6FC38821"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教学方法 </w:t>
      </w:r>
    </w:p>
    <w:p w14:paraId="3B4A4164"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讲授法</w:t>
      </w:r>
    </w:p>
    <w:p w14:paraId="2ABB6648"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带领学生</w:t>
      </w:r>
      <w:r>
        <w:rPr>
          <w:rFonts w:ascii="宋体" w:eastAsia="宋体" w:hAnsi="宋体" w:cs="宋体"/>
          <w:color w:val="000000"/>
          <w:kern w:val="0"/>
          <w:szCs w:val="21"/>
        </w:rPr>
        <w:t>复习连续性变量统计描述相关统计学原理</w:t>
      </w:r>
      <w:r>
        <w:rPr>
          <w:rFonts w:ascii="宋体" w:eastAsia="宋体" w:hAnsi="宋体" w:cs="宋体" w:hint="eastAsia"/>
          <w:color w:val="000000"/>
          <w:kern w:val="0"/>
          <w:szCs w:val="21"/>
        </w:rPr>
        <w:t>为实践操作预热</w:t>
      </w:r>
      <w:r>
        <w:rPr>
          <w:rFonts w:ascii="宋体" w:eastAsia="宋体" w:hAnsi="宋体" w:cs="宋体"/>
          <w:color w:val="000000"/>
          <w:kern w:val="0"/>
          <w:szCs w:val="21"/>
        </w:rPr>
        <w:t>。</w:t>
      </w:r>
      <w:r>
        <w:rPr>
          <w:rFonts w:ascii="宋体" w:eastAsia="宋体" w:hAnsi="宋体" w:cs="宋体" w:hint="eastAsia"/>
          <w:color w:val="000000"/>
          <w:kern w:val="0"/>
          <w:szCs w:val="21"/>
        </w:rPr>
        <w:t>讲授</w:t>
      </w:r>
      <w:r>
        <w:rPr>
          <w:rFonts w:ascii="宋体" w:eastAsia="宋体" w:hAnsi="宋体" w:cs="宋体"/>
          <w:color w:val="000000"/>
          <w:kern w:val="0"/>
          <w:szCs w:val="21"/>
        </w:rPr>
        <w:t>SPSS连续变量统计描述常见过程</w:t>
      </w:r>
      <w:r>
        <w:rPr>
          <w:rFonts w:ascii="宋体" w:eastAsia="宋体" w:hAnsi="宋体" w:cs="宋体" w:hint="eastAsia"/>
          <w:color w:val="000000"/>
          <w:kern w:val="0"/>
          <w:szCs w:val="21"/>
        </w:rPr>
        <w:t>及其比较异同、各自适用条件，重点讲解为什么使用</w:t>
      </w:r>
      <w:r>
        <w:rPr>
          <w:rFonts w:ascii="宋体" w:eastAsia="宋体" w:hAnsi="宋体" w:cs="宋体"/>
          <w:color w:val="000000"/>
          <w:kern w:val="0"/>
          <w:szCs w:val="21"/>
        </w:rPr>
        <w:t>SPSS分箱化</w:t>
      </w:r>
      <w:r>
        <w:rPr>
          <w:rFonts w:ascii="宋体" w:eastAsia="宋体" w:hAnsi="宋体" w:cs="宋体" w:hint="eastAsia"/>
          <w:color w:val="000000"/>
          <w:kern w:val="0"/>
          <w:szCs w:val="21"/>
        </w:rPr>
        <w:t>过程对</w:t>
      </w:r>
      <w:r>
        <w:rPr>
          <w:rFonts w:ascii="宋体" w:eastAsia="宋体" w:hAnsi="宋体" w:cs="宋体"/>
          <w:color w:val="000000"/>
          <w:kern w:val="0"/>
          <w:szCs w:val="21"/>
        </w:rPr>
        <w:t>连续性变量</w:t>
      </w:r>
      <w:r>
        <w:rPr>
          <w:rFonts w:ascii="宋体" w:eastAsia="宋体" w:hAnsi="宋体" w:cs="宋体" w:hint="eastAsia"/>
          <w:color w:val="000000"/>
          <w:kern w:val="0"/>
          <w:szCs w:val="21"/>
        </w:rPr>
        <w:t>进行分箱</w:t>
      </w:r>
      <w:r>
        <w:rPr>
          <w:rFonts w:ascii="宋体" w:eastAsia="宋体" w:hAnsi="宋体" w:cs="宋体"/>
          <w:color w:val="000000"/>
          <w:kern w:val="0"/>
          <w:szCs w:val="21"/>
        </w:rPr>
        <w:t>后</w:t>
      </w:r>
      <w:r>
        <w:rPr>
          <w:rFonts w:ascii="宋体" w:eastAsia="宋体" w:hAnsi="宋体" w:cs="宋体" w:hint="eastAsia"/>
          <w:color w:val="000000"/>
          <w:kern w:val="0"/>
          <w:szCs w:val="21"/>
        </w:rPr>
        <w:t>再绘制</w:t>
      </w:r>
      <w:r>
        <w:rPr>
          <w:rFonts w:ascii="宋体" w:eastAsia="宋体" w:hAnsi="宋体" w:cs="宋体"/>
          <w:color w:val="000000"/>
          <w:kern w:val="0"/>
          <w:szCs w:val="21"/>
        </w:rPr>
        <w:t>频数表、直方图</w:t>
      </w:r>
      <w:r>
        <w:rPr>
          <w:rFonts w:ascii="宋体" w:eastAsia="宋体" w:hAnsi="宋体" w:cs="宋体" w:hint="eastAsia"/>
          <w:color w:val="000000"/>
          <w:kern w:val="0"/>
          <w:szCs w:val="21"/>
        </w:rPr>
        <w:t>，具体操作</w:t>
      </w:r>
      <w:r>
        <w:rPr>
          <w:rFonts w:ascii="宋体" w:eastAsia="宋体" w:hAnsi="宋体" w:cs="宋体"/>
          <w:color w:val="000000"/>
          <w:kern w:val="0"/>
          <w:szCs w:val="21"/>
        </w:rPr>
        <w:t>步骤及应用技巧</w:t>
      </w:r>
      <w:r>
        <w:rPr>
          <w:rFonts w:ascii="宋体" w:eastAsia="宋体" w:hAnsi="宋体" w:cs="宋体" w:hint="eastAsia"/>
          <w:color w:val="000000"/>
          <w:kern w:val="0"/>
          <w:szCs w:val="21"/>
        </w:rPr>
        <w:t>等</w:t>
      </w:r>
      <w:r>
        <w:rPr>
          <w:rFonts w:ascii="宋体" w:eastAsia="宋体" w:hAnsi="宋体" w:cs="宋体"/>
          <w:color w:val="000000"/>
          <w:kern w:val="0"/>
          <w:szCs w:val="21"/>
        </w:rPr>
        <w:t>。</w:t>
      </w:r>
      <w:r>
        <w:rPr>
          <w:rFonts w:ascii="宋体" w:eastAsia="宋体" w:hAnsi="宋体" w:cs="宋体" w:hint="eastAsia"/>
          <w:color w:val="000000"/>
          <w:kern w:val="0"/>
          <w:szCs w:val="21"/>
        </w:rPr>
        <w:t>讲解描述过程、</w:t>
      </w:r>
      <w:r>
        <w:rPr>
          <w:rFonts w:ascii="宋体" w:eastAsia="宋体" w:hAnsi="宋体" w:cs="宋体"/>
          <w:color w:val="000000"/>
          <w:kern w:val="0"/>
          <w:szCs w:val="21"/>
        </w:rPr>
        <w:t>探索过程、SP-P图、Q-Q图</w:t>
      </w:r>
      <w:r>
        <w:rPr>
          <w:rFonts w:ascii="宋体" w:eastAsia="宋体" w:hAnsi="宋体" w:cs="宋体" w:hint="eastAsia"/>
          <w:color w:val="000000"/>
          <w:kern w:val="0"/>
          <w:szCs w:val="21"/>
        </w:rPr>
        <w:t>用途、对话框布局及使用方法。</w:t>
      </w:r>
    </w:p>
    <w:p w14:paraId="724FA089"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73CE937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给学生演示：如何使用</w:t>
      </w:r>
      <w:r>
        <w:rPr>
          <w:rFonts w:ascii="宋体" w:eastAsia="宋体" w:hAnsi="宋体" w:cs="宋体"/>
          <w:color w:val="000000"/>
          <w:kern w:val="0"/>
          <w:szCs w:val="21"/>
        </w:rPr>
        <w:t>SPSS</w:t>
      </w:r>
      <w:r>
        <w:rPr>
          <w:rFonts w:ascii="宋体" w:eastAsia="宋体" w:hAnsi="宋体" w:cs="宋体" w:hint="eastAsia"/>
          <w:color w:val="000000"/>
          <w:kern w:val="0"/>
          <w:szCs w:val="21"/>
        </w:rPr>
        <w:t>对</w:t>
      </w:r>
      <w:r>
        <w:rPr>
          <w:rFonts w:ascii="宋体" w:eastAsia="宋体" w:hAnsi="宋体" w:cs="宋体"/>
          <w:color w:val="000000"/>
          <w:kern w:val="0"/>
          <w:szCs w:val="21"/>
        </w:rPr>
        <w:t>连续性变量</w:t>
      </w:r>
      <w:r>
        <w:rPr>
          <w:rFonts w:ascii="宋体" w:eastAsia="宋体" w:hAnsi="宋体" w:cs="宋体" w:hint="eastAsia"/>
          <w:color w:val="000000"/>
          <w:kern w:val="0"/>
          <w:szCs w:val="21"/>
        </w:rPr>
        <w:t>进行</w:t>
      </w:r>
      <w:r>
        <w:rPr>
          <w:rFonts w:ascii="宋体" w:eastAsia="宋体" w:hAnsi="宋体" w:cs="宋体"/>
          <w:color w:val="000000"/>
          <w:kern w:val="0"/>
          <w:szCs w:val="21"/>
        </w:rPr>
        <w:t>分箱化后</w:t>
      </w:r>
      <w:r>
        <w:rPr>
          <w:rFonts w:ascii="宋体" w:eastAsia="宋体" w:hAnsi="宋体" w:cs="宋体" w:hint="eastAsia"/>
          <w:color w:val="000000"/>
          <w:kern w:val="0"/>
          <w:szCs w:val="21"/>
        </w:rPr>
        <w:t>绘制</w:t>
      </w:r>
      <w:r>
        <w:rPr>
          <w:rFonts w:ascii="宋体" w:eastAsia="宋体" w:hAnsi="宋体" w:cs="宋体"/>
          <w:color w:val="000000"/>
          <w:kern w:val="0"/>
          <w:szCs w:val="21"/>
        </w:rPr>
        <w:t>频数表</w:t>
      </w:r>
      <w:r>
        <w:rPr>
          <w:rFonts w:ascii="宋体" w:eastAsia="宋体" w:hAnsi="宋体" w:cs="宋体" w:hint="eastAsia"/>
          <w:color w:val="000000"/>
          <w:kern w:val="0"/>
          <w:szCs w:val="21"/>
        </w:rPr>
        <w:t>和</w:t>
      </w:r>
      <w:r>
        <w:rPr>
          <w:rFonts w:ascii="宋体" w:eastAsia="宋体" w:hAnsi="宋体" w:cs="宋体"/>
          <w:color w:val="000000"/>
          <w:kern w:val="0"/>
          <w:szCs w:val="21"/>
        </w:rPr>
        <w:t>直方图，</w:t>
      </w:r>
      <w:r>
        <w:rPr>
          <w:rFonts w:ascii="宋体" w:eastAsia="宋体" w:hAnsi="宋体" w:cs="宋体" w:hint="eastAsia"/>
          <w:color w:val="000000"/>
          <w:kern w:val="0"/>
          <w:szCs w:val="21"/>
        </w:rPr>
        <w:t>如何使用</w:t>
      </w:r>
      <w:r>
        <w:rPr>
          <w:rFonts w:ascii="宋体" w:eastAsia="宋体" w:hAnsi="宋体" w:cs="宋体"/>
          <w:color w:val="000000"/>
          <w:kern w:val="0"/>
          <w:szCs w:val="21"/>
        </w:rPr>
        <w:t>SPSS描述过程、探索过程、P-P图、Q-Q图。</w:t>
      </w:r>
    </w:p>
    <w:p w14:paraId="56FB30A3"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7D85CE47"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通过课下作业练习，使学生掌握如下内容相关技能和操作要点：如何使用</w:t>
      </w:r>
      <w:r>
        <w:rPr>
          <w:rFonts w:ascii="宋体" w:eastAsia="宋体" w:hAnsi="宋体" w:cs="宋体"/>
          <w:color w:val="000000"/>
          <w:kern w:val="0"/>
          <w:szCs w:val="21"/>
        </w:rPr>
        <w:t>SPSS</w:t>
      </w:r>
      <w:r>
        <w:rPr>
          <w:rFonts w:ascii="宋体" w:eastAsia="宋体" w:hAnsi="宋体" w:cs="宋体" w:hint="eastAsia"/>
          <w:color w:val="000000"/>
          <w:kern w:val="0"/>
          <w:szCs w:val="21"/>
        </w:rPr>
        <w:t>对</w:t>
      </w:r>
      <w:r>
        <w:rPr>
          <w:rFonts w:ascii="宋体" w:eastAsia="宋体" w:hAnsi="宋体" w:cs="宋体"/>
          <w:color w:val="000000"/>
          <w:kern w:val="0"/>
          <w:szCs w:val="21"/>
        </w:rPr>
        <w:t>连续性变量</w:t>
      </w:r>
      <w:r>
        <w:rPr>
          <w:rFonts w:ascii="宋体" w:eastAsia="宋体" w:hAnsi="宋体" w:cs="宋体" w:hint="eastAsia"/>
          <w:color w:val="000000"/>
          <w:kern w:val="0"/>
          <w:szCs w:val="21"/>
        </w:rPr>
        <w:t>进行</w:t>
      </w:r>
      <w:r>
        <w:rPr>
          <w:rFonts w:ascii="宋体" w:eastAsia="宋体" w:hAnsi="宋体" w:cs="宋体"/>
          <w:color w:val="000000"/>
          <w:kern w:val="0"/>
          <w:szCs w:val="21"/>
        </w:rPr>
        <w:t>分箱化后</w:t>
      </w:r>
      <w:r>
        <w:rPr>
          <w:rFonts w:ascii="宋体" w:eastAsia="宋体" w:hAnsi="宋体" w:cs="宋体" w:hint="eastAsia"/>
          <w:color w:val="000000"/>
          <w:kern w:val="0"/>
          <w:szCs w:val="21"/>
        </w:rPr>
        <w:t>绘制</w:t>
      </w:r>
      <w:r>
        <w:rPr>
          <w:rFonts w:ascii="宋体" w:eastAsia="宋体" w:hAnsi="宋体" w:cs="宋体"/>
          <w:color w:val="000000"/>
          <w:kern w:val="0"/>
          <w:szCs w:val="21"/>
        </w:rPr>
        <w:t>频数表</w:t>
      </w:r>
      <w:r>
        <w:rPr>
          <w:rFonts w:ascii="宋体" w:eastAsia="宋体" w:hAnsi="宋体" w:cs="宋体" w:hint="eastAsia"/>
          <w:color w:val="000000"/>
          <w:kern w:val="0"/>
          <w:szCs w:val="21"/>
        </w:rPr>
        <w:t>和</w:t>
      </w:r>
      <w:r>
        <w:rPr>
          <w:rFonts w:ascii="宋体" w:eastAsia="宋体" w:hAnsi="宋体" w:cs="宋体"/>
          <w:color w:val="000000"/>
          <w:kern w:val="0"/>
          <w:szCs w:val="21"/>
        </w:rPr>
        <w:t>直方图，</w:t>
      </w:r>
      <w:r>
        <w:rPr>
          <w:rFonts w:ascii="宋体" w:eastAsia="宋体" w:hAnsi="宋体" w:cs="宋体" w:hint="eastAsia"/>
          <w:color w:val="000000"/>
          <w:kern w:val="0"/>
          <w:szCs w:val="21"/>
        </w:rPr>
        <w:t>如何使用</w:t>
      </w:r>
      <w:r>
        <w:rPr>
          <w:rFonts w:ascii="宋体" w:eastAsia="宋体" w:hAnsi="宋体" w:cs="宋体"/>
          <w:color w:val="000000"/>
          <w:kern w:val="0"/>
          <w:szCs w:val="21"/>
        </w:rPr>
        <w:t>SPSS描述过程、探索过程、P-P图、Q-Q图。</w:t>
      </w:r>
    </w:p>
    <w:p w14:paraId="11477DAC"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7EACD6F8"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（1）SPSS用于数值型变量描述分析</w:t>
      </w:r>
      <w:r>
        <w:rPr>
          <w:rFonts w:ascii="宋体" w:eastAsia="宋体" w:hAnsi="宋体" w:cs="宋体" w:hint="eastAsia"/>
          <w:color w:val="000000"/>
          <w:kern w:val="0"/>
          <w:szCs w:val="21"/>
        </w:rPr>
        <w:t>的</w:t>
      </w:r>
      <w:r>
        <w:rPr>
          <w:rFonts w:ascii="宋体" w:eastAsia="宋体" w:hAnsi="宋体" w:cs="宋体"/>
          <w:color w:val="000000"/>
          <w:kern w:val="0"/>
          <w:szCs w:val="21"/>
        </w:rPr>
        <w:t>常见过程有哪些？</w:t>
      </w:r>
    </w:p>
    <w:p w14:paraId="47BFDDBB"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（2）SPSS数值型变量描述分析常见过程的</w:t>
      </w:r>
      <w:r>
        <w:rPr>
          <w:rFonts w:ascii="宋体" w:eastAsia="宋体" w:hAnsi="宋体" w:cs="宋体" w:hint="eastAsia"/>
          <w:color w:val="000000"/>
          <w:kern w:val="0"/>
          <w:szCs w:val="21"/>
        </w:rPr>
        <w:t>功能有很什么差异？</w:t>
      </w:r>
    </w:p>
    <w:p w14:paraId="26AA2FAB" w14:textId="77777777" w:rsidR="00AE0751" w:rsidRDefault="00000000">
      <w:pPr>
        <w:widowControl/>
        <w:spacing w:beforeLines="50" w:before="156" w:afterLines="50" w:after="156"/>
        <w:ind w:firstLineChars="200" w:firstLine="489"/>
        <w:jc w:val="left"/>
      </w:pPr>
      <w:r>
        <w:rPr>
          <w:rFonts w:ascii="黑体" w:eastAsia="黑体" w:hAnsi="黑体" w:cs="Times New Roman" w:hint="eastAsia"/>
          <w:b/>
          <w:sz w:val="24"/>
          <w:szCs w:val="24"/>
        </w:rPr>
        <w:t>第五章</w:t>
      </w:r>
      <w:r>
        <w:rPr>
          <w:rFonts w:ascii="黑体" w:eastAsia="黑体" w:hAnsi="黑体" w:cs="Times New Roman"/>
          <w:b/>
          <w:sz w:val="24"/>
          <w:szCs w:val="24"/>
        </w:rPr>
        <w:t xml:space="preserve"> SPSS分类变量的统计描述</w:t>
      </w:r>
    </w:p>
    <w:p w14:paraId="69F379B4"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 （五号宋体）</w:t>
      </w:r>
    </w:p>
    <w:p w14:paraId="3C90CC4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1）复习连续性变量统计描述相关统计学原理。</w:t>
      </w:r>
    </w:p>
    <w:p w14:paraId="19F98A2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Pr>
          <w:rFonts w:ascii="宋体" w:eastAsia="宋体" w:hAnsi="宋体" w:hint="eastAsia"/>
          <w:szCs w:val="21"/>
        </w:rPr>
        <w:t>掌握</w:t>
      </w:r>
      <w:r>
        <w:rPr>
          <w:rFonts w:ascii="宋体" w:eastAsia="宋体" w:hAnsi="宋体"/>
          <w:szCs w:val="21"/>
        </w:rPr>
        <w:t>SPSS分类变量统计描述</w:t>
      </w:r>
      <w:r>
        <w:rPr>
          <w:rFonts w:ascii="宋体" w:eastAsia="宋体" w:hAnsi="宋体" w:hint="eastAsia"/>
          <w:szCs w:val="21"/>
        </w:rPr>
        <w:t>常见过程。</w:t>
      </w:r>
    </w:p>
    <w:p w14:paraId="1534A84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w:t>
      </w:r>
      <w:r>
        <w:rPr>
          <w:rFonts w:ascii="宋体" w:eastAsia="宋体" w:hAnsi="宋体" w:hint="eastAsia"/>
          <w:szCs w:val="21"/>
        </w:rPr>
        <w:t>掌握SPSS频率过程的适用条件及基本操作要点。</w:t>
      </w:r>
    </w:p>
    <w:p w14:paraId="202927B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（4）掌握交叉表格过程的适用条件及基本操作要点。</w:t>
      </w:r>
    </w:p>
    <w:p w14:paraId="65E4F1C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w:t>
      </w:r>
      <w:r>
        <w:rPr>
          <w:rFonts w:ascii="宋体" w:eastAsia="宋体" w:hAnsi="宋体" w:hint="eastAsia"/>
          <w:szCs w:val="21"/>
        </w:rPr>
        <w:t>复习多重响应集的设置，掌握其描述统计分析操作要点。</w:t>
      </w:r>
    </w:p>
    <w:p w14:paraId="1B1CC493"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（6）</w:t>
      </w:r>
      <w:r>
        <w:rPr>
          <w:rFonts w:ascii="宋体" w:eastAsia="宋体" w:hAnsi="宋体" w:hint="eastAsia"/>
          <w:szCs w:val="21"/>
        </w:rPr>
        <w:t>巩固结果</w:t>
      </w:r>
      <w:r>
        <w:rPr>
          <w:rFonts w:ascii="宋体" w:eastAsia="宋体" w:hAnsi="宋体"/>
          <w:szCs w:val="21"/>
        </w:rPr>
        <w:t>输出</w:t>
      </w:r>
      <w:r>
        <w:rPr>
          <w:rFonts w:ascii="宋体" w:eastAsia="宋体" w:hAnsi="宋体" w:hint="eastAsia"/>
          <w:szCs w:val="21"/>
        </w:rPr>
        <w:t>常规操作，掌握对软件结果的规范编辑要求和操作要点。</w:t>
      </w:r>
    </w:p>
    <w:p w14:paraId="39AE0E59"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6569491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Pr>
          <w:rFonts w:ascii="宋体" w:eastAsia="宋体" w:hAnsi="宋体" w:hint="eastAsia"/>
          <w:szCs w:val="21"/>
        </w:rPr>
        <w:t>掌握SPSS频率过程的适用条件及基本操作要点。</w:t>
      </w:r>
    </w:p>
    <w:p w14:paraId="1325F29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（2）掌握交叉表格过程的适用条件及基本操作要点。</w:t>
      </w:r>
    </w:p>
    <w:p w14:paraId="31D9432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w:t>
      </w:r>
      <w:r>
        <w:rPr>
          <w:rFonts w:ascii="宋体" w:eastAsia="宋体" w:hAnsi="宋体" w:hint="eastAsia"/>
          <w:szCs w:val="21"/>
        </w:rPr>
        <w:t>掌握多重响应集设置及描述统计分析综合应用的操作要点。</w:t>
      </w:r>
    </w:p>
    <w:p w14:paraId="76F2325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（4）</w:t>
      </w:r>
      <w:r>
        <w:rPr>
          <w:rFonts w:ascii="宋体" w:eastAsia="宋体" w:hAnsi="宋体" w:hint="eastAsia"/>
          <w:szCs w:val="21"/>
        </w:rPr>
        <w:t>掌握对软件结果的规范编辑要求和操作要点。</w:t>
      </w:r>
    </w:p>
    <w:p w14:paraId="44831C03"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教学内容</w:t>
      </w:r>
    </w:p>
    <w:p w14:paraId="74D66D3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分类变量统计描</w:t>
      </w:r>
      <w:r>
        <w:rPr>
          <w:rFonts w:ascii="宋体" w:eastAsia="宋体" w:hAnsi="宋体" w:hint="eastAsia"/>
          <w:szCs w:val="21"/>
        </w:rPr>
        <w:t>述理论与</w:t>
      </w:r>
      <w:r>
        <w:rPr>
          <w:rFonts w:ascii="宋体" w:eastAsia="宋体" w:hAnsi="宋体"/>
          <w:szCs w:val="21"/>
        </w:rPr>
        <w:t>SPSS过程</w:t>
      </w:r>
    </w:p>
    <w:p w14:paraId="6129A84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一、单个分类变量的统计描述</w:t>
      </w:r>
    </w:p>
    <w:p w14:paraId="162AAEF3"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二、多个分类变量的联合描述</w:t>
      </w:r>
    </w:p>
    <w:p w14:paraId="7E86685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三、多选题的统计描述</w:t>
      </w:r>
    </w:p>
    <w:p w14:paraId="055E613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Pr>
          <w:rFonts w:ascii="宋体" w:eastAsia="宋体" w:hAnsi="宋体"/>
          <w:szCs w:val="21"/>
        </w:rPr>
        <w:t>SPSS分类变量统计描述功能</w:t>
      </w:r>
    </w:p>
    <w:p w14:paraId="10C48C6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五、分类变量和连续变量间的统计描述</w:t>
      </w:r>
    </w:p>
    <w:p w14:paraId="5F4BAE0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离散变量统计描述的SPSS操作案例</w:t>
      </w:r>
    </w:p>
    <w:p w14:paraId="755F1AA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一、频率过程</w:t>
      </w:r>
    </w:p>
    <w:p w14:paraId="5C8D6A2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二、交叉表格过程</w:t>
      </w:r>
    </w:p>
    <w:p w14:paraId="382E481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三、多重响应</w:t>
      </w:r>
    </w:p>
    <w:p w14:paraId="62905FB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四、分类变量与连续变量的统计描述</w:t>
      </w:r>
    </w:p>
    <w:p w14:paraId="57B5B72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使用输出概述</w:t>
      </w:r>
    </w:p>
    <w:p w14:paraId="713FC5F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编辑</w:t>
      </w:r>
    </w:p>
    <w:p w14:paraId="369B093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保存和导出</w:t>
      </w:r>
    </w:p>
    <w:p w14:paraId="74BD9DDB"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教学方法 </w:t>
      </w:r>
    </w:p>
    <w:p w14:paraId="295DC5B5"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讲授法</w:t>
      </w:r>
    </w:p>
    <w:p w14:paraId="0D76810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带领学生复习连续性变量统计描述相关统计学原理，讲解</w:t>
      </w:r>
      <w:r>
        <w:rPr>
          <w:rFonts w:ascii="宋体" w:eastAsia="宋体" w:hAnsi="宋体"/>
          <w:szCs w:val="21"/>
        </w:rPr>
        <w:t>SPSS分类变量统计描述常见过程、SPSS频率过程的适用条件及基本操作要点</w:t>
      </w:r>
      <w:r>
        <w:rPr>
          <w:rFonts w:ascii="宋体" w:eastAsia="宋体" w:hAnsi="宋体" w:hint="eastAsia"/>
          <w:szCs w:val="21"/>
        </w:rPr>
        <w:t>、</w:t>
      </w:r>
      <w:r>
        <w:rPr>
          <w:rFonts w:ascii="宋体" w:eastAsia="宋体" w:hAnsi="宋体"/>
          <w:szCs w:val="21"/>
        </w:rPr>
        <w:t>掌握交叉表格过程的适用条件及基本操作要点。复习多重响应集的设置，</w:t>
      </w:r>
      <w:r>
        <w:rPr>
          <w:rFonts w:ascii="宋体" w:eastAsia="宋体" w:hAnsi="宋体" w:hint="eastAsia"/>
          <w:szCs w:val="21"/>
        </w:rPr>
        <w:t>讲解</w:t>
      </w:r>
      <w:r>
        <w:rPr>
          <w:rFonts w:ascii="宋体" w:eastAsia="宋体" w:hAnsi="宋体"/>
          <w:szCs w:val="21"/>
        </w:rPr>
        <w:t>其描述统计分析操作要点。</w:t>
      </w:r>
      <w:r>
        <w:rPr>
          <w:rFonts w:ascii="宋体" w:eastAsia="宋体" w:hAnsi="宋体" w:hint="eastAsia"/>
          <w:szCs w:val="21"/>
        </w:rPr>
        <w:t>复习</w:t>
      </w:r>
      <w:r>
        <w:rPr>
          <w:rFonts w:ascii="宋体" w:eastAsia="宋体" w:hAnsi="宋体"/>
          <w:szCs w:val="21"/>
        </w:rPr>
        <w:t>输出常规操作，</w:t>
      </w:r>
      <w:r>
        <w:rPr>
          <w:rFonts w:ascii="宋体" w:eastAsia="宋体" w:hAnsi="宋体" w:hint="eastAsia"/>
          <w:szCs w:val="21"/>
        </w:rPr>
        <w:t>讲解</w:t>
      </w:r>
      <w:r>
        <w:rPr>
          <w:rFonts w:ascii="宋体" w:eastAsia="宋体" w:hAnsi="宋体"/>
          <w:szCs w:val="21"/>
        </w:rPr>
        <w:t>对软件结果的规范编辑要求和操作要点。</w:t>
      </w:r>
    </w:p>
    <w:p w14:paraId="163FCB72"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286CA437"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给学生演示：如何使用</w:t>
      </w:r>
      <w:r>
        <w:rPr>
          <w:rFonts w:ascii="宋体" w:eastAsia="宋体" w:hAnsi="宋体" w:cs="宋体"/>
          <w:color w:val="000000"/>
          <w:kern w:val="0"/>
          <w:szCs w:val="21"/>
        </w:rPr>
        <w:t>SPSS频率过程</w:t>
      </w:r>
      <w:r>
        <w:rPr>
          <w:rFonts w:ascii="宋体" w:eastAsia="宋体" w:hAnsi="宋体" w:cs="宋体" w:hint="eastAsia"/>
          <w:color w:val="000000"/>
          <w:kern w:val="0"/>
          <w:szCs w:val="21"/>
        </w:rPr>
        <w:t>绘制分类变量的频数表及统计图，如何使用</w:t>
      </w:r>
      <w:r>
        <w:rPr>
          <w:rFonts w:ascii="宋体" w:eastAsia="宋体" w:hAnsi="宋体" w:cs="宋体"/>
          <w:color w:val="000000"/>
          <w:kern w:val="0"/>
          <w:szCs w:val="21"/>
        </w:rPr>
        <w:t>交叉表格过程</w:t>
      </w:r>
      <w:r>
        <w:rPr>
          <w:rFonts w:ascii="宋体" w:eastAsia="宋体" w:hAnsi="宋体" w:cs="宋体" w:hint="eastAsia"/>
          <w:color w:val="000000"/>
          <w:kern w:val="0"/>
          <w:szCs w:val="21"/>
        </w:rPr>
        <w:t>绘制交叉表及其百分数显示，如何设置</w:t>
      </w:r>
      <w:r>
        <w:rPr>
          <w:rFonts w:ascii="宋体" w:eastAsia="宋体" w:hAnsi="宋体" w:cs="宋体"/>
          <w:color w:val="000000"/>
          <w:kern w:val="0"/>
          <w:szCs w:val="21"/>
        </w:rPr>
        <w:t>多重响应集</w:t>
      </w:r>
      <w:r>
        <w:rPr>
          <w:rFonts w:ascii="宋体" w:eastAsia="宋体" w:hAnsi="宋体" w:cs="宋体" w:hint="eastAsia"/>
          <w:color w:val="000000"/>
          <w:kern w:val="0"/>
          <w:szCs w:val="21"/>
        </w:rPr>
        <w:t>并进行</w:t>
      </w:r>
      <w:r>
        <w:rPr>
          <w:rFonts w:ascii="宋体" w:eastAsia="宋体" w:hAnsi="宋体" w:cs="宋体"/>
          <w:color w:val="000000"/>
          <w:kern w:val="0"/>
          <w:szCs w:val="21"/>
        </w:rPr>
        <w:t>描述统计分析，</w:t>
      </w:r>
      <w:r>
        <w:rPr>
          <w:rFonts w:ascii="宋体" w:eastAsia="宋体" w:hAnsi="宋体" w:cs="宋体" w:hint="eastAsia"/>
          <w:color w:val="000000"/>
          <w:kern w:val="0"/>
          <w:szCs w:val="21"/>
        </w:rPr>
        <w:t>如何</w:t>
      </w:r>
      <w:r>
        <w:rPr>
          <w:rFonts w:ascii="宋体" w:eastAsia="宋体" w:hAnsi="宋体" w:cs="宋体"/>
          <w:color w:val="000000"/>
          <w:kern w:val="0"/>
          <w:szCs w:val="21"/>
        </w:rPr>
        <w:t>对软件结果的规范编辑。</w:t>
      </w:r>
    </w:p>
    <w:p w14:paraId="6AE4969D"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5E72ED8F"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通过课下作业练习，使学生掌握如下内容相关技能和操作要点：如何使用</w:t>
      </w:r>
      <w:r>
        <w:rPr>
          <w:rFonts w:ascii="宋体" w:eastAsia="宋体" w:hAnsi="宋体" w:cs="宋体"/>
          <w:color w:val="000000"/>
          <w:kern w:val="0"/>
          <w:szCs w:val="21"/>
        </w:rPr>
        <w:t>SPSS频率过程</w:t>
      </w:r>
      <w:r>
        <w:rPr>
          <w:rFonts w:ascii="宋体" w:eastAsia="宋体" w:hAnsi="宋体" w:cs="宋体" w:hint="eastAsia"/>
          <w:color w:val="000000"/>
          <w:kern w:val="0"/>
          <w:szCs w:val="21"/>
        </w:rPr>
        <w:t>绘制分类变量的频数表及统计图，如何使用</w:t>
      </w:r>
      <w:r>
        <w:rPr>
          <w:rFonts w:ascii="宋体" w:eastAsia="宋体" w:hAnsi="宋体" w:cs="宋体"/>
          <w:color w:val="000000"/>
          <w:kern w:val="0"/>
          <w:szCs w:val="21"/>
        </w:rPr>
        <w:t>交叉表格过程</w:t>
      </w:r>
      <w:r>
        <w:rPr>
          <w:rFonts w:ascii="宋体" w:eastAsia="宋体" w:hAnsi="宋体" w:cs="宋体" w:hint="eastAsia"/>
          <w:color w:val="000000"/>
          <w:kern w:val="0"/>
          <w:szCs w:val="21"/>
        </w:rPr>
        <w:t>绘制交叉表及其百分数显示，如何设置</w:t>
      </w:r>
      <w:r>
        <w:rPr>
          <w:rFonts w:ascii="宋体" w:eastAsia="宋体" w:hAnsi="宋体" w:cs="宋体"/>
          <w:color w:val="000000"/>
          <w:kern w:val="0"/>
          <w:szCs w:val="21"/>
        </w:rPr>
        <w:t>多重响应集</w:t>
      </w:r>
      <w:r>
        <w:rPr>
          <w:rFonts w:ascii="宋体" w:eastAsia="宋体" w:hAnsi="宋体" w:cs="宋体" w:hint="eastAsia"/>
          <w:color w:val="000000"/>
          <w:kern w:val="0"/>
          <w:szCs w:val="21"/>
        </w:rPr>
        <w:t>并进行</w:t>
      </w:r>
      <w:r>
        <w:rPr>
          <w:rFonts w:ascii="宋体" w:eastAsia="宋体" w:hAnsi="宋体" w:cs="宋体"/>
          <w:color w:val="000000"/>
          <w:kern w:val="0"/>
          <w:szCs w:val="21"/>
        </w:rPr>
        <w:t>描述统计分析，</w:t>
      </w:r>
      <w:r>
        <w:rPr>
          <w:rFonts w:ascii="宋体" w:eastAsia="宋体" w:hAnsi="宋体" w:cs="宋体" w:hint="eastAsia"/>
          <w:color w:val="000000"/>
          <w:kern w:val="0"/>
          <w:szCs w:val="21"/>
        </w:rPr>
        <w:t>如何</w:t>
      </w:r>
      <w:r>
        <w:rPr>
          <w:rFonts w:ascii="宋体" w:eastAsia="宋体" w:hAnsi="宋体" w:cs="宋体"/>
          <w:color w:val="000000"/>
          <w:kern w:val="0"/>
          <w:szCs w:val="21"/>
        </w:rPr>
        <w:t>对软件结果的规范编辑。</w:t>
      </w:r>
    </w:p>
    <w:p w14:paraId="7A106FC5" w14:textId="77777777" w:rsidR="00AE0751" w:rsidRDefault="00000000">
      <w:pPr>
        <w:widowControl/>
        <w:spacing w:beforeLines="50" w:before="156" w:afterLines="50" w:after="156"/>
        <w:ind w:firstLineChars="200" w:firstLine="428"/>
        <w:jc w:val="left"/>
        <w:rPr>
          <w:b/>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639CDD3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SPSS常见用于分类变量描述的分析过程有哪些？</w:t>
      </w:r>
    </w:p>
    <w:p w14:paraId="13DE67C3"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（2）</w:t>
      </w:r>
      <w:r>
        <w:rPr>
          <w:rFonts w:ascii="宋体" w:eastAsia="宋体" w:hAnsi="宋体" w:cs="宋体" w:hint="eastAsia"/>
          <w:color w:val="000000"/>
          <w:kern w:val="0"/>
          <w:szCs w:val="21"/>
        </w:rPr>
        <w:t>SPSS常见分类变量统计描述过程各适用于什么条件？</w:t>
      </w:r>
    </w:p>
    <w:p w14:paraId="563F57D7" w14:textId="77777777" w:rsidR="00AE075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阶段测试</w:t>
      </w:r>
      <w:r>
        <w:rPr>
          <w:rFonts w:ascii="黑体" w:eastAsia="黑体" w:hAnsi="黑体" w:cs="Times New Roman"/>
          <w:b/>
          <w:sz w:val="24"/>
          <w:szCs w:val="24"/>
        </w:rPr>
        <w:t>2：SPSS描述统计</w:t>
      </w:r>
    </w:p>
    <w:p w14:paraId="5719AF31"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测试目标 </w:t>
      </w:r>
    </w:p>
    <w:p w14:paraId="0F62CDB6"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测试同学是否能够利用</w:t>
      </w:r>
      <w:r>
        <w:rPr>
          <w:rFonts w:ascii="宋体" w:eastAsia="宋体" w:hAnsi="宋体"/>
          <w:szCs w:val="21"/>
        </w:rPr>
        <w:t>SPSS顺利完成</w:t>
      </w:r>
      <w:r>
        <w:rPr>
          <w:rFonts w:ascii="宋体" w:eastAsia="宋体" w:hAnsi="宋体" w:cs="宋体" w:hint="eastAsia"/>
          <w:color w:val="000000"/>
          <w:kern w:val="0"/>
          <w:szCs w:val="21"/>
        </w:rPr>
        <w:t>连续变量常见统计图表绘制及编辑、分类变量常见统计图表绘制及编辑、</w:t>
      </w:r>
      <w:r>
        <w:rPr>
          <w:rFonts w:ascii="宋体" w:eastAsia="宋体" w:hAnsi="宋体" w:hint="eastAsia"/>
          <w:szCs w:val="21"/>
        </w:rPr>
        <w:t>多选题变量集设定及统计分析。</w:t>
      </w:r>
    </w:p>
    <w:p w14:paraId="5C7A699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如在此过程存在困难或错误较多，则进一步进行演示教学，布置新的练习任务。</w:t>
      </w:r>
    </w:p>
    <w:p w14:paraId="5F321268"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测试重难点</w:t>
      </w:r>
    </w:p>
    <w:p w14:paraId="1EF91B57"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测试同学是否能够利用</w:t>
      </w:r>
      <w:r>
        <w:rPr>
          <w:rFonts w:ascii="宋体" w:eastAsia="宋体" w:hAnsi="宋体"/>
          <w:szCs w:val="21"/>
        </w:rPr>
        <w:t>SPSS顺利完成</w:t>
      </w:r>
      <w:r>
        <w:rPr>
          <w:rFonts w:ascii="宋体" w:eastAsia="宋体" w:hAnsi="宋体" w:cs="宋体" w:hint="eastAsia"/>
          <w:color w:val="000000"/>
          <w:kern w:val="0"/>
          <w:szCs w:val="21"/>
        </w:rPr>
        <w:t>连续变量常见统计图表绘制及编辑、分类变量常见统计图表绘制及编辑。</w:t>
      </w:r>
    </w:p>
    <w:p w14:paraId="559AA03C"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测试内容</w:t>
      </w:r>
    </w:p>
    <w:p w14:paraId="28021084"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任务</w:t>
      </w:r>
      <w:r>
        <w:rPr>
          <w:rFonts w:ascii="宋体" w:eastAsia="宋体" w:hAnsi="宋体" w:cs="宋体"/>
          <w:color w:val="000000"/>
          <w:kern w:val="0"/>
          <w:szCs w:val="21"/>
        </w:rPr>
        <w:t xml:space="preserve">1 </w:t>
      </w:r>
      <w:r>
        <w:rPr>
          <w:rFonts w:ascii="宋体" w:eastAsia="宋体" w:hAnsi="宋体" w:cs="宋体" w:hint="eastAsia"/>
          <w:color w:val="000000"/>
          <w:kern w:val="0"/>
          <w:szCs w:val="21"/>
        </w:rPr>
        <w:t>连续变量常见统计图表绘制及编辑</w:t>
      </w:r>
    </w:p>
    <w:p w14:paraId="72404EF3"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任务</w:t>
      </w:r>
      <w:r>
        <w:rPr>
          <w:rFonts w:ascii="宋体" w:eastAsia="宋体" w:hAnsi="宋体" w:cs="宋体"/>
          <w:color w:val="000000"/>
          <w:kern w:val="0"/>
          <w:szCs w:val="21"/>
        </w:rPr>
        <w:t xml:space="preserve">2 </w:t>
      </w:r>
      <w:r>
        <w:rPr>
          <w:rFonts w:ascii="宋体" w:eastAsia="宋体" w:hAnsi="宋体" w:cs="宋体" w:hint="eastAsia"/>
          <w:color w:val="000000"/>
          <w:kern w:val="0"/>
          <w:szCs w:val="21"/>
        </w:rPr>
        <w:t>分类变量常见统计图表绘制及编辑</w:t>
      </w:r>
    </w:p>
    <w:p w14:paraId="2821A68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任务</w:t>
      </w:r>
      <w:r>
        <w:rPr>
          <w:rFonts w:ascii="宋体" w:eastAsia="宋体" w:hAnsi="宋体"/>
          <w:szCs w:val="21"/>
        </w:rPr>
        <w:t xml:space="preserve">3 </w:t>
      </w:r>
      <w:r>
        <w:rPr>
          <w:rFonts w:ascii="宋体" w:eastAsia="宋体" w:hAnsi="宋体" w:hint="eastAsia"/>
          <w:szCs w:val="21"/>
        </w:rPr>
        <w:t>多选题变量集设定及统计分析</w:t>
      </w:r>
    </w:p>
    <w:p w14:paraId="2DFF6D2E"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测试与教学方法 </w:t>
      </w:r>
    </w:p>
    <w:p w14:paraId="3B0C3E26"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1）实验法</w:t>
      </w:r>
    </w:p>
    <w:p w14:paraId="5FB919BC"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上课前在教学网站布置好实验数据及任务要求，同学们上课时利用机房已经安装SPSS软件的电脑现场依次完成上述任务进行测试。</w:t>
      </w:r>
    </w:p>
    <w:p w14:paraId="5B1D2AA5"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08F9E49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如在此过程存在困难或错误较多，则举例进行演示教学。</w:t>
      </w:r>
    </w:p>
    <w:p w14:paraId="75C451B8"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077FF543"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如在此过程存在困难或错误较多，老师演示后布置新的练习任务。</w:t>
      </w:r>
    </w:p>
    <w:p w14:paraId="52F0B0BA"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测试评价</w:t>
      </w:r>
    </w:p>
    <w:p w14:paraId="76B8C1E8"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（1）连续变量常见统计图表有哪些？使用SPSS绘制及编辑有哪些操作要点？</w:t>
      </w:r>
    </w:p>
    <w:p w14:paraId="28F3E887"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（2）分类变量常见统计图表绘制及编辑有哪些操作要点？</w:t>
      </w:r>
    </w:p>
    <w:p w14:paraId="302C57A3" w14:textId="77777777" w:rsidR="00AE0751" w:rsidRDefault="00000000">
      <w:pPr>
        <w:widowControl/>
        <w:spacing w:beforeLines="50" w:before="156" w:afterLines="50" w:after="156"/>
        <w:ind w:firstLineChars="200" w:firstLine="420"/>
        <w:jc w:val="left"/>
        <w:rPr>
          <w:rFonts w:ascii="宋体" w:hAnsi="宋体"/>
          <w:sz w:val="24"/>
        </w:rPr>
      </w:pPr>
      <w:r>
        <w:rPr>
          <w:rFonts w:ascii="宋体" w:eastAsia="宋体" w:hAnsi="宋体" w:hint="eastAsia"/>
          <w:szCs w:val="21"/>
        </w:rPr>
        <w:t>（3）多选题变量集设定及统计分析有哪些操作要点？</w:t>
      </w:r>
    </w:p>
    <w:p w14:paraId="302AE4D4" w14:textId="77777777" w:rsidR="00AE075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第六章</w:t>
      </w:r>
      <w:r>
        <w:rPr>
          <w:rFonts w:ascii="黑体" w:eastAsia="黑体" w:hAnsi="黑体" w:cs="Times New Roman"/>
          <w:b/>
          <w:sz w:val="24"/>
          <w:szCs w:val="24"/>
        </w:rPr>
        <w:t xml:space="preserve"> SPSS统计表编制与编辑</w:t>
      </w:r>
    </w:p>
    <w:p w14:paraId="78995FF8"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2F03ADD2" w14:textId="77777777" w:rsidR="00AE0751" w:rsidRDefault="00000000">
      <w:pPr>
        <w:widowControl/>
        <w:tabs>
          <w:tab w:val="left" w:pos="720"/>
        </w:tabs>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w:t>
      </w:r>
      <w:r>
        <w:rPr>
          <w:rFonts w:ascii="宋体" w:eastAsia="宋体" w:hAnsi="宋体" w:cs="宋体"/>
          <w:color w:val="000000"/>
          <w:kern w:val="0"/>
          <w:szCs w:val="21"/>
        </w:rPr>
        <w:t>SPSS统计表的基本框架</w:t>
      </w:r>
      <w:r>
        <w:rPr>
          <w:rFonts w:ascii="宋体" w:eastAsia="宋体" w:hAnsi="宋体" w:cs="宋体" w:hint="eastAsia"/>
          <w:color w:val="000000"/>
          <w:kern w:val="0"/>
          <w:szCs w:val="21"/>
        </w:rPr>
        <w:t>及实现路径</w:t>
      </w:r>
      <w:r>
        <w:rPr>
          <w:rFonts w:ascii="宋体" w:eastAsia="宋体" w:hAnsi="宋体" w:cs="宋体"/>
          <w:color w:val="000000"/>
          <w:kern w:val="0"/>
          <w:szCs w:val="21"/>
        </w:rPr>
        <w:t>。</w:t>
      </w:r>
    </w:p>
    <w:p w14:paraId="3B302D87" w14:textId="77777777" w:rsidR="00AE0751" w:rsidRDefault="00000000">
      <w:pPr>
        <w:widowControl/>
        <w:tabs>
          <w:tab w:val="left" w:pos="720"/>
        </w:tabs>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掌握</w:t>
      </w:r>
      <w:r>
        <w:rPr>
          <w:rFonts w:ascii="宋体" w:eastAsia="宋体" w:hAnsi="宋体" w:cs="宋体"/>
          <w:color w:val="000000"/>
          <w:kern w:val="0"/>
          <w:szCs w:val="21"/>
        </w:rPr>
        <w:t>SPSS</w:t>
      </w:r>
      <w:r>
        <w:rPr>
          <w:rFonts w:ascii="宋体" w:eastAsia="宋体" w:hAnsi="宋体" w:cs="宋体" w:hint="eastAsia"/>
          <w:color w:val="000000"/>
          <w:kern w:val="0"/>
          <w:szCs w:val="21"/>
        </w:rPr>
        <w:t>可以绘制的</w:t>
      </w:r>
      <w:r>
        <w:rPr>
          <w:rFonts w:ascii="宋体" w:eastAsia="宋体" w:hAnsi="宋体" w:hint="eastAsia"/>
          <w:szCs w:val="21"/>
        </w:rPr>
        <w:t>统计表的基本类型。</w:t>
      </w:r>
    </w:p>
    <w:p w14:paraId="424F5E86" w14:textId="77777777" w:rsidR="00AE0751" w:rsidRDefault="00000000">
      <w:pPr>
        <w:widowControl/>
        <w:tabs>
          <w:tab w:val="left" w:pos="720"/>
        </w:tabs>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（3）掌握</w:t>
      </w:r>
      <w:r>
        <w:rPr>
          <w:rFonts w:ascii="宋体" w:eastAsia="宋体" w:hAnsi="宋体" w:cs="宋体"/>
          <w:color w:val="000000"/>
          <w:kern w:val="0"/>
          <w:szCs w:val="21"/>
        </w:rPr>
        <w:t>SPSS</w:t>
      </w:r>
      <w:r>
        <w:rPr>
          <w:rFonts w:ascii="宋体" w:eastAsia="宋体" w:hAnsi="宋体" w:cs="宋体" w:hint="eastAsia"/>
          <w:color w:val="000000"/>
          <w:kern w:val="0"/>
          <w:szCs w:val="21"/>
        </w:rPr>
        <w:t>定制表格对话框的调取、布局与绘制基本过程。</w:t>
      </w:r>
    </w:p>
    <w:p w14:paraId="79EA0348" w14:textId="77777777" w:rsidR="00AE0751" w:rsidRDefault="00000000">
      <w:pPr>
        <w:widowControl/>
        <w:tabs>
          <w:tab w:val="left" w:pos="720"/>
        </w:tabs>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（4）掌握常见类型表格的</w:t>
      </w:r>
      <w:r>
        <w:rPr>
          <w:rFonts w:ascii="宋体" w:eastAsia="宋体" w:hAnsi="宋体" w:cs="宋体"/>
          <w:color w:val="000000"/>
          <w:kern w:val="0"/>
          <w:szCs w:val="21"/>
        </w:rPr>
        <w:t>SPSS</w:t>
      </w:r>
      <w:r>
        <w:rPr>
          <w:rFonts w:ascii="宋体" w:eastAsia="宋体" w:hAnsi="宋体" w:cs="宋体" w:hint="eastAsia"/>
          <w:color w:val="000000"/>
          <w:kern w:val="0"/>
          <w:szCs w:val="21"/>
        </w:rPr>
        <w:t>绘制、编辑及模板技术。</w:t>
      </w:r>
    </w:p>
    <w:p w14:paraId="218CE1BC" w14:textId="77777777" w:rsidR="00AE0751" w:rsidRDefault="00000000">
      <w:pPr>
        <w:widowControl/>
        <w:tabs>
          <w:tab w:val="left" w:pos="720"/>
        </w:tabs>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（5）进一步熟练在</w:t>
      </w:r>
      <w:r>
        <w:rPr>
          <w:rFonts w:ascii="宋体" w:eastAsia="宋体" w:hAnsi="宋体" w:cs="宋体"/>
          <w:color w:val="000000"/>
          <w:kern w:val="0"/>
          <w:szCs w:val="21"/>
        </w:rPr>
        <w:t>word</w:t>
      </w:r>
      <w:r>
        <w:rPr>
          <w:rFonts w:ascii="宋体" w:eastAsia="宋体" w:hAnsi="宋体" w:cs="宋体" w:hint="eastAsia"/>
          <w:color w:val="000000"/>
          <w:kern w:val="0"/>
          <w:szCs w:val="21"/>
        </w:rPr>
        <w:t>中编辑表格。</w:t>
      </w:r>
    </w:p>
    <w:p w14:paraId="34BCB773"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46D67B90" w14:textId="77777777" w:rsidR="00AE0751" w:rsidRDefault="00000000">
      <w:pPr>
        <w:widowControl/>
        <w:tabs>
          <w:tab w:val="left" w:pos="720"/>
        </w:tabs>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w:t>
      </w:r>
      <w:r>
        <w:rPr>
          <w:rFonts w:ascii="宋体" w:eastAsia="宋体" w:hAnsi="宋体" w:cs="宋体"/>
          <w:color w:val="000000"/>
          <w:kern w:val="0"/>
          <w:szCs w:val="21"/>
        </w:rPr>
        <w:t>SPSS</w:t>
      </w:r>
      <w:r>
        <w:rPr>
          <w:rFonts w:ascii="宋体" w:eastAsia="宋体" w:hAnsi="宋体" w:cs="宋体" w:hint="eastAsia"/>
          <w:color w:val="000000"/>
          <w:kern w:val="0"/>
          <w:szCs w:val="21"/>
        </w:rPr>
        <w:t>定制表格对话框的调取、布局与绘制基本过程。</w:t>
      </w:r>
    </w:p>
    <w:p w14:paraId="2D4F136A" w14:textId="77777777" w:rsidR="00AE0751" w:rsidRDefault="00000000">
      <w:pPr>
        <w:widowControl/>
        <w:tabs>
          <w:tab w:val="left" w:pos="720"/>
        </w:tabs>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（1）掌握常见类型表格的</w:t>
      </w:r>
      <w:r>
        <w:rPr>
          <w:rFonts w:ascii="宋体" w:eastAsia="宋体" w:hAnsi="宋体" w:cs="宋体"/>
          <w:color w:val="000000"/>
          <w:kern w:val="0"/>
          <w:szCs w:val="21"/>
        </w:rPr>
        <w:t>SPSS</w:t>
      </w:r>
      <w:r>
        <w:rPr>
          <w:rFonts w:ascii="宋体" w:eastAsia="宋体" w:hAnsi="宋体" w:cs="宋体" w:hint="eastAsia"/>
          <w:color w:val="000000"/>
          <w:kern w:val="0"/>
          <w:szCs w:val="21"/>
        </w:rPr>
        <w:t>绘制、编辑及模板技术。</w:t>
      </w:r>
    </w:p>
    <w:p w14:paraId="4DA883A7"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教学内容</w:t>
      </w:r>
    </w:p>
    <w:p w14:paraId="54CF75B5"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SPSS统计表概述</w:t>
      </w:r>
    </w:p>
    <w:p w14:paraId="35E38B0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SPSS统计表的基本框架</w:t>
      </w:r>
    </w:p>
    <w:p w14:paraId="75586E9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二、表头、数据区域及汇总项</w:t>
      </w:r>
    </w:p>
    <w:p w14:paraId="5C969C45"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三、表格的基本类型</w:t>
      </w:r>
    </w:p>
    <w:p w14:paraId="18F5FCF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Pr>
          <w:rFonts w:ascii="宋体" w:eastAsia="宋体" w:hAnsi="宋体"/>
          <w:szCs w:val="21"/>
        </w:rPr>
        <w:t>SPSS中的报表实现</w:t>
      </w:r>
    </w:p>
    <w:p w14:paraId="2FF6CA9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w:t>
      </w:r>
      <w:r>
        <w:rPr>
          <w:rFonts w:ascii="宋体" w:eastAsia="宋体" w:hAnsi="宋体"/>
          <w:szCs w:val="21"/>
        </w:rPr>
        <w:t>SPSS基本步骤</w:t>
      </w:r>
    </w:p>
    <w:p w14:paraId="29C7503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SPSS统计表绘制</w:t>
      </w:r>
    </w:p>
    <w:p w14:paraId="5E5DE2E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一、定制表格过程概述</w:t>
      </w:r>
    </w:p>
    <w:p w14:paraId="52D7120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二、定制表格过程案例</w:t>
      </w:r>
    </w:p>
    <w:p w14:paraId="1FDBB3B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SPSS统计表编辑</w:t>
      </w:r>
    </w:p>
    <w:p w14:paraId="4A8B5D02"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SPSS统计表编辑</w:t>
      </w:r>
    </w:p>
    <w:p w14:paraId="5F7BFF86"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二、表格模板技术</w:t>
      </w:r>
    </w:p>
    <w:p w14:paraId="3306A3CD"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教学方法 </w:t>
      </w:r>
    </w:p>
    <w:p w14:paraId="20C6CD6F"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讲授法</w:t>
      </w:r>
    </w:p>
    <w:p w14:paraId="05C3ECA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讲授</w:t>
      </w:r>
      <w:r>
        <w:rPr>
          <w:rFonts w:ascii="宋体" w:eastAsia="宋体" w:hAnsi="宋体"/>
          <w:szCs w:val="21"/>
        </w:rPr>
        <w:t>SPSS统计表的基本框架</w:t>
      </w:r>
      <w:r>
        <w:rPr>
          <w:rFonts w:ascii="宋体" w:eastAsia="宋体" w:hAnsi="宋体" w:hint="eastAsia"/>
          <w:szCs w:val="21"/>
        </w:rPr>
        <w:t>、表格的基本类型、</w:t>
      </w:r>
      <w:r>
        <w:rPr>
          <w:rFonts w:ascii="宋体" w:eastAsia="宋体" w:hAnsi="宋体"/>
          <w:szCs w:val="21"/>
        </w:rPr>
        <w:t>SPSS</w:t>
      </w:r>
      <w:r>
        <w:rPr>
          <w:rFonts w:ascii="宋体" w:eastAsia="宋体" w:hAnsi="宋体" w:hint="eastAsia"/>
          <w:szCs w:val="21"/>
        </w:rPr>
        <w:t>绘制表格的可能路径、S</w:t>
      </w:r>
      <w:r>
        <w:rPr>
          <w:rFonts w:ascii="宋体" w:eastAsia="宋体" w:hAnsi="宋体"/>
          <w:szCs w:val="21"/>
        </w:rPr>
        <w:t>PSS</w:t>
      </w:r>
      <w:r>
        <w:rPr>
          <w:rFonts w:ascii="宋体" w:eastAsia="宋体" w:hAnsi="宋体" w:hint="eastAsia"/>
          <w:szCs w:val="21"/>
        </w:rPr>
        <w:t>绘制统计表的</w:t>
      </w:r>
      <w:r>
        <w:rPr>
          <w:rFonts w:ascii="宋体" w:eastAsia="宋体" w:hAnsi="宋体"/>
          <w:szCs w:val="21"/>
        </w:rPr>
        <w:t>基本步骤，</w:t>
      </w:r>
      <w:r>
        <w:rPr>
          <w:rFonts w:ascii="宋体" w:eastAsia="宋体" w:hAnsi="宋体" w:hint="eastAsia"/>
          <w:szCs w:val="21"/>
        </w:rPr>
        <w:t>重点讲授使用</w:t>
      </w:r>
      <w:r>
        <w:rPr>
          <w:rFonts w:ascii="宋体" w:eastAsia="宋体" w:hAnsi="宋体"/>
          <w:szCs w:val="21"/>
        </w:rPr>
        <w:t>SPSS</w:t>
      </w:r>
      <w:r>
        <w:rPr>
          <w:rFonts w:ascii="宋体" w:eastAsia="宋体" w:hAnsi="宋体" w:hint="eastAsia"/>
          <w:szCs w:val="21"/>
        </w:rPr>
        <w:t>定制表格过程绘制</w:t>
      </w:r>
      <w:r>
        <w:rPr>
          <w:rFonts w:ascii="宋体" w:eastAsia="宋体" w:hAnsi="宋体"/>
          <w:szCs w:val="21"/>
        </w:rPr>
        <w:t>统计表</w:t>
      </w:r>
      <w:r>
        <w:rPr>
          <w:rFonts w:ascii="宋体" w:eastAsia="宋体" w:hAnsi="宋体" w:hint="eastAsia"/>
          <w:szCs w:val="21"/>
        </w:rPr>
        <w:t>及其继续编辑。</w:t>
      </w:r>
    </w:p>
    <w:p w14:paraId="48596CAC"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29AAE551"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给学生演示：</w:t>
      </w:r>
      <w:r>
        <w:rPr>
          <w:rFonts w:ascii="宋体" w:eastAsia="宋体" w:hAnsi="宋体"/>
          <w:szCs w:val="21"/>
        </w:rPr>
        <w:t>SPSS统计表的基本框架</w:t>
      </w:r>
      <w:r>
        <w:rPr>
          <w:rFonts w:ascii="宋体" w:eastAsia="宋体" w:hAnsi="宋体" w:hint="eastAsia"/>
          <w:szCs w:val="21"/>
        </w:rPr>
        <w:t>在SPSS的呈现、</w:t>
      </w:r>
      <w:r>
        <w:rPr>
          <w:rFonts w:ascii="宋体" w:eastAsia="宋体" w:hAnsi="宋体"/>
          <w:szCs w:val="21"/>
        </w:rPr>
        <w:t>SPSS</w:t>
      </w:r>
      <w:r>
        <w:rPr>
          <w:rFonts w:ascii="宋体" w:eastAsia="宋体" w:hAnsi="宋体" w:hint="eastAsia"/>
          <w:szCs w:val="21"/>
        </w:rPr>
        <w:t>绘制表格的可能路径、如何使用S</w:t>
      </w:r>
      <w:r>
        <w:rPr>
          <w:rFonts w:ascii="宋体" w:eastAsia="宋体" w:hAnsi="宋体"/>
          <w:szCs w:val="21"/>
        </w:rPr>
        <w:t>PSS</w:t>
      </w:r>
      <w:r>
        <w:rPr>
          <w:rFonts w:ascii="宋体" w:eastAsia="宋体" w:hAnsi="宋体" w:hint="eastAsia"/>
          <w:szCs w:val="21"/>
        </w:rPr>
        <w:t>定制表格过程绘制各种类型的</w:t>
      </w:r>
      <w:r>
        <w:rPr>
          <w:rFonts w:ascii="宋体" w:eastAsia="宋体" w:hAnsi="宋体"/>
          <w:szCs w:val="21"/>
        </w:rPr>
        <w:t>统计表</w:t>
      </w:r>
      <w:r>
        <w:rPr>
          <w:rFonts w:ascii="宋体" w:eastAsia="宋体" w:hAnsi="宋体" w:hint="eastAsia"/>
          <w:szCs w:val="21"/>
        </w:rPr>
        <w:t>及其继续编辑。</w:t>
      </w:r>
    </w:p>
    <w:p w14:paraId="1C2C1E4F"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639373EB"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通过课下作业练习，使学生掌握如下内容相关技能和操作要点：</w:t>
      </w:r>
      <w:r>
        <w:rPr>
          <w:rFonts w:ascii="宋体" w:eastAsia="宋体" w:hAnsi="宋体" w:hint="eastAsia"/>
          <w:szCs w:val="21"/>
        </w:rPr>
        <w:t>如何使用S</w:t>
      </w:r>
      <w:r>
        <w:rPr>
          <w:rFonts w:ascii="宋体" w:eastAsia="宋体" w:hAnsi="宋体"/>
          <w:szCs w:val="21"/>
        </w:rPr>
        <w:t>PSS</w:t>
      </w:r>
      <w:r>
        <w:rPr>
          <w:rFonts w:ascii="宋体" w:eastAsia="宋体" w:hAnsi="宋体" w:hint="eastAsia"/>
          <w:szCs w:val="21"/>
        </w:rPr>
        <w:t>定制表格过程绘制各种类型的</w:t>
      </w:r>
      <w:r>
        <w:rPr>
          <w:rFonts w:ascii="宋体" w:eastAsia="宋体" w:hAnsi="宋体"/>
          <w:szCs w:val="21"/>
        </w:rPr>
        <w:t>统计表</w:t>
      </w:r>
      <w:r>
        <w:rPr>
          <w:rFonts w:ascii="宋体" w:eastAsia="宋体" w:hAnsi="宋体" w:hint="eastAsia"/>
          <w:szCs w:val="21"/>
        </w:rPr>
        <w:t>及其继续编辑。</w:t>
      </w:r>
    </w:p>
    <w:p w14:paraId="2AD2F98E"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7ABC87BC"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（1）使用SPSS定制表格过程绘制表格的基本过程</w:t>
      </w:r>
      <w:r>
        <w:rPr>
          <w:rFonts w:ascii="宋体" w:eastAsia="宋体" w:hAnsi="宋体" w:cs="宋体" w:hint="eastAsia"/>
          <w:color w:val="000000"/>
          <w:kern w:val="0"/>
          <w:szCs w:val="21"/>
        </w:rPr>
        <w:t>是什么？</w:t>
      </w:r>
    </w:p>
    <w:p w14:paraId="2DB03E9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如何使用</w:t>
      </w:r>
      <w:r>
        <w:rPr>
          <w:rFonts w:ascii="宋体" w:eastAsia="宋体" w:hAnsi="宋体" w:cs="宋体"/>
          <w:color w:val="000000"/>
          <w:kern w:val="0"/>
          <w:szCs w:val="21"/>
        </w:rPr>
        <w:t>SPSS定制表格过程绘制各种类型的统计表？</w:t>
      </w:r>
    </w:p>
    <w:p w14:paraId="5D5F0F09"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SPSS统计表绘制后编辑主要解决什么问题？</w:t>
      </w:r>
    </w:p>
    <w:p w14:paraId="22D0ABBB" w14:textId="77777777" w:rsidR="00AE0751" w:rsidRDefault="00000000">
      <w:pPr>
        <w:widowControl/>
        <w:spacing w:beforeLines="50" w:before="156" w:afterLines="50" w:after="156"/>
        <w:ind w:firstLineChars="200" w:firstLine="489"/>
        <w:jc w:val="left"/>
      </w:pPr>
      <w:r>
        <w:rPr>
          <w:rFonts w:ascii="黑体" w:eastAsia="黑体" w:hAnsi="黑体" w:cs="Times New Roman" w:hint="eastAsia"/>
          <w:b/>
          <w:sz w:val="24"/>
          <w:szCs w:val="24"/>
        </w:rPr>
        <w:lastRenderedPageBreak/>
        <w:t>第七章</w:t>
      </w:r>
      <w:r>
        <w:rPr>
          <w:rFonts w:ascii="黑体" w:eastAsia="黑体" w:hAnsi="黑体" w:cs="Times New Roman"/>
          <w:b/>
          <w:sz w:val="24"/>
          <w:szCs w:val="24"/>
        </w:rPr>
        <w:t xml:space="preserve"> SPSS统计图绘制与编辑</w:t>
      </w:r>
      <w:r>
        <w:rPr>
          <w:rFonts w:ascii="黑体" w:eastAsia="黑体" w:hAnsi="黑体" w:cs="Times New Roman" w:hint="eastAsia"/>
          <w:b/>
          <w:sz w:val="24"/>
          <w:szCs w:val="24"/>
        </w:rPr>
        <w:t xml:space="preserve"> </w:t>
      </w:r>
    </w:p>
    <w:p w14:paraId="3A58E825"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7FCEAAA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1）了解SPSS统计图绘制的多种实现路径。</w:t>
      </w:r>
    </w:p>
    <w:p w14:paraId="3675D95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掌握SPSS统计图的基本框架、统计绘制与编辑基本过程。</w:t>
      </w:r>
    </w:p>
    <w:p w14:paraId="6220484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（3）掌握SPSS图表构建器统计图</w:t>
      </w:r>
      <w:r>
        <w:rPr>
          <w:rFonts w:ascii="宋体" w:eastAsia="宋体" w:hAnsi="宋体" w:hint="eastAsia"/>
          <w:szCs w:val="21"/>
        </w:rPr>
        <w:t>布局、调取，可绘制统计图种类</w:t>
      </w:r>
      <w:r>
        <w:rPr>
          <w:rFonts w:ascii="宋体" w:eastAsia="宋体" w:hAnsi="宋体"/>
          <w:szCs w:val="21"/>
        </w:rPr>
        <w:t>、</w:t>
      </w:r>
      <w:r>
        <w:rPr>
          <w:rFonts w:ascii="宋体" w:eastAsia="宋体" w:hAnsi="宋体" w:hint="eastAsia"/>
          <w:szCs w:val="21"/>
        </w:rPr>
        <w:t>设置内容选择。</w:t>
      </w:r>
    </w:p>
    <w:p w14:paraId="0B82C6C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3）掌握</w:t>
      </w:r>
      <w:r>
        <w:rPr>
          <w:rFonts w:ascii="宋体" w:eastAsia="宋体" w:hAnsi="宋体" w:hint="eastAsia"/>
          <w:szCs w:val="21"/>
        </w:rPr>
        <w:t>使用</w:t>
      </w:r>
      <w:r>
        <w:rPr>
          <w:rFonts w:ascii="宋体" w:eastAsia="宋体" w:hAnsi="宋体"/>
          <w:szCs w:val="21"/>
        </w:rPr>
        <w:t>SPSS图表构建器</w:t>
      </w:r>
      <w:r>
        <w:rPr>
          <w:rFonts w:ascii="宋体" w:eastAsia="宋体" w:hAnsi="宋体" w:hint="eastAsia"/>
          <w:szCs w:val="21"/>
        </w:rPr>
        <w:t>绘制各种类型</w:t>
      </w:r>
      <w:r>
        <w:rPr>
          <w:rFonts w:ascii="宋体" w:eastAsia="宋体" w:hAnsi="宋体"/>
          <w:szCs w:val="21"/>
        </w:rPr>
        <w:t>统计图</w:t>
      </w:r>
      <w:r>
        <w:rPr>
          <w:rFonts w:ascii="宋体" w:eastAsia="宋体" w:hAnsi="宋体" w:hint="eastAsia"/>
          <w:szCs w:val="21"/>
        </w:rPr>
        <w:t>的设置</w:t>
      </w:r>
      <w:r>
        <w:rPr>
          <w:rFonts w:ascii="宋体" w:eastAsia="宋体" w:hAnsi="宋体"/>
          <w:szCs w:val="21"/>
        </w:rPr>
        <w:t>及编辑操作要点。</w:t>
      </w:r>
    </w:p>
    <w:p w14:paraId="3310B675"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23346B2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1）掌握SPSS图表构建器统计图</w:t>
      </w:r>
      <w:r>
        <w:rPr>
          <w:rFonts w:ascii="宋体" w:eastAsia="宋体" w:hAnsi="宋体" w:hint="eastAsia"/>
          <w:szCs w:val="21"/>
        </w:rPr>
        <w:t>布局、调取，可绘制统计图种类</w:t>
      </w:r>
      <w:r>
        <w:rPr>
          <w:rFonts w:ascii="宋体" w:eastAsia="宋体" w:hAnsi="宋体"/>
          <w:szCs w:val="21"/>
        </w:rPr>
        <w:t>、</w:t>
      </w:r>
      <w:r>
        <w:rPr>
          <w:rFonts w:ascii="宋体" w:eastAsia="宋体" w:hAnsi="宋体" w:hint="eastAsia"/>
          <w:szCs w:val="21"/>
        </w:rPr>
        <w:t>设置内容选择。</w:t>
      </w:r>
    </w:p>
    <w:p w14:paraId="2CFF063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（2）掌握</w:t>
      </w:r>
      <w:r>
        <w:rPr>
          <w:rFonts w:ascii="宋体" w:eastAsia="宋体" w:hAnsi="宋体" w:hint="eastAsia"/>
          <w:szCs w:val="21"/>
        </w:rPr>
        <w:t>使用</w:t>
      </w:r>
      <w:r>
        <w:rPr>
          <w:rFonts w:ascii="宋体" w:eastAsia="宋体" w:hAnsi="宋体"/>
          <w:szCs w:val="21"/>
        </w:rPr>
        <w:t>SPSS图表构建器</w:t>
      </w:r>
      <w:r>
        <w:rPr>
          <w:rFonts w:ascii="宋体" w:eastAsia="宋体" w:hAnsi="宋体" w:hint="eastAsia"/>
          <w:szCs w:val="21"/>
        </w:rPr>
        <w:t>绘制各种类型</w:t>
      </w:r>
      <w:r>
        <w:rPr>
          <w:rFonts w:ascii="宋体" w:eastAsia="宋体" w:hAnsi="宋体"/>
          <w:szCs w:val="21"/>
        </w:rPr>
        <w:t>统计图</w:t>
      </w:r>
      <w:r>
        <w:rPr>
          <w:rFonts w:ascii="宋体" w:eastAsia="宋体" w:hAnsi="宋体" w:hint="eastAsia"/>
          <w:szCs w:val="21"/>
        </w:rPr>
        <w:t>的设置</w:t>
      </w:r>
      <w:r>
        <w:rPr>
          <w:rFonts w:ascii="宋体" w:eastAsia="宋体" w:hAnsi="宋体"/>
          <w:szCs w:val="21"/>
        </w:rPr>
        <w:t>及编辑操作要点。</w:t>
      </w:r>
    </w:p>
    <w:p w14:paraId="4E9F3AE9"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教学内容</w:t>
      </w:r>
    </w:p>
    <w:p w14:paraId="4DA3D3E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SPSS统计图概述</w:t>
      </w:r>
    </w:p>
    <w:p w14:paraId="2106691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一、统计图的基本框架</w:t>
      </w:r>
    </w:p>
    <w:p w14:paraId="0DFB6FF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二、统计图的种类</w:t>
      </w:r>
    </w:p>
    <w:p w14:paraId="0202A522"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SPSS的统计绘图功能</w:t>
      </w:r>
    </w:p>
    <w:p w14:paraId="3A85B363"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Pr>
          <w:rFonts w:ascii="宋体" w:eastAsia="宋体" w:hAnsi="宋体"/>
          <w:szCs w:val="21"/>
        </w:rPr>
        <w:t>SPSS图形编辑</w:t>
      </w:r>
    </w:p>
    <w:p w14:paraId="363FB2F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SPSS统计图绘制与编辑案例</w:t>
      </w:r>
    </w:p>
    <w:p w14:paraId="44C24C1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条形图（误差图）</w:t>
      </w:r>
    </w:p>
    <w:p w14:paraId="6CEE8A7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二、折线图</w:t>
      </w:r>
    </w:p>
    <w:p w14:paraId="1643BFB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三、面积图</w:t>
      </w:r>
    </w:p>
    <w:p w14:paraId="401EB54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五、散点图</w:t>
      </w:r>
      <w:r>
        <w:rPr>
          <w:rFonts w:ascii="宋体" w:eastAsia="宋体" w:hAnsi="宋体"/>
          <w:szCs w:val="21"/>
        </w:rPr>
        <w:t>/点图</w:t>
      </w:r>
    </w:p>
    <w:p w14:paraId="751E6BC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六、直方图的绘制</w:t>
      </w:r>
    </w:p>
    <w:p w14:paraId="2B1936C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七、高低图</w:t>
      </w:r>
    </w:p>
    <w:p w14:paraId="0156BAB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八、箱图</w:t>
      </w:r>
    </w:p>
    <w:p w14:paraId="7746038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九、双</w:t>
      </w:r>
      <w:r>
        <w:rPr>
          <w:rFonts w:ascii="宋体" w:eastAsia="宋体" w:hAnsi="宋体"/>
          <w:szCs w:val="21"/>
        </w:rPr>
        <w:t>Y轴图形</w:t>
      </w:r>
    </w:p>
    <w:p w14:paraId="540328D7"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教学方法 </w:t>
      </w:r>
    </w:p>
    <w:p w14:paraId="1842A5C9"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讲授法</w:t>
      </w:r>
    </w:p>
    <w:p w14:paraId="4FDED627"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讲解</w:t>
      </w:r>
      <w:r>
        <w:rPr>
          <w:rFonts w:ascii="宋体" w:eastAsia="宋体" w:hAnsi="宋体" w:cs="宋体"/>
          <w:color w:val="000000"/>
          <w:kern w:val="0"/>
          <w:szCs w:val="21"/>
        </w:rPr>
        <w:t>SPSS统计图绘制的多种实现</w:t>
      </w:r>
      <w:r>
        <w:rPr>
          <w:rFonts w:ascii="宋体" w:eastAsia="宋体" w:hAnsi="宋体" w:cs="宋体" w:hint="eastAsia"/>
          <w:color w:val="000000"/>
          <w:kern w:val="0"/>
          <w:szCs w:val="21"/>
        </w:rPr>
        <w:t>路径、其</w:t>
      </w:r>
      <w:r>
        <w:rPr>
          <w:rFonts w:ascii="宋体" w:eastAsia="宋体" w:hAnsi="宋体" w:cs="宋体"/>
          <w:color w:val="000000"/>
          <w:kern w:val="0"/>
          <w:szCs w:val="21"/>
        </w:rPr>
        <w:t>统计图的基本框架、绘制与编辑基本过程。</w:t>
      </w:r>
      <w:r>
        <w:rPr>
          <w:rFonts w:ascii="宋体" w:eastAsia="宋体" w:hAnsi="宋体" w:cs="宋体" w:hint="eastAsia"/>
          <w:color w:val="000000"/>
          <w:kern w:val="0"/>
          <w:szCs w:val="21"/>
        </w:rPr>
        <w:t>讲解</w:t>
      </w:r>
      <w:r>
        <w:rPr>
          <w:rFonts w:ascii="宋体" w:eastAsia="宋体" w:hAnsi="宋体" w:cs="宋体"/>
          <w:color w:val="000000"/>
          <w:kern w:val="0"/>
          <w:szCs w:val="21"/>
        </w:rPr>
        <w:t>SPSS图表构建器统计图布局、调取</w:t>
      </w:r>
      <w:r>
        <w:rPr>
          <w:rFonts w:ascii="宋体" w:eastAsia="宋体" w:hAnsi="宋体" w:cs="宋体" w:hint="eastAsia"/>
          <w:color w:val="000000"/>
          <w:kern w:val="0"/>
          <w:szCs w:val="21"/>
        </w:rPr>
        <w:t>方法</w:t>
      </w:r>
      <w:r>
        <w:rPr>
          <w:rFonts w:ascii="宋体" w:eastAsia="宋体" w:hAnsi="宋体" w:cs="宋体"/>
          <w:color w:val="000000"/>
          <w:kern w:val="0"/>
          <w:szCs w:val="21"/>
        </w:rPr>
        <w:t>，可绘制统计图种类、设置内容选择。</w:t>
      </w:r>
      <w:r>
        <w:rPr>
          <w:rFonts w:ascii="宋体" w:eastAsia="宋体" w:hAnsi="宋体" w:cs="宋体" w:hint="eastAsia"/>
          <w:color w:val="000000"/>
          <w:kern w:val="0"/>
          <w:szCs w:val="21"/>
        </w:rPr>
        <w:t>讲解如何</w:t>
      </w:r>
      <w:r>
        <w:rPr>
          <w:rFonts w:ascii="宋体" w:eastAsia="宋体" w:hAnsi="宋体" w:cs="宋体"/>
          <w:color w:val="000000"/>
          <w:kern w:val="0"/>
          <w:szCs w:val="21"/>
        </w:rPr>
        <w:t>使用SPSS图表构建器绘制各种类型统计图及编辑。</w:t>
      </w:r>
    </w:p>
    <w:p w14:paraId="32CA709C"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1B4ECD5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给学生演示：</w:t>
      </w:r>
      <w:r>
        <w:rPr>
          <w:rFonts w:ascii="宋体" w:eastAsia="宋体" w:hAnsi="宋体" w:cs="宋体"/>
          <w:color w:val="000000"/>
          <w:kern w:val="0"/>
          <w:szCs w:val="21"/>
        </w:rPr>
        <w:t>SPSS统计图绘制的多种实现路径、其统计图的基本框架、绘制与编辑基本过程</w:t>
      </w:r>
      <w:r>
        <w:rPr>
          <w:rFonts w:ascii="宋体" w:eastAsia="宋体" w:hAnsi="宋体" w:cs="宋体" w:hint="eastAsia"/>
          <w:color w:val="000000"/>
          <w:kern w:val="0"/>
          <w:szCs w:val="21"/>
        </w:rPr>
        <w:t>、</w:t>
      </w:r>
      <w:r>
        <w:rPr>
          <w:rFonts w:ascii="宋体" w:eastAsia="宋体" w:hAnsi="宋体" w:cs="宋体"/>
          <w:color w:val="000000"/>
          <w:kern w:val="0"/>
          <w:szCs w:val="21"/>
        </w:rPr>
        <w:t>SPSS图表构建器统计图布局</w:t>
      </w:r>
      <w:r>
        <w:rPr>
          <w:rFonts w:ascii="宋体" w:eastAsia="宋体" w:hAnsi="宋体" w:cs="宋体" w:hint="eastAsia"/>
          <w:color w:val="000000"/>
          <w:kern w:val="0"/>
          <w:szCs w:val="21"/>
        </w:rPr>
        <w:t>与如何</w:t>
      </w:r>
      <w:r>
        <w:rPr>
          <w:rFonts w:ascii="宋体" w:eastAsia="宋体" w:hAnsi="宋体" w:cs="宋体"/>
          <w:color w:val="000000"/>
          <w:kern w:val="0"/>
          <w:szCs w:val="21"/>
        </w:rPr>
        <w:t>调、可绘制统计图种类、设置内容选择。</w:t>
      </w:r>
      <w:r>
        <w:rPr>
          <w:rFonts w:ascii="宋体" w:eastAsia="宋体" w:hAnsi="宋体" w:cs="宋体" w:hint="eastAsia"/>
          <w:color w:val="000000"/>
          <w:kern w:val="0"/>
          <w:szCs w:val="21"/>
        </w:rPr>
        <w:t>重点演示</w:t>
      </w:r>
      <w:r>
        <w:rPr>
          <w:rFonts w:ascii="宋体" w:eastAsia="宋体" w:hAnsi="宋体" w:cs="宋体"/>
          <w:color w:val="000000"/>
          <w:kern w:val="0"/>
          <w:szCs w:val="21"/>
        </w:rPr>
        <w:t>如何使用SPSS图表构建器绘制各种类型统计图</w:t>
      </w:r>
      <w:r>
        <w:rPr>
          <w:rFonts w:ascii="宋体" w:eastAsia="宋体" w:hAnsi="宋体" w:cs="宋体" w:hint="eastAsia"/>
          <w:color w:val="000000"/>
          <w:kern w:val="0"/>
          <w:szCs w:val="21"/>
        </w:rPr>
        <w:t>及各类统计图的</w:t>
      </w:r>
      <w:r>
        <w:rPr>
          <w:rFonts w:ascii="宋体" w:eastAsia="宋体" w:hAnsi="宋体" w:cs="宋体"/>
          <w:color w:val="000000"/>
          <w:kern w:val="0"/>
          <w:szCs w:val="21"/>
        </w:rPr>
        <w:t>编辑。</w:t>
      </w:r>
    </w:p>
    <w:p w14:paraId="39294792"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7FAB7D42"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通过课下作业练习，使学生掌握如下内容相关技能和操作要点：</w:t>
      </w:r>
      <w:r>
        <w:rPr>
          <w:rFonts w:ascii="宋体" w:eastAsia="宋体" w:hAnsi="宋体" w:cs="宋体"/>
          <w:color w:val="000000"/>
          <w:kern w:val="0"/>
          <w:szCs w:val="21"/>
        </w:rPr>
        <w:t>使用SPSS图表构建器绘制各种类型统计图</w:t>
      </w:r>
      <w:r>
        <w:rPr>
          <w:rFonts w:ascii="宋体" w:eastAsia="宋体" w:hAnsi="宋体" w:cs="宋体" w:hint="eastAsia"/>
          <w:color w:val="000000"/>
          <w:kern w:val="0"/>
          <w:szCs w:val="21"/>
        </w:rPr>
        <w:t>及各类统计图的</w:t>
      </w:r>
      <w:r>
        <w:rPr>
          <w:rFonts w:ascii="宋体" w:eastAsia="宋体" w:hAnsi="宋体" w:cs="宋体"/>
          <w:color w:val="000000"/>
          <w:kern w:val="0"/>
          <w:szCs w:val="21"/>
        </w:rPr>
        <w:t>编辑。</w:t>
      </w:r>
    </w:p>
    <w:p w14:paraId="70F14948"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7395362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（1）使用SPSS图表构建器绘制图形的基本过程</w:t>
      </w:r>
      <w:r>
        <w:rPr>
          <w:rFonts w:ascii="宋体" w:eastAsia="宋体" w:hAnsi="宋体" w:cs="宋体" w:hint="eastAsia"/>
          <w:color w:val="000000"/>
          <w:kern w:val="0"/>
          <w:szCs w:val="21"/>
        </w:rPr>
        <w:t>如何？</w:t>
      </w:r>
    </w:p>
    <w:p w14:paraId="3E4C799F"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使用</w:t>
      </w:r>
      <w:r>
        <w:rPr>
          <w:rFonts w:ascii="宋体" w:eastAsia="宋体" w:hAnsi="宋体" w:cs="宋体"/>
          <w:color w:val="000000"/>
          <w:kern w:val="0"/>
          <w:szCs w:val="21"/>
        </w:rPr>
        <w:t>SPSS图表构建器绘制图形</w:t>
      </w:r>
      <w:r>
        <w:rPr>
          <w:rFonts w:ascii="宋体" w:eastAsia="宋体" w:hAnsi="宋体" w:cs="宋体" w:hint="eastAsia"/>
          <w:color w:val="000000"/>
          <w:kern w:val="0"/>
          <w:szCs w:val="21"/>
        </w:rPr>
        <w:t>有哪些类型？</w:t>
      </w:r>
    </w:p>
    <w:p w14:paraId="16E2ACCB"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（3）如何编辑SPSS绘制的</w:t>
      </w:r>
      <w:r>
        <w:rPr>
          <w:rFonts w:ascii="宋体" w:eastAsia="宋体" w:hAnsi="宋体" w:cs="宋体" w:hint="eastAsia"/>
          <w:color w:val="000000"/>
          <w:kern w:val="0"/>
          <w:szCs w:val="21"/>
        </w:rPr>
        <w:t>各类</w:t>
      </w:r>
      <w:r>
        <w:rPr>
          <w:rFonts w:ascii="宋体" w:eastAsia="宋体" w:hAnsi="宋体" w:cs="宋体"/>
          <w:color w:val="000000"/>
          <w:kern w:val="0"/>
          <w:szCs w:val="21"/>
        </w:rPr>
        <w:t>统计图？</w:t>
      </w:r>
    </w:p>
    <w:p w14:paraId="110BAE08" w14:textId="77777777" w:rsidR="00AE0751" w:rsidRDefault="00000000">
      <w:pPr>
        <w:widowControl/>
        <w:spacing w:beforeLines="50" w:before="156" w:afterLines="50" w:after="156"/>
        <w:ind w:firstLineChars="200" w:firstLine="489"/>
        <w:jc w:val="left"/>
      </w:pPr>
      <w:r>
        <w:rPr>
          <w:rFonts w:ascii="黑体" w:eastAsia="黑体" w:hAnsi="黑体" w:cs="Times New Roman" w:hint="eastAsia"/>
          <w:b/>
          <w:sz w:val="24"/>
          <w:szCs w:val="24"/>
        </w:rPr>
        <w:t>阶段测试</w:t>
      </w:r>
      <w:r>
        <w:rPr>
          <w:rFonts w:ascii="黑体" w:eastAsia="黑体" w:hAnsi="黑体" w:cs="Times New Roman"/>
          <w:b/>
          <w:sz w:val="24"/>
          <w:szCs w:val="24"/>
        </w:rPr>
        <w:t>3：SPSS统计图、表绘制及编辑</w:t>
      </w:r>
    </w:p>
    <w:p w14:paraId="08202AEC"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测试目标 </w:t>
      </w:r>
    </w:p>
    <w:p w14:paraId="551B542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测试同学是否能够</w:t>
      </w:r>
      <w:r>
        <w:rPr>
          <w:rFonts w:ascii="宋体" w:eastAsia="宋体" w:hAnsi="宋体"/>
          <w:szCs w:val="21"/>
        </w:rPr>
        <w:t>利用SPSS</w:t>
      </w:r>
      <w:r>
        <w:rPr>
          <w:rFonts w:ascii="宋体" w:eastAsia="宋体" w:hAnsi="宋体" w:hint="eastAsia"/>
          <w:szCs w:val="21"/>
        </w:rPr>
        <w:t>顺利完成</w:t>
      </w:r>
      <w:r>
        <w:rPr>
          <w:rFonts w:ascii="宋体" w:eastAsia="宋体" w:hAnsi="宋体"/>
          <w:szCs w:val="21"/>
        </w:rPr>
        <w:t>SPSS专业制表过程对话框</w:t>
      </w:r>
      <w:r>
        <w:rPr>
          <w:rFonts w:ascii="宋体" w:eastAsia="宋体" w:hAnsi="宋体" w:hint="eastAsia"/>
          <w:szCs w:val="21"/>
        </w:rPr>
        <w:t>调取及各类统计表的绘制、编辑，</w:t>
      </w:r>
      <w:r>
        <w:rPr>
          <w:rFonts w:ascii="宋体" w:eastAsia="宋体" w:hAnsi="宋体"/>
          <w:szCs w:val="21"/>
        </w:rPr>
        <w:t>SPSS图表构建器对话框</w:t>
      </w:r>
      <w:r>
        <w:rPr>
          <w:rFonts w:ascii="宋体" w:eastAsia="宋体" w:hAnsi="宋体" w:hint="eastAsia"/>
          <w:szCs w:val="21"/>
        </w:rPr>
        <w:t>调取及各类统计图的</w:t>
      </w:r>
      <w:r>
        <w:rPr>
          <w:rFonts w:ascii="宋体" w:eastAsia="宋体" w:hAnsi="宋体"/>
          <w:szCs w:val="21"/>
        </w:rPr>
        <w:t>绘制、编辑。</w:t>
      </w:r>
    </w:p>
    <w:p w14:paraId="14796E9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如在此过程存在困难或错误较多，则进一步进行演示教学，布置新的练习任务。</w:t>
      </w:r>
    </w:p>
    <w:p w14:paraId="119520DB"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测试重难点</w:t>
      </w:r>
    </w:p>
    <w:p w14:paraId="211A1E4B"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测试同学是否能够</w:t>
      </w:r>
      <w:r>
        <w:rPr>
          <w:rFonts w:ascii="宋体" w:eastAsia="宋体" w:hAnsi="宋体"/>
          <w:szCs w:val="21"/>
        </w:rPr>
        <w:t>利用SPSS</w:t>
      </w:r>
      <w:r>
        <w:rPr>
          <w:rFonts w:ascii="宋体" w:eastAsia="宋体" w:hAnsi="宋体" w:hint="eastAsia"/>
          <w:szCs w:val="21"/>
        </w:rPr>
        <w:t>顺利完成利用</w:t>
      </w:r>
      <w:r>
        <w:rPr>
          <w:rFonts w:ascii="宋体" w:eastAsia="宋体" w:hAnsi="宋体"/>
          <w:szCs w:val="21"/>
        </w:rPr>
        <w:t>SPSS专业制表过程</w:t>
      </w:r>
      <w:r>
        <w:rPr>
          <w:rFonts w:ascii="宋体" w:eastAsia="宋体" w:hAnsi="宋体" w:hint="eastAsia"/>
          <w:szCs w:val="21"/>
        </w:rPr>
        <w:t>绘制、编辑各类统计表，利用</w:t>
      </w:r>
      <w:r>
        <w:rPr>
          <w:rFonts w:ascii="宋体" w:eastAsia="宋体" w:hAnsi="宋体"/>
          <w:szCs w:val="21"/>
        </w:rPr>
        <w:t>SPSS图表构建器</w:t>
      </w:r>
      <w:r>
        <w:rPr>
          <w:rFonts w:ascii="宋体" w:eastAsia="宋体" w:hAnsi="宋体" w:hint="eastAsia"/>
          <w:szCs w:val="21"/>
        </w:rPr>
        <w:t>绘制、编辑各类统计图</w:t>
      </w:r>
      <w:r>
        <w:rPr>
          <w:rFonts w:ascii="宋体" w:eastAsia="宋体" w:hAnsi="宋体"/>
          <w:szCs w:val="21"/>
        </w:rPr>
        <w:t>。</w:t>
      </w:r>
    </w:p>
    <w:p w14:paraId="0208E796"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测试内容</w:t>
      </w:r>
    </w:p>
    <w:p w14:paraId="2AA90BC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任务1</w:t>
      </w:r>
      <w:r>
        <w:rPr>
          <w:rFonts w:ascii="宋体" w:eastAsia="宋体" w:hAnsi="宋体"/>
          <w:szCs w:val="21"/>
        </w:rPr>
        <w:t xml:space="preserve"> </w:t>
      </w:r>
      <w:r>
        <w:rPr>
          <w:rFonts w:ascii="宋体" w:eastAsia="宋体" w:hAnsi="宋体" w:hint="eastAsia"/>
          <w:szCs w:val="21"/>
        </w:rPr>
        <w:t>统计表编制及散点图绘制</w:t>
      </w:r>
    </w:p>
    <w:p w14:paraId="3235CA8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任务2</w:t>
      </w:r>
      <w:r>
        <w:rPr>
          <w:rFonts w:ascii="宋体" w:eastAsia="宋体" w:hAnsi="宋体"/>
          <w:szCs w:val="21"/>
        </w:rPr>
        <w:t xml:space="preserve"> </w:t>
      </w:r>
      <w:r>
        <w:rPr>
          <w:rFonts w:ascii="宋体" w:eastAsia="宋体" w:hAnsi="宋体" w:hint="eastAsia"/>
          <w:szCs w:val="21"/>
        </w:rPr>
        <w:t>条形图、饼图绘制及编辑</w:t>
      </w:r>
    </w:p>
    <w:p w14:paraId="54A789D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任务3</w:t>
      </w:r>
      <w:r>
        <w:rPr>
          <w:rFonts w:ascii="宋体" w:eastAsia="宋体" w:hAnsi="宋体"/>
          <w:szCs w:val="21"/>
        </w:rPr>
        <w:t xml:space="preserve"> </w:t>
      </w:r>
      <w:r>
        <w:rPr>
          <w:rFonts w:ascii="宋体" w:eastAsia="宋体" w:hAnsi="宋体" w:hint="eastAsia"/>
          <w:szCs w:val="21"/>
        </w:rPr>
        <w:t>折线图、面积图、双</w:t>
      </w:r>
      <w:r>
        <w:rPr>
          <w:rFonts w:ascii="宋体" w:eastAsia="宋体" w:hAnsi="宋体"/>
          <w:szCs w:val="21"/>
        </w:rPr>
        <w:t>Y轴图绘制及转换</w:t>
      </w:r>
    </w:p>
    <w:p w14:paraId="3A5FCD0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任务4</w:t>
      </w:r>
      <w:r>
        <w:rPr>
          <w:rFonts w:ascii="宋体" w:eastAsia="宋体" w:hAnsi="宋体"/>
          <w:szCs w:val="21"/>
        </w:rPr>
        <w:t xml:space="preserve"> </w:t>
      </w:r>
      <w:r>
        <w:rPr>
          <w:rFonts w:ascii="宋体" w:eastAsia="宋体" w:hAnsi="宋体" w:hint="eastAsia"/>
          <w:szCs w:val="21"/>
        </w:rPr>
        <w:t>人口金字塔绘制</w:t>
      </w:r>
    </w:p>
    <w:p w14:paraId="084A64A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任务5</w:t>
      </w:r>
      <w:r>
        <w:rPr>
          <w:rFonts w:ascii="宋体" w:eastAsia="宋体" w:hAnsi="宋体"/>
          <w:szCs w:val="21"/>
        </w:rPr>
        <w:t xml:space="preserve"> </w:t>
      </w:r>
      <w:r>
        <w:rPr>
          <w:rFonts w:ascii="宋体" w:eastAsia="宋体" w:hAnsi="宋体" w:hint="eastAsia"/>
          <w:szCs w:val="21"/>
        </w:rPr>
        <w:t>高低图绘制及结果导出</w:t>
      </w:r>
    </w:p>
    <w:p w14:paraId="29046151"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测试及教学方法 </w:t>
      </w:r>
    </w:p>
    <w:p w14:paraId="2816239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1）实验法</w:t>
      </w:r>
    </w:p>
    <w:p w14:paraId="745F1B8F"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上课前在教学网站布置好实验数据及任务要求，同学们上课时利用机房已经安装SPSS软件的电脑现场依次完成上述任务进行测试。</w:t>
      </w:r>
    </w:p>
    <w:p w14:paraId="7FB12B64"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4ADA91A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如在此过程存在困难或错误较多，则举例进行演示教学。</w:t>
      </w:r>
    </w:p>
    <w:p w14:paraId="3E121339"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567858F5"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如在此过程存在困难或错误较多，老师演示后布置新的练习任务。</w:t>
      </w:r>
    </w:p>
    <w:p w14:paraId="61F99461"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lastRenderedPageBreak/>
        <w:t>5.</w:t>
      </w:r>
      <w:r>
        <w:rPr>
          <w:rFonts w:ascii="宋体" w:eastAsia="宋体" w:hAnsi="宋体" w:cs="TimesNewRomanPSMT" w:hint="eastAsia"/>
          <w:b/>
          <w:color w:val="000000"/>
          <w:kern w:val="0"/>
          <w:szCs w:val="21"/>
        </w:rPr>
        <w:t>测试评价</w:t>
      </w:r>
    </w:p>
    <w:p w14:paraId="3EBE443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Pr>
          <w:rFonts w:ascii="宋体" w:eastAsia="宋体" w:hAnsi="宋体" w:hint="eastAsia"/>
          <w:szCs w:val="21"/>
        </w:rPr>
        <w:t>利用</w:t>
      </w:r>
      <w:r>
        <w:rPr>
          <w:rFonts w:ascii="宋体" w:eastAsia="宋体" w:hAnsi="宋体"/>
          <w:szCs w:val="21"/>
        </w:rPr>
        <w:t>SPSS专业制表过程</w:t>
      </w:r>
      <w:r>
        <w:rPr>
          <w:rFonts w:ascii="宋体" w:eastAsia="宋体" w:hAnsi="宋体" w:hint="eastAsia"/>
          <w:szCs w:val="21"/>
        </w:rPr>
        <w:t>可以绘制那些类型的统计表？绘制操作要点是什么？</w:t>
      </w:r>
    </w:p>
    <w:p w14:paraId="244C29A2" w14:textId="77777777" w:rsidR="00AE0751" w:rsidRDefault="00000000">
      <w:pPr>
        <w:widowControl/>
        <w:spacing w:beforeLines="50" w:before="156" w:afterLines="50" w:after="156"/>
        <w:ind w:firstLineChars="200" w:firstLine="420"/>
        <w:jc w:val="left"/>
        <w:rPr>
          <w:rFonts w:ascii="宋体" w:hAnsi="宋体"/>
          <w:color w:val="000000"/>
          <w:szCs w:val="21"/>
        </w:rPr>
      </w:pPr>
      <w:r>
        <w:rPr>
          <w:rFonts w:ascii="宋体" w:eastAsia="宋体" w:hAnsi="宋体"/>
          <w:szCs w:val="21"/>
        </w:rPr>
        <w:t>（2）</w:t>
      </w:r>
      <w:r>
        <w:rPr>
          <w:rFonts w:ascii="宋体" w:eastAsia="宋体" w:hAnsi="宋体" w:hint="eastAsia"/>
          <w:szCs w:val="21"/>
        </w:rPr>
        <w:t>利用</w:t>
      </w:r>
      <w:r>
        <w:rPr>
          <w:rFonts w:ascii="宋体" w:eastAsia="宋体" w:hAnsi="宋体"/>
          <w:szCs w:val="21"/>
        </w:rPr>
        <w:t>SPSS用SPSS图表构建器</w:t>
      </w:r>
      <w:r>
        <w:rPr>
          <w:rFonts w:ascii="宋体" w:eastAsia="宋体" w:hAnsi="宋体" w:hint="eastAsia"/>
          <w:szCs w:val="21"/>
        </w:rPr>
        <w:t>可以绘制那些类型的统计表？统计图编辑和统计表编辑有什么异同？</w:t>
      </w:r>
    </w:p>
    <w:p w14:paraId="18E5E70C" w14:textId="77777777" w:rsidR="00AE0751" w:rsidRDefault="00000000">
      <w:pPr>
        <w:widowControl/>
        <w:spacing w:beforeLines="50" w:before="156" w:afterLines="50" w:after="156"/>
        <w:ind w:firstLineChars="200" w:firstLine="489"/>
        <w:jc w:val="left"/>
      </w:pPr>
      <w:r>
        <w:rPr>
          <w:rFonts w:ascii="黑体" w:eastAsia="黑体" w:hAnsi="黑体" w:cs="Times New Roman" w:hint="eastAsia"/>
          <w:b/>
          <w:sz w:val="24"/>
          <w:szCs w:val="24"/>
        </w:rPr>
        <w:t>第八章</w:t>
      </w:r>
      <w:r>
        <w:rPr>
          <w:rFonts w:ascii="黑体" w:eastAsia="黑体" w:hAnsi="黑体" w:cs="Times New Roman"/>
          <w:b/>
          <w:sz w:val="24"/>
          <w:szCs w:val="24"/>
        </w:rPr>
        <w:t xml:space="preserve"> 均值比较</w:t>
      </w:r>
      <w:r>
        <w:rPr>
          <w:rFonts w:ascii="黑体" w:eastAsia="黑体" w:hAnsi="黑体" w:cs="Times New Roman" w:hint="eastAsia"/>
          <w:b/>
          <w:sz w:val="24"/>
          <w:szCs w:val="24"/>
        </w:rPr>
        <w:t xml:space="preserve"> </w:t>
      </w:r>
    </w:p>
    <w:p w14:paraId="46DD7DDE"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 （五号宋体）</w:t>
      </w:r>
    </w:p>
    <w:p w14:paraId="3A32849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Pr>
          <w:rFonts w:ascii="宋体" w:eastAsia="宋体" w:hAnsi="宋体" w:hint="eastAsia"/>
          <w:szCs w:val="21"/>
        </w:rPr>
        <w:t>了解</w:t>
      </w:r>
      <w:r>
        <w:rPr>
          <w:rFonts w:ascii="宋体" w:eastAsia="宋体" w:hAnsi="宋体"/>
          <w:szCs w:val="21"/>
        </w:rPr>
        <w:t>均值过程</w:t>
      </w:r>
      <w:r>
        <w:rPr>
          <w:rFonts w:ascii="宋体" w:eastAsia="宋体" w:hAnsi="宋体" w:hint="eastAsia"/>
          <w:szCs w:val="21"/>
        </w:rPr>
        <w:t>适用条件、对话框布局、设置与分析结果解释。</w:t>
      </w:r>
    </w:p>
    <w:p w14:paraId="3F147D2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Pr>
          <w:rFonts w:ascii="宋体" w:eastAsia="宋体" w:hAnsi="宋体" w:hint="eastAsia"/>
          <w:szCs w:val="21"/>
        </w:rPr>
        <w:t>掌握</w:t>
      </w:r>
      <w:r>
        <w:rPr>
          <w:rFonts w:ascii="宋体" w:eastAsia="宋体" w:hAnsi="宋体"/>
          <w:szCs w:val="21"/>
        </w:rPr>
        <w:t>单样本T检验</w:t>
      </w:r>
      <w:r>
        <w:rPr>
          <w:rFonts w:ascii="宋体" w:eastAsia="宋体" w:hAnsi="宋体" w:hint="eastAsia"/>
          <w:szCs w:val="21"/>
        </w:rPr>
        <w:t>的适用条件、对话框布局、设置与分析结果解释。</w:t>
      </w:r>
    </w:p>
    <w:p w14:paraId="1011154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（3）掌握</w:t>
      </w:r>
      <w:r>
        <w:rPr>
          <w:rFonts w:ascii="宋体" w:eastAsia="宋体" w:hAnsi="宋体"/>
          <w:szCs w:val="21"/>
        </w:rPr>
        <w:t>独立样本T检验</w:t>
      </w:r>
      <w:r>
        <w:rPr>
          <w:rFonts w:ascii="宋体" w:eastAsia="宋体" w:hAnsi="宋体" w:hint="eastAsia"/>
          <w:szCs w:val="21"/>
        </w:rPr>
        <w:t>的适用条件、对话框布局、设置与分析结果解释。</w:t>
      </w:r>
    </w:p>
    <w:p w14:paraId="7A6A512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（4）掌握</w:t>
      </w:r>
      <w:r>
        <w:rPr>
          <w:rFonts w:ascii="宋体" w:eastAsia="宋体" w:hAnsi="宋体"/>
          <w:szCs w:val="21"/>
        </w:rPr>
        <w:t>配对样本T检验</w:t>
      </w:r>
      <w:r>
        <w:rPr>
          <w:rFonts w:ascii="宋体" w:eastAsia="宋体" w:hAnsi="宋体" w:hint="eastAsia"/>
          <w:szCs w:val="21"/>
        </w:rPr>
        <w:t>的适用条件、对话框布局、设置与分析结果解释。</w:t>
      </w:r>
    </w:p>
    <w:p w14:paraId="5BB7675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w:t>
      </w:r>
      <w:r>
        <w:rPr>
          <w:rFonts w:ascii="宋体" w:eastAsia="宋体" w:hAnsi="宋体" w:hint="eastAsia"/>
          <w:szCs w:val="21"/>
        </w:rPr>
        <w:t>）掌握</w:t>
      </w:r>
      <w:r>
        <w:rPr>
          <w:rFonts w:ascii="宋体" w:eastAsia="宋体" w:hAnsi="宋体"/>
          <w:szCs w:val="21"/>
        </w:rPr>
        <w:t>单因素方差分析</w:t>
      </w:r>
      <w:r>
        <w:rPr>
          <w:rFonts w:ascii="宋体" w:eastAsia="宋体" w:hAnsi="宋体" w:hint="eastAsia"/>
          <w:szCs w:val="21"/>
        </w:rPr>
        <w:t>的适用条件、对话框布局、设置与分析结果解释。</w:t>
      </w:r>
      <w:r>
        <w:rPr>
          <w:rFonts w:ascii="宋体" w:eastAsia="宋体" w:hAnsi="宋体"/>
          <w:szCs w:val="21"/>
        </w:rPr>
        <w:t xml:space="preserve"> </w:t>
      </w:r>
    </w:p>
    <w:p w14:paraId="2604FE6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（6）</w:t>
      </w:r>
      <w:r>
        <w:rPr>
          <w:rFonts w:ascii="宋体" w:eastAsia="宋体" w:hAnsi="宋体" w:hint="eastAsia"/>
          <w:szCs w:val="21"/>
        </w:rPr>
        <w:t>了解单因素分析的两两比较与趋势分析适用条件、设置与分析结果解释。</w:t>
      </w:r>
    </w:p>
    <w:p w14:paraId="289F8D6E"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0C0185A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Pr>
          <w:rFonts w:ascii="宋体" w:eastAsia="宋体" w:hAnsi="宋体" w:hint="eastAsia"/>
          <w:szCs w:val="21"/>
        </w:rPr>
        <w:t>掌握</w:t>
      </w:r>
      <w:r>
        <w:rPr>
          <w:rFonts w:ascii="宋体" w:eastAsia="宋体" w:hAnsi="宋体"/>
          <w:szCs w:val="21"/>
        </w:rPr>
        <w:t>单样本T检验</w:t>
      </w:r>
      <w:r>
        <w:rPr>
          <w:rFonts w:ascii="宋体" w:eastAsia="宋体" w:hAnsi="宋体" w:hint="eastAsia"/>
          <w:szCs w:val="21"/>
        </w:rPr>
        <w:t>的适用条件、对话框布局、设置与分析结果解释。</w:t>
      </w:r>
    </w:p>
    <w:p w14:paraId="31716FE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w:t>
      </w:r>
      <w:r>
        <w:rPr>
          <w:rFonts w:ascii="宋体" w:eastAsia="宋体" w:hAnsi="宋体"/>
          <w:szCs w:val="21"/>
        </w:rPr>
        <w:t>独立样本T检验</w:t>
      </w:r>
      <w:r>
        <w:rPr>
          <w:rFonts w:ascii="宋体" w:eastAsia="宋体" w:hAnsi="宋体" w:hint="eastAsia"/>
          <w:szCs w:val="21"/>
        </w:rPr>
        <w:t>的适用条件、对话框布局、设置与分析结果解释。</w:t>
      </w:r>
    </w:p>
    <w:p w14:paraId="67DF8E2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（3）掌握</w:t>
      </w:r>
      <w:r>
        <w:rPr>
          <w:rFonts w:ascii="宋体" w:eastAsia="宋体" w:hAnsi="宋体"/>
          <w:szCs w:val="21"/>
        </w:rPr>
        <w:t>配对样本T检验</w:t>
      </w:r>
      <w:r>
        <w:rPr>
          <w:rFonts w:ascii="宋体" w:eastAsia="宋体" w:hAnsi="宋体" w:hint="eastAsia"/>
          <w:szCs w:val="21"/>
        </w:rPr>
        <w:t>的适用条件、对话框布局、设置与分析结果解释。</w:t>
      </w:r>
    </w:p>
    <w:p w14:paraId="065DF4D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（4）掌握</w:t>
      </w:r>
      <w:r>
        <w:rPr>
          <w:rFonts w:ascii="宋体" w:eastAsia="宋体" w:hAnsi="宋体"/>
          <w:szCs w:val="21"/>
        </w:rPr>
        <w:t>单因素方差分析</w:t>
      </w:r>
      <w:r>
        <w:rPr>
          <w:rFonts w:ascii="宋体" w:eastAsia="宋体" w:hAnsi="宋体" w:hint="eastAsia"/>
          <w:szCs w:val="21"/>
        </w:rPr>
        <w:t>的适用条件、对话框布局、设置与分析结果解释。</w:t>
      </w:r>
      <w:r>
        <w:rPr>
          <w:rFonts w:ascii="宋体" w:eastAsia="宋体" w:hAnsi="宋体"/>
          <w:szCs w:val="21"/>
        </w:rPr>
        <w:t xml:space="preserve"> </w:t>
      </w:r>
    </w:p>
    <w:p w14:paraId="5D87BC0B"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教学内容</w:t>
      </w:r>
    </w:p>
    <w:p w14:paraId="3B45D23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单样本T检验</w:t>
      </w:r>
    </w:p>
    <w:p w14:paraId="009DF76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一、单样本</w:t>
      </w:r>
      <w:r>
        <w:rPr>
          <w:rFonts w:ascii="宋体" w:eastAsia="宋体" w:hAnsi="宋体"/>
          <w:szCs w:val="21"/>
        </w:rPr>
        <w:t xml:space="preserve"> T 检验原理</w:t>
      </w:r>
    </w:p>
    <w:p w14:paraId="4729BE9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二、单样本</w:t>
      </w:r>
      <w:r>
        <w:rPr>
          <w:rFonts w:ascii="宋体" w:eastAsia="宋体" w:hAnsi="宋体"/>
          <w:szCs w:val="21"/>
        </w:rPr>
        <w:t xml:space="preserve"> T 检验SPSS应用</w:t>
      </w:r>
    </w:p>
    <w:p w14:paraId="27820805" w14:textId="77777777" w:rsidR="00AE0751" w:rsidRDefault="00000000">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过程说明、实例分析、结果解释</w:t>
      </w:r>
    </w:p>
    <w:p w14:paraId="427A603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独立样本T检验</w:t>
      </w:r>
    </w:p>
    <w:p w14:paraId="6BCAD56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一、两个独立样本</w:t>
      </w:r>
      <w:r>
        <w:rPr>
          <w:rFonts w:ascii="宋体" w:eastAsia="宋体" w:hAnsi="宋体"/>
          <w:szCs w:val="21"/>
        </w:rPr>
        <w:t xml:space="preserve"> T 检验原理</w:t>
      </w:r>
    </w:p>
    <w:p w14:paraId="5F68E68B" w14:textId="77777777" w:rsidR="00AE0751" w:rsidRDefault="00000000">
      <w:pPr>
        <w:widowControl/>
        <w:spacing w:beforeLines="50" w:before="156" w:afterLines="50" w:after="156"/>
        <w:ind w:left="420"/>
        <w:jc w:val="left"/>
        <w:rPr>
          <w:rFonts w:ascii="宋体" w:eastAsia="宋体" w:hAnsi="宋体"/>
          <w:szCs w:val="21"/>
        </w:rPr>
      </w:pPr>
      <w:r>
        <w:rPr>
          <w:rFonts w:ascii="宋体" w:eastAsia="宋体" w:hAnsi="宋体" w:hint="eastAsia"/>
          <w:szCs w:val="21"/>
        </w:rPr>
        <w:t>二、独立样本</w:t>
      </w:r>
      <w:r>
        <w:rPr>
          <w:rFonts w:ascii="宋体" w:eastAsia="宋体" w:hAnsi="宋体"/>
          <w:szCs w:val="21"/>
        </w:rPr>
        <w:t xml:space="preserve"> T 检验SPSS应用</w:t>
      </w:r>
    </w:p>
    <w:p w14:paraId="56614985" w14:textId="77777777" w:rsidR="00AE0751" w:rsidRDefault="00000000">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过程说明、实例分析、结果解释</w:t>
      </w:r>
    </w:p>
    <w:p w14:paraId="6D4E6A26"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配对样本</w:t>
      </w:r>
      <w:r>
        <w:rPr>
          <w:rFonts w:ascii="宋体" w:eastAsia="宋体" w:hAnsi="宋体"/>
          <w:szCs w:val="21"/>
        </w:rPr>
        <w:t>T检验</w:t>
      </w:r>
    </w:p>
    <w:p w14:paraId="744B3727" w14:textId="77777777" w:rsidR="00AE0751" w:rsidRDefault="00000000">
      <w:pPr>
        <w:widowControl/>
        <w:spacing w:beforeLines="50" w:before="156" w:afterLines="50" w:after="156"/>
        <w:ind w:left="420"/>
        <w:jc w:val="left"/>
        <w:rPr>
          <w:rFonts w:ascii="宋体" w:eastAsia="宋体" w:hAnsi="宋体"/>
          <w:szCs w:val="21"/>
        </w:rPr>
      </w:pPr>
      <w:r>
        <w:rPr>
          <w:rFonts w:ascii="宋体" w:eastAsia="宋体" w:hAnsi="宋体" w:hint="eastAsia"/>
          <w:szCs w:val="21"/>
        </w:rPr>
        <w:t>一、两个配对样本</w:t>
      </w:r>
      <w:r>
        <w:rPr>
          <w:rFonts w:ascii="宋体" w:eastAsia="宋体" w:hAnsi="宋体"/>
          <w:szCs w:val="21"/>
        </w:rPr>
        <w:t xml:space="preserve"> T 检验原理</w:t>
      </w:r>
    </w:p>
    <w:p w14:paraId="048FBD0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二、两个配对样本</w:t>
      </w:r>
      <w:r>
        <w:rPr>
          <w:rFonts w:ascii="宋体" w:eastAsia="宋体" w:hAnsi="宋体"/>
          <w:szCs w:val="21"/>
        </w:rPr>
        <w:t xml:space="preserve"> T 检验SPSS应用</w:t>
      </w:r>
    </w:p>
    <w:p w14:paraId="19541BCD" w14:textId="77777777" w:rsidR="00AE0751" w:rsidRDefault="00000000">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过程说明、实例分析、结果解释</w:t>
      </w:r>
    </w:p>
    <w:p w14:paraId="4ABB41E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 xml:space="preserve">第四节 </w:t>
      </w:r>
      <w:r>
        <w:rPr>
          <w:rFonts w:ascii="宋体" w:eastAsia="宋体" w:hAnsi="宋体"/>
          <w:szCs w:val="21"/>
        </w:rPr>
        <w:t>单因素方差分析</w:t>
      </w:r>
    </w:p>
    <w:p w14:paraId="0CDCA1E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一、单因素方差分析原理</w:t>
      </w:r>
    </w:p>
    <w:p w14:paraId="073CB48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SPSS应用</w:t>
      </w:r>
    </w:p>
    <w:p w14:paraId="3EE55D34" w14:textId="77777777" w:rsidR="00AE0751" w:rsidRDefault="00000000">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过程说明、实例分析、结果解释</w:t>
      </w:r>
    </w:p>
    <w:p w14:paraId="0035716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三、方差分析中事后两两比较</w:t>
      </w:r>
    </w:p>
    <w:p w14:paraId="1D4C4A45"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四、方差分析中事前两两比较</w:t>
      </w:r>
    </w:p>
    <w:p w14:paraId="12CA085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五、趋势检验</w:t>
      </w:r>
    </w:p>
    <w:p w14:paraId="6BAEE092"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教学方法 </w:t>
      </w:r>
    </w:p>
    <w:p w14:paraId="2EEA419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讲授法</w:t>
      </w:r>
    </w:p>
    <w:p w14:paraId="6BE4188C"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分别讲解</w:t>
      </w:r>
      <w:r>
        <w:rPr>
          <w:rFonts w:ascii="宋体" w:eastAsia="宋体" w:hAnsi="宋体" w:cs="宋体"/>
          <w:color w:val="000000"/>
          <w:kern w:val="0"/>
          <w:szCs w:val="21"/>
        </w:rPr>
        <w:t>均值过程、单样本T检验、独立样本T检验、配对样本T检验</w:t>
      </w:r>
      <w:r>
        <w:rPr>
          <w:rFonts w:ascii="宋体" w:eastAsia="宋体" w:hAnsi="宋体" w:cs="宋体" w:hint="eastAsia"/>
          <w:color w:val="000000"/>
          <w:kern w:val="0"/>
          <w:szCs w:val="21"/>
        </w:rPr>
        <w:t>和</w:t>
      </w:r>
      <w:r>
        <w:rPr>
          <w:rFonts w:ascii="宋体" w:eastAsia="宋体" w:hAnsi="宋体" w:cs="宋体"/>
          <w:color w:val="000000"/>
          <w:kern w:val="0"/>
          <w:szCs w:val="21"/>
        </w:rPr>
        <w:t>单因素方差分析的</w:t>
      </w:r>
      <w:r>
        <w:rPr>
          <w:rFonts w:ascii="宋体" w:eastAsia="宋体" w:hAnsi="宋体" w:cs="宋体" w:hint="eastAsia"/>
          <w:color w:val="000000"/>
          <w:kern w:val="0"/>
          <w:szCs w:val="21"/>
        </w:rPr>
        <w:t>适用条件、</w:t>
      </w:r>
      <w:r>
        <w:rPr>
          <w:rFonts w:ascii="宋体" w:eastAsia="宋体" w:hAnsi="宋体" w:cs="宋体"/>
          <w:color w:val="000000"/>
          <w:kern w:val="0"/>
          <w:szCs w:val="21"/>
        </w:rPr>
        <w:t>对话框布局、设置与分析结果解释。</w:t>
      </w:r>
    </w:p>
    <w:p w14:paraId="288E9E02"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025082FB"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给学生演示：均值过程、单样本</w:t>
      </w:r>
      <w:r>
        <w:rPr>
          <w:rFonts w:ascii="宋体" w:eastAsia="宋体" w:hAnsi="宋体" w:cs="宋体"/>
          <w:color w:val="000000"/>
          <w:kern w:val="0"/>
          <w:szCs w:val="21"/>
        </w:rPr>
        <w:t>T检验、独立样本T检验、配对样本T检验和单因素方差分析</w:t>
      </w:r>
      <w:r>
        <w:rPr>
          <w:rFonts w:ascii="宋体" w:eastAsia="宋体" w:hAnsi="宋体" w:cs="宋体" w:hint="eastAsia"/>
          <w:color w:val="000000"/>
          <w:kern w:val="0"/>
          <w:szCs w:val="21"/>
        </w:rPr>
        <w:t>这几个基本均值比较相关过程</w:t>
      </w:r>
      <w:r>
        <w:rPr>
          <w:rFonts w:ascii="宋体" w:eastAsia="宋体" w:hAnsi="宋体" w:cs="宋体"/>
          <w:color w:val="000000"/>
          <w:kern w:val="0"/>
          <w:szCs w:val="21"/>
        </w:rPr>
        <w:t>的对话框</w:t>
      </w:r>
      <w:r>
        <w:rPr>
          <w:rFonts w:ascii="宋体" w:eastAsia="宋体" w:hAnsi="宋体" w:cs="宋体" w:hint="eastAsia"/>
          <w:color w:val="000000"/>
          <w:kern w:val="0"/>
          <w:szCs w:val="21"/>
        </w:rPr>
        <w:t>调出、</w:t>
      </w:r>
      <w:r>
        <w:rPr>
          <w:rFonts w:ascii="宋体" w:eastAsia="宋体" w:hAnsi="宋体" w:cs="宋体"/>
          <w:color w:val="000000"/>
          <w:kern w:val="0"/>
          <w:szCs w:val="21"/>
        </w:rPr>
        <w:t>布局、设置与分析结果</w:t>
      </w:r>
      <w:r>
        <w:rPr>
          <w:rFonts w:ascii="宋体" w:eastAsia="宋体" w:hAnsi="宋体" w:cs="宋体" w:hint="eastAsia"/>
          <w:color w:val="000000"/>
          <w:kern w:val="0"/>
          <w:szCs w:val="21"/>
        </w:rPr>
        <w:t>编辑展示</w:t>
      </w:r>
      <w:r>
        <w:rPr>
          <w:rFonts w:ascii="宋体" w:eastAsia="宋体" w:hAnsi="宋体" w:cs="宋体"/>
          <w:color w:val="000000"/>
          <w:kern w:val="0"/>
          <w:szCs w:val="21"/>
        </w:rPr>
        <w:t>。</w:t>
      </w:r>
    </w:p>
    <w:p w14:paraId="65BD78E6"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30D405B8"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通过课下作业练习，使学生掌握如下内容相关技能和操作要点：均值过程、单样本</w:t>
      </w:r>
      <w:r>
        <w:rPr>
          <w:rFonts w:ascii="宋体" w:eastAsia="宋体" w:hAnsi="宋体" w:cs="宋体"/>
          <w:color w:val="000000"/>
          <w:kern w:val="0"/>
          <w:szCs w:val="21"/>
        </w:rPr>
        <w:t>T检验、独立样本T检验、配对样本T检验和单因素方差分析</w:t>
      </w:r>
      <w:r>
        <w:rPr>
          <w:rFonts w:ascii="宋体" w:eastAsia="宋体" w:hAnsi="宋体" w:cs="宋体" w:hint="eastAsia"/>
          <w:color w:val="000000"/>
          <w:kern w:val="0"/>
          <w:szCs w:val="21"/>
        </w:rPr>
        <w:t>这几个基本均值比较相关过程</w:t>
      </w:r>
      <w:r>
        <w:rPr>
          <w:rFonts w:ascii="宋体" w:eastAsia="宋体" w:hAnsi="宋体" w:cs="宋体"/>
          <w:color w:val="000000"/>
          <w:kern w:val="0"/>
          <w:szCs w:val="21"/>
        </w:rPr>
        <w:t>的对话框</w:t>
      </w:r>
      <w:r>
        <w:rPr>
          <w:rFonts w:ascii="宋体" w:eastAsia="宋体" w:hAnsi="宋体" w:cs="宋体" w:hint="eastAsia"/>
          <w:color w:val="000000"/>
          <w:kern w:val="0"/>
          <w:szCs w:val="21"/>
        </w:rPr>
        <w:t>调出、</w:t>
      </w:r>
      <w:r>
        <w:rPr>
          <w:rFonts w:ascii="宋体" w:eastAsia="宋体" w:hAnsi="宋体" w:cs="宋体"/>
          <w:color w:val="000000"/>
          <w:kern w:val="0"/>
          <w:szCs w:val="21"/>
        </w:rPr>
        <w:t>布局、设置与分析结果</w:t>
      </w:r>
      <w:r>
        <w:rPr>
          <w:rFonts w:ascii="宋体" w:eastAsia="宋体" w:hAnsi="宋体" w:cs="宋体" w:hint="eastAsia"/>
          <w:color w:val="000000"/>
          <w:kern w:val="0"/>
          <w:szCs w:val="21"/>
        </w:rPr>
        <w:t>编辑展示</w:t>
      </w:r>
      <w:r>
        <w:rPr>
          <w:rFonts w:ascii="宋体" w:eastAsia="宋体" w:hAnsi="宋体" w:cs="宋体"/>
          <w:color w:val="000000"/>
          <w:kern w:val="0"/>
          <w:szCs w:val="21"/>
        </w:rPr>
        <w:t>。</w:t>
      </w:r>
    </w:p>
    <w:p w14:paraId="50EC3F7B"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124C3125"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如何用SPSS进行单样本T检验？</w:t>
      </w:r>
    </w:p>
    <w:p w14:paraId="10061BA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（2）如何利用SPSS进行独立样本T检验？</w:t>
      </w:r>
    </w:p>
    <w:p w14:paraId="555FACE2"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（3）如何利用SPSS进行配对样本T检验？</w:t>
      </w:r>
    </w:p>
    <w:p w14:paraId="5278446D" w14:textId="77777777" w:rsidR="00AE075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szCs w:val="21"/>
        </w:rPr>
        <w:t>（4）</w:t>
      </w:r>
      <w:r>
        <w:rPr>
          <w:rFonts w:ascii="宋体" w:eastAsia="宋体" w:hAnsi="宋体" w:cs="TimesNewRomanPSMT"/>
          <w:color w:val="000000"/>
          <w:kern w:val="0"/>
          <w:szCs w:val="21"/>
        </w:rPr>
        <w:t>如何利用SPSS</w:t>
      </w:r>
      <w:r>
        <w:rPr>
          <w:rFonts w:ascii="宋体" w:eastAsia="宋体" w:hAnsi="宋体" w:cs="TimesNewRomanPSMT" w:hint="eastAsia"/>
          <w:color w:val="000000"/>
          <w:kern w:val="0"/>
          <w:szCs w:val="21"/>
        </w:rPr>
        <w:t>进行</w:t>
      </w:r>
      <w:r>
        <w:rPr>
          <w:rFonts w:ascii="宋体" w:eastAsia="宋体" w:hAnsi="宋体" w:cs="TimesNewRomanPSMT"/>
          <w:color w:val="000000"/>
          <w:kern w:val="0"/>
          <w:szCs w:val="21"/>
        </w:rPr>
        <w:t xml:space="preserve">单因素方差分析？ </w:t>
      </w:r>
    </w:p>
    <w:p w14:paraId="6AE5D9C5" w14:textId="77777777" w:rsidR="00AE075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第九章</w:t>
      </w:r>
      <w:r>
        <w:rPr>
          <w:rFonts w:ascii="黑体" w:eastAsia="黑体" w:hAnsi="黑体" w:cs="Times New Roman"/>
          <w:b/>
          <w:sz w:val="24"/>
          <w:szCs w:val="24"/>
        </w:rPr>
        <w:t xml:space="preserve"> 卡方检验</w:t>
      </w:r>
    </w:p>
    <w:p w14:paraId="0EE0420C"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 （五号宋体）</w:t>
      </w:r>
    </w:p>
    <w:p w14:paraId="4C5273F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Pr>
          <w:rFonts w:ascii="宋体" w:eastAsia="宋体" w:hAnsi="宋体" w:hint="eastAsia"/>
          <w:szCs w:val="21"/>
        </w:rPr>
        <w:t>）复习</w:t>
      </w:r>
      <w:r>
        <w:rPr>
          <w:rFonts w:ascii="宋体" w:eastAsia="宋体" w:hAnsi="宋体"/>
          <w:szCs w:val="21"/>
        </w:rPr>
        <w:t>卡方检验</w:t>
      </w:r>
      <w:r>
        <w:rPr>
          <w:rFonts w:ascii="宋体" w:eastAsia="宋体" w:hAnsi="宋体" w:hint="eastAsia"/>
          <w:szCs w:val="21"/>
        </w:rPr>
        <w:t>统计学原理</w:t>
      </w:r>
    </w:p>
    <w:p w14:paraId="1238A28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（2）掌握非参数检验中的卡方检验的适用条件、对话框布局、设置与分析结果解释。</w:t>
      </w:r>
    </w:p>
    <w:p w14:paraId="21BEF06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w:t>
      </w:r>
      <w:r>
        <w:rPr>
          <w:rFonts w:ascii="宋体" w:eastAsia="宋体" w:hAnsi="宋体" w:hint="eastAsia"/>
          <w:szCs w:val="21"/>
        </w:rPr>
        <w:t>掌握交叉表过程的适用条件、对话框布局、设置与分析结果解释。</w:t>
      </w:r>
    </w:p>
    <w:p w14:paraId="351A5CF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（4）了解</w:t>
      </w:r>
      <w:r>
        <w:rPr>
          <w:rFonts w:ascii="宋体" w:eastAsia="宋体" w:hAnsi="宋体"/>
          <w:szCs w:val="21"/>
        </w:rPr>
        <w:t>一致性与配对卡方检验</w:t>
      </w:r>
      <w:r>
        <w:rPr>
          <w:rFonts w:ascii="宋体" w:eastAsia="宋体" w:hAnsi="宋体" w:hint="eastAsia"/>
          <w:szCs w:val="21"/>
        </w:rPr>
        <w:t>的适用条件、对话框布局、设置与分析结果解释。</w:t>
      </w:r>
    </w:p>
    <w:p w14:paraId="4F6D41A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w:t>
      </w:r>
      <w:r>
        <w:rPr>
          <w:rFonts w:ascii="宋体" w:eastAsia="宋体" w:hAnsi="宋体" w:hint="eastAsia"/>
          <w:szCs w:val="21"/>
        </w:rPr>
        <w:t>了解</w:t>
      </w:r>
      <w:r>
        <w:rPr>
          <w:rFonts w:ascii="宋体" w:eastAsia="宋体" w:hAnsi="宋体"/>
          <w:szCs w:val="21"/>
        </w:rPr>
        <w:t>分层卡方检验</w:t>
      </w:r>
      <w:r>
        <w:rPr>
          <w:rFonts w:ascii="宋体" w:eastAsia="宋体" w:hAnsi="宋体" w:hint="eastAsia"/>
          <w:szCs w:val="21"/>
        </w:rPr>
        <w:t>的适用条件、对话框布局、设置与分析结果解释。</w:t>
      </w:r>
    </w:p>
    <w:p w14:paraId="2D7B856C"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76BA421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（1）掌握非参数检验中的卡方检验的适用条件、对话框布局、设置与分析结果解释。</w:t>
      </w:r>
    </w:p>
    <w:p w14:paraId="628685F5"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Pr>
          <w:rFonts w:ascii="宋体" w:eastAsia="宋体" w:hAnsi="宋体" w:hint="eastAsia"/>
          <w:szCs w:val="21"/>
        </w:rPr>
        <w:t>掌握交叉表过程的适用条件、对话框布局、设置与分析结果解释。</w:t>
      </w:r>
    </w:p>
    <w:p w14:paraId="5DCDEFEE"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教学内容</w:t>
      </w:r>
    </w:p>
    <w:p w14:paraId="407A54D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卡方检验</w:t>
      </w:r>
      <w:r>
        <w:rPr>
          <w:rFonts w:ascii="宋体" w:eastAsia="宋体" w:hAnsi="宋体" w:hint="eastAsia"/>
          <w:szCs w:val="21"/>
        </w:rPr>
        <w:t>原理</w:t>
      </w:r>
      <w:r>
        <w:rPr>
          <w:rFonts w:ascii="宋体" w:eastAsia="宋体" w:hAnsi="宋体"/>
          <w:szCs w:val="21"/>
        </w:rPr>
        <w:t>概述</w:t>
      </w:r>
    </w:p>
    <w:p w14:paraId="30151AE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卡方检验SPSS操作</w:t>
      </w:r>
    </w:p>
    <w:p w14:paraId="34B64AF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一、非参数检验中的卡方检验</w:t>
      </w:r>
    </w:p>
    <w:p w14:paraId="5065C16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二、交叉表过程</w:t>
      </w:r>
    </w:p>
    <w:p w14:paraId="6AB9CC62"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一致性与配对卡方检验</w:t>
      </w:r>
    </w:p>
    <w:p w14:paraId="74E2B36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一、配对设计</w:t>
      </w:r>
    </w:p>
    <w:p w14:paraId="380859A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SPSS操作</w:t>
      </w:r>
    </w:p>
    <w:p w14:paraId="3364CF43"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分层卡方检验</w:t>
      </w:r>
    </w:p>
    <w:p w14:paraId="3D700486"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教学方法</w:t>
      </w:r>
    </w:p>
    <w:p w14:paraId="0D6A5197"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讲授法</w:t>
      </w:r>
    </w:p>
    <w:p w14:paraId="42C8B73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带领同学复习复习</w:t>
      </w:r>
      <w:r>
        <w:rPr>
          <w:rFonts w:ascii="宋体" w:eastAsia="宋体" w:hAnsi="宋体"/>
          <w:szCs w:val="21"/>
        </w:rPr>
        <w:t>卡方检验</w:t>
      </w:r>
      <w:r>
        <w:rPr>
          <w:rFonts w:ascii="宋体" w:eastAsia="宋体" w:hAnsi="宋体" w:hint="eastAsia"/>
          <w:szCs w:val="21"/>
        </w:rPr>
        <w:t>统计学原理，依次讲解非参数检验、卡方检验、</w:t>
      </w:r>
      <w:r>
        <w:rPr>
          <w:rFonts w:ascii="宋体" w:eastAsia="宋体" w:hAnsi="宋体"/>
          <w:szCs w:val="21"/>
        </w:rPr>
        <w:t>关联程度度量、一致性与配对卡方检验、分层卡方检验</w:t>
      </w:r>
      <w:r>
        <w:rPr>
          <w:rFonts w:ascii="宋体" w:eastAsia="宋体" w:hAnsi="宋体" w:hint="eastAsia"/>
          <w:szCs w:val="21"/>
        </w:rPr>
        <w:t>的适用条件、对话框布局、如何设置与分析结果解释应用。</w:t>
      </w:r>
    </w:p>
    <w:p w14:paraId="29299D03"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3C79426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依次给学生演示非参数检验、卡方检验、关联程度度量、一致性与配对卡方检验、分层卡方检验对话框布局的调取、如何设置与分析结果信息获取及解释应用。</w:t>
      </w:r>
    </w:p>
    <w:p w14:paraId="12F41EE4"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3A51C547"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通过课下作业练习，使学生掌握如下内容相关技能和操作要点：非参数检验、卡方检验、关联程度度量、一致性与配对卡方检验、分层卡方检验对话框布局的调取、如何设置与分析结果信息获取及解释应用。</w:t>
      </w:r>
    </w:p>
    <w:p w14:paraId="6E0A1453"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13BAA4B3"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（1）如何利用SPSS进行一致性卡方检验？</w:t>
      </w:r>
    </w:p>
    <w:p w14:paraId="7A4D13E8"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（2）如何利用SPSS进行独立性卡方检验？</w:t>
      </w:r>
    </w:p>
    <w:p w14:paraId="7A01A3EA" w14:textId="77777777" w:rsidR="00AE075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阶段测试</w:t>
      </w:r>
      <w:r>
        <w:rPr>
          <w:rFonts w:ascii="黑体" w:eastAsia="黑体" w:hAnsi="黑体" w:cs="Times New Roman"/>
          <w:b/>
          <w:sz w:val="24"/>
          <w:szCs w:val="24"/>
        </w:rPr>
        <w:t>4</w:t>
      </w:r>
      <w:r>
        <w:rPr>
          <w:rFonts w:ascii="黑体" w:eastAsia="黑体" w:hAnsi="黑体" w:cs="Times New Roman" w:hint="eastAsia"/>
          <w:b/>
          <w:sz w:val="24"/>
          <w:szCs w:val="24"/>
        </w:rPr>
        <w:t>：SPSS均值检验和卡方检验</w:t>
      </w:r>
    </w:p>
    <w:p w14:paraId="2BFA32EF"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测试目标 （五号宋体）</w:t>
      </w:r>
    </w:p>
    <w:p w14:paraId="3880B61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测试同学是否能够利用</w:t>
      </w:r>
      <w:r>
        <w:rPr>
          <w:rFonts w:ascii="宋体" w:eastAsia="宋体" w:hAnsi="宋体"/>
          <w:szCs w:val="21"/>
        </w:rPr>
        <w:t>SPSS顺利完成</w:t>
      </w:r>
      <w:r>
        <w:rPr>
          <w:rFonts w:ascii="宋体" w:eastAsia="宋体" w:hAnsi="宋体" w:hint="eastAsia"/>
          <w:szCs w:val="21"/>
        </w:rPr>
        <w:t>均值比较和检验、独立样本T</w:t>
      </w:r>
      <w:r>
        <w:rPr>
          <w:rFonts w:ascii="宋体" w:eastAsia="宋体" w:hAnsi="宋体"/>
          <w:szCs w:val="21"/>
        </w:rPr>
        <w:t>检验</w:t>
      </w:r>
      <w:r>
        <w:rPr>
          <w:rFonts w:ascii="宋体" w:eastAsia="宋体" w:hAnsi="宋体" w:hint="eastAsia"/>
          <w:szCs w:val="21"/>
        </w:rPr>
        <w:t>、</w:t>
      </w:r>
      <w:r>
        <w:rPr>
          <w:rFonts w:ascii="宋体" w:eastAsia="宋体" w:hAnsi="宋体"/>
          <w:szCs w:val="21"/>
        </w:rPr>
        <w:t>配对样本T检验</w:t>
      </w:r>
      <w:r>
        <w:rPr>
          <w:rFonts w:ascii="宋体" w:eastAsia="宋体" w:hAnsi="宋体" w:hint="eastAsia"/>
          <w:szCs w:val="21"/>
        </w:rPr>
        <w:t>、</w:t>
      </w:r>
      <w:r>
        <w:rPr>
          <w:rFonts w:ascii="宋体" w:eastAsia="宋体" w:hAnsi="宋体"/>
          <w:szCs w:val="21"/>
        </w:rPr>
        <w:t>方差分析</w:t>
      </w:r>
      <w:r>
        <w:rPr>
          <w:rFonts w:ascii="宋体" w:eastAsia="宋体" w:hAnsi="宋体" w:hint="eastAsia"/>
          <w:szCs w:val="21"/>
        </w:rPr>
        <w:t>、分类数据</w:t>
      </w:r>
      <w:r>
        <w:rPr>
          <w:rFonts w:ascii="宋体" w:eastAsia="宋体" w:hAnsi="宋体"/>
          <w:szCs w:val="21"/>
        </w:rPr>
        <w:t>SPSS描述和</w:t>
      </w:r>
      <w:r>
        <w:rPr>
          <w:rFonts w:ascii="宋体" w:eastAsia="宋体" w:hAnsi="宋体" w:hint="eastAsia"/>
          <w:szCs w:val="21"/>
        </w:rPr>
        <w:t>卡方检验。</w:t>
      </w:r>
    </w:p>
    <w:p w14:paraId="3CD68432"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如在此过程存在困难或错误较多，则进一步进行演示教学，布置新的练习任务。</w:t>
      </w:r>
    </w:p>
    <w:p w14:paraId="0C9A44F7"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测试重难点</w:t>
      </w:r>
    </w:p>
    <w:p w14:paraId="15546032"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lastRenderedPageBreak/>
        <w:t>独立样本T</w:t>
      </w:r>
      <w:r>
        <w:rPr>
          <w:rFonts w:ascii="宋体" w:eastAsia="宋体" w:hAnsi="宋体"/>
          <w:szCs w:val="21"/>
        </w:rPr>
        <w:t>检验</w:t>
      </w:r>
      <w:r>
        <w:rPr>
          <w:rFonts w:ascii="宋体" w:eastAsia="宋体" w:hAnsi="宋体" w:hint="eastAsia"/>
          <w:szCs w:val="21"/>
        </w:rPr>
        <w:t>、</w:t>
      </w:r>
      <w:r>
        <w:rPr>
          <w:rFonts w:ascii="宋体" w:eastAsia="宋体" w:hAnsi="宋体"/>
          <w:szCs w:val="21"/>
        </w:rPr>
        <w:t>配对样本T检验</w:t>
      </w:r>
      <w:r>
        <w:rPr>
          <w:rFonts w:ascii="宋体" w:eastAsia="宋体" w:hAnsi="宋体" w:hint="eastAsia"/>
          <w:szCs w:val="21"/>
        </w:rPr>
        <w:t>、</w:t>
      </w:r>
      <w:r>
        <w:rPr>
          <w:rFonts w:ascii="宋体" w:eastAsia="宋体" w:hAnsi="宋体"/>
          <w:szCs w:val="21"/>
        </w:rPr>
        <w:t>方差分析</w:t>
      </w:r>
      <w:r>
        <w:rPr>
          <w:rFonts w:ascii="宋体" w:eastAsia="宋体" w:hAnsi="宋体" w:hint="eastAsia"/>
          <w:szCs w:val="21"/>
        </w:rPr>
        <w:t>、卡方检验。</w:t>
      </w:r>
    </w:p>
    <w:p w14:paraId="60FB14EF"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测试内容</w:t>
      </w:r>
    </w:p>
    <w:p w14:paraId="1B5F0C90" w14:textId="77777777" w:rsidR="00AE0751" w:rsidRDefault="00000000">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任务1-4</w:t>
      </w:r>
      <w:r>
        <w:rPr>
          <w:rFonts w:ascii="宋体" w:eastAsia="宋体" w:hAnsi="宋体"/>
          <w:szCs w:val="21"/>
        </w:rPr>
        <w:t xml:space="preserve"> </w:t>
      </w:r>
      <w:r>
        <w:rPr>
          <w:rFonts w:ascii="宋体" w:eastAsia="宋体" w:hAnsi="宋体" w:hint="eastAsia"/>
          <w:szCs w:val="21"/>
        </w:rPr>
        <w:t>几个典型均值比较分析</w:t>
      </w:r>
    </w:p>
    <w:p w14:paraId="2871ADD5" w14:textId="77777777" w:rsidR="00AE0751" w:rsidRDefault="00000000">
      <w:pPr>
        <w:widowControl/>
        <w:spacing w:beforeLines="50" w:before="156" w:afterLines="50" w:after="156"/>
        <w:ind w:firstLineChars="200" w:firstLine="420"/>
        <w:jc w:val="left"/>
        <w:rPr>
          <w:rFonts w:ascii="宋体" w:eastAsia="宋体" w:hAnsi="宋体" w:cs="TimesNewRomanPSMT"/>
          <w:b/>
          <w:color w:val="000000"/>
          <w:kern w:val="0"/>
          <w:szCs w:val="21"/>
        </w:rPr>
      </w:pPr>
      <w:r>
        <w:rPr>
          <w:rFonts w:ascii="宋体" w:eastAsia="宋体" w:hAnsi="宋体" w:hint="eastAsia"/>
          <w:szCs w:val="21"/>
        </w:rPr>
        <w:t>任务5-8</w:t>
      </w:r>
      <w:r>
        <w:rPr>
          <w:rFonts w:ascii="宋体" w:eastAsia="宋体" w:hAnsi="宋体"/>
          <w:szCs w:val="21"/>
        </w:rPr>
        <w:t xml:space="preserve"> </w:t>
      </w:r>
      <w:r>
        <w:rPr>
          <w:rFonts w:ascii="宋体" w:eastAsia="宋体" w:hAnsi="宋体" w:hint="eastAsia"/>
          <w:szCs w:val="21"/>
        </w:rPr>
        <w:t>几个典型卡方检验分析</w:t>
      </w:r>
    </w:p>
    <w:p w14:paraId="2C267CBA"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测试与教学方法 </w:t>
      </w:r>
    </w:p>
    <w:p w14:paraId="5B8BB5D3"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1）实验法</w:t>
      </w:r>
    </w:p>
    <w:p w14:paraId="19CB39B8"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上课前在教学网站布置好实验数据及任务要求，同学们上课时利用机房已经安装SPSS软件的电脑现场依次完成上述任务进行测试。</w:t>
      </w:r>
    </w:p>
    <w:p w14:paraId="2472080F"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45ABF47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如在此过程存在困难或错误较多，则举例进行演示教学。</w:t>
      </w:r>
    </w:p>
    <w:p w14:paraId="70CEBBAB"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460276AC"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如在此过程存在困难或错误较多，老师演示后布置新的练习任务。</w:t>
      </w:r>
    </w:p>
    <w:p w14:paraId="678F7F85"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测试评价</w:t>
      </w:r>
    </w:p>
    <w:p w14:paraId="071C05C2" w14:textId="77777777" w:rsidR="00AE0751" w:rsidRDefault="00000000">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（1）SPSS均值模板包含那些分析过程？解决什么分析任务？如何进行操作，如何使用输出结果下结论？</w:t>
      </w:r>
    </w:p>
    <w:p w14:paraId="5915A14B" w14:textId="77777777" w:rsidR="00AE0751" w:rsidRDefault="00000000">
      <w:pPr>
        <w:widowControl/>
        <w:spacing w:beforeLines="50" w:before="156" w:afterLines="50" w:after="156"/>
        <w:ind w:firstLineChars="200" w:firstLine="420"/>
        <w:rPr>
          <w:rFonts w:ascii="宋体" w:eastAsia="宋体" w:hAnsi="宋体" w:cs="TimesNewRomanPSMT"/>
          <w:b/>
          <w:color w:val="000000"/>
          <w:kern w:val="0"/>
          <w:szCs w:val="21"/>
        </w:rPr>
      </w:pPr>
      <w:r>
        <w:rPr>
          <w:rFonts w:ascii="宋体" w:eastAsia="宋体" w:hAnsi="宋体"/>
          <w:szCs w:val="21"/>
        </w:rPr>
        <w:t>（2）</w:t>
      </w:r>
      <w:r>
        <w:rPr>
          <w:rFonts w:ascii="宋体" w:eastAsia="宋体" w:hAnsi="宋体" w:hint="eastAsia"/>
          <w:szCs w:val="21"/>
        </w:rPr>
        <w:t>SPSS卡方检验分析资料具有什么特点？用什么SPSS命令对话框过程实现？如何操作及使用数据结果下结论？</w:t>
      </w:r>
    </w:p>
    <w:p w14:paraId="2DD98E78" w14:textId="77777777" w:rsidR="00AE075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第九章</w:t>
      </w:r>
      <w:r>
        <w:rPr>
          <w:rFonts w:ascii="黑体" w:eastAsia="黑体" w:hAnsi="黑体" w:cs="Times New Roman"/>
          <w:b/>
          <w:sz w:val="24"/>
          <w:szCs w:val="24"/>
        </w:rPr>
        <w:t xml:space="preserve"> 相关分析</w:t>
      </w:r>
    </w:p>
    <w:p w14:paraId="0E3B4B5E"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 （五号宋体）</w:t>
      </w:r>
    </w:p>
    <w:p w14:paraId="13C70A5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（1）复习及扩展两个变量相关统计学知识。</w:t>
      </w:r>
    </w:p>
    <w:p w14:paraId="55E4D0D2"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Pr>
          <w:rFonts w:ascii="宋体" w:eastAsia="宋体" w:hAnsi="宋体" w:hint="eastAsia"/>
          <w:szCs w:val="21"/>
        </w:rPr>
        <w:t>掌握</w:t>
      </w:r>
      <w:r>
        <w:rPr>
          <w:rFonts w:ascii="宋体" w:eastAsia="宋体" w:hAnsi="宋体"/>
          <w:szCs w:val="21"/>
        </w:rPr>
        <w:t>两个定量变量相关分析</w:t>
      </w:r>
      <w:r>
        <w:rPr>
          <w:rFonts w:ascii="宋体" w:eastAsia="宋体" w:hAnsi="宋体" w:hint="eastAsia"/>
          <w:szCs w:val="21"/>
        </w:rPr>
        <w:t>的SPSS操作、结果应用。</w:t>
      </w:r>
    </w:p>
    <w:p w14:paraId="462BF5F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w:t>
      </w:r>
      <w:r>
        <w:rPr>
          <w:rFonts w:ascii="宋体" w:eastAsia="宋体" w:hAnsi="宋体" w:hint="eastAsia"/>
          <w:szCs w:val="21"/>
        </w:rPr>
        <w:t>掌握</w:t>
      </w:r>
      <w:r>
        <w:rPr>
          <w:rFonts w:ascii="宋体" w:eastAsia="宋体" w:hAnsi="宋体"/>
          <w:szCs w:val="21"/>
        </w:rPr>
        <w:t>两个定类变量相关分析</w:t>
      </w:r>
      <w:r>
        <w:rPr>
          <w:rFonts w:ascii="宋体" w:eastAsia="宋体" w:hAnsi="宋体" w:hint="eastAsia"/>
          <w:szCs w:val="21"/>
        </w:rPr>
        <w:t>的SPSS操作、结果应用。</w:t>
      </w:r>
    </w:p>
    <w:p w14:paraId="1F889B6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（4）了解</w:t>
      </w:r>
      <w:r>
        <w:rPr>
          <w:rFonts w:ascii="宋体" w:eastAsia="宋体" w:hAnsi="宋体"/>
          <w:szCs w:val="21"/>
        </w:rPr>
        <w:t>两个定序变量相关分析</w:t>
      </w:r>
      <w:r>
        <w:rPr>
          <w:rFonts w:ascii="宋体" w:eastAsia="宋体" w:hAnsi="宋体" w:hint="eastAsia"/>
          <w:szCs w:val="21"/>
        </w:rPr>
        <w:t>的SPSS操作、结果应用。</w:t>
      </w:r>
    </w:p>
    <w:p w14:paraId="56BE12CF"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w:t>
      </w:r>
      <w:r>
        <w:rPr>
          <w:rFonts w:ascii="宋体" w:eastAsia="宋体" w:hAnsi="宋体" w:hint="eastAsia"/>
          <w:szCs w:val="21"/>
        </w:rPr>
        <w:t>掌握</w:t>
      </w:r>
      <w:r>
        <w:rPr>
          <w:rFonts w:ascii="宋体" w:eastAsia="宋体" w:hAnsi="宋体"/>
          <w:szCs w:val="21"/>
        </w:rPr>
        <w:t>一个分类变量和一个区间变量相关分析</w:t>
      </w:r>
      <w:r>
        <w:rPr>
          <w:rFonts w:ascii="宋体" w:eastAsia="宋体" w:hAnsi="宋体" w:hint="eastAsia"/>
          <w:szCs w:val="21"/>
        </w:rPr>
        <w:t>的SPSS操作、结果应用。</w:t>
      </w:r>
    </w:p>
    <w:p w14:paraId="54E473F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（6）</w:t>
      </w:r>
      <w:r>
        <w:rPr>
          <w:rFonts w:ascii="宋体" w:eastAsia="宋体" w:hAnsi="宋体" w:hint="eastAsia"/>
          <w:szCs w:val="21"/>
        </w:rPr>
        <w:t>了解</w:t>
      </w:r>
      <w:r>
        <w:rPr>
          <w:rFonts w:ascii="宋体" w:eastAsia="宋体" w:hAnsi="宋体"/>
          <w:szCs w:val="21"/>
        </w:rPr>
        <w:t>多变量存在时的偏相关分析</w:t>
      </w:r>
      <w:r>
        <w:rPr>
          <w:rFonts w:ascii="宋体" w:eastAsia="宋体" w:hAnsi="宋体" w:hint="eastAsia"/>
          <w:szCs w:val="21"/>
        </w:rPr>
        <w:t>意义及SPSS操作、结果应用。</w:t>
      </w:r>
    </w:p>
    <w:p w14:paraId="5B42236C"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1355CBC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Pr>
          <w:rFonts w:ascii="宋体" w:eastAsia="宋体" w:hAnsi="宋体" w:hint="eastAsia"/>
          <w:szCs w:val="21"/>
        </w:rPr>
        <w:t>掌握</w:t>
      </w:r>
      <w:r>
        <w:rPr>
          <w:rFonts w:ascii="宋体" w:eastAsia="宋体" w:hAnsi="宋体"/>
          <w:szCs w:val="21"/>
        </w:rPr>
        <w:t>两个定量变量相关分析</w:t>
      </w:r>
      <w:r>
        <w:rPr>
          <w:rFonts w:ascii="宋体" w:eastAsia="宋体" w:hAnsi="宋体" w:hint="eastAsia"/>
          <w:szCs w:val="21"/>
        </w:rPr>
        <w:t>的SPSS操作、结果应用。</w:t>
      </w:r>
    </w:p>
    <w:p w14:paraId="5D76D666"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Pr>
          <w:rFonts w:ascii="宋体" w:eastAsia="宋体" w:hAnsi="宋体" w:hint="eastAsia"/>
          <w:szCs w:val="21"/>
        </w:rPr>
        <w:t>掌握</w:t>
      </w:r>
      <w:r>
        <w:rPr>
          <w:rFonts w:ascii="宋体" w:eastAsia="宋体" w:hAnsi="宋体"/>
          <w:szCs w:val="21"/>
        </w:rPr>
        <w:t>两个定类变量相关分析</w:t>
      </w:r>
      <w:r>
        <w:rPr>
          <w:rFonts w:ascii="宋体" w:eastAsia="宋体" w:hAnsi="宋体" w:hint="eastAsia"/>
          <w:szCs w:val="21"/>
        </w:rPr>
        <w:t>的SPSS操作、结果应用。</w:t>
      </w:r>
    </w:p>
    <w:p w14:paraId="330BE9B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w:t>
      </w:r>
      <w:r>
        <w:rPr>
          <w:rFonts w:ascii="宋体" w:eastAsia="宋体" w:hAnsi="宋体" w:hint="eastAsia"/>
          <w:szCs w:val="21"/>
        </w:rPr>
        <w:t>掌握</w:t>
      </w:r>
      <w:r>
        <w:rPr>
          <w:rFonts w:ascii="宋体" w:eastAsia="宋体" w:hAnsi="宋体"/>
          <w:szCs w:val="21"/>
        </w:rPr>
        <w:t>一个分类变量和一个区间变量相关分析</w:t>
      </w:r>
      <w:r>
        <w:rPr>
          <w:rFonts w:ascii="宋体" w:eastAsia="宋体" w:hAnsi="宋体" w:hint="eastAsia"/>
          <w:szCs w:val="21"/>
        </w:rPr>
        <w:t>的SPSS操作、结果应用。</w:t>
      </w:r>
    </w:p>
    <w:p w14:paraId="6B12B39A"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教学内容</w:t>
      </w:r>
    </w:p>
    <w:p w14:paraId="478100C6"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两个定量变量相关分析</w:t>
      </w:r>
    </w:p>
    <w:p w14:paraId="3B078013"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一、统计学原理</w:t>
      </w:r>
    </w:p>
    <w:p w14:paraId="29C93212"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二、SPSS应用</w:t>
      </w:r>
    </w:p>
    <w:p w14:paraId="269295D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两个定类变量相关分析</w:t>
      </w:r>
    </w:p>
    <w:p w14:paraId="608BF10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一、统计学原理</w:t>
      </w:r>
    </w:p>
    <w:p w14:paraId="73AAD77C"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二、SPSS应用</w:t>
      </w:r>
    </w:p>
    <w:p w14:paraId="7C199B7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两个定序变量相关分析</w:t>
      </w:r>
    </w:p>
    <w:p w14:paraId="7D6F1CE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一、统计学原理</w:t>
      </w:r>
    </w:p>
    <w:p w14:paraId="2AB45B3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二、SPSS应用</w:t>
      </w:r>
    </w:p>
    <w:p w14:paraId="641C986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一个分类变量和一个区间变量相关分析</w:t>
      </w:r>
    </w:p>
    <w:p w14:paraId="380FD3E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一、统计学原理</w:t>
      </w:r>
    </w:p>
    <w:p w14:paraId="5241240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二、SPSS应用</w:t>
      </w:r>
    </w:p>
    <w:p w14:paraId="280F0119"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多变量存在时的偏相关分析</w:t>
      </w:r>
    </w:p>
    <w:p w14:paraId="62A9E18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一、统计学原理</w:t>
      </w:r>
    </w:p>
    <w:p w14:paraId="2A3E5396"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二、SPSS应用</w:t>
      </w:r>
    </w:p>
    <w:p w14:paraId="34195CE9"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教学方法 </w:t>
      </w:r>
    </w:p>
    <w:p w14:paraId="4C0E320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讲授法</w:t>
      </w:r>
    </w:p>
    <w:p w14:paraId="57A3340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复习及扩展两个变量相关统计学知识，</w:t>
      </w:r>
      <w:r>
        <w:rPr>
          <w:rFonts w:ascii="宋体" w:eastAsia="宋体" w:hAnsi="宋体" w:cs="宋体" w:hint="eastAsia"/>
          <w:color w:val="000000"/>
          <w:kern w:val="0"/>
          <w:szCs w:val="21"/>
        </w:rPr>
        <w:t>依次讲解：</w:t>
      </w:r>
      <w:r>
        <w:rPr>
          <w:rFonts w:ascii="宋体" w:eastAsia="宋体" w:hAnsi="宋体" w:cs="宋体"/>
          <w:color w:val="000000"/>
          <w:kern w:val="0"/>
          <w:szCs w:val="21"/>
        </w:rPr>
        <w:t>两个定量变量相关分析的SPSS操作、结果应用。两个定类变量相关分析的SPSS操作、结果应用。两个定序变量相关分析的SPSS操作、结果应用。一个分类变量和一个区间变量相关分析的SPSS操作、结果应用。多变量存在时的偏相关分析的适用条件及SPSS操作、结果应用。</w:t>
      </w:r>
    </w:p>
    <w:p w14:paraId="2B0ED9F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73CBA247"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依次给学生演示：</w:t>
      </w:r>
      <w:r>
        <w:rPr>
          <w:rFonts w:ascii="宋体" w:eastAsia="宋体" w:hAnsi="宋体" w:cs="宋体"/>
          <w:color w:val="000000"/>
          <w:kern w:val="0"/>
          <w:szCs w:val="21"/>
        </w:rPr>
        <w:t>两个定量变量相关分析的SPSS操作、结果应用。两个定类变量相关分析的SPSS操作、结果应用。两个定序变量相关分析的SPSS操作、结果应用。一个分类变量和一个区间变量相关分析的SPSS操作、结果应用。多变量存在时的偏相关分析的适用条件及SPSS操作、结果应用。</w:t>
      </w:r>
    </w:p>
    <w:p w14:paraId="661D72A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12C564D7"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通过课下作业练习，使学生掌握如下内容相关技能和操作要点：</w:t>
      </w:r>
      <w:r>
        <w:rPr>
          <w:rFonts w:ascii="宋体" w:eastAsia="宋体" w:hAnsi="宋体" w:cs="宋体"/>
          <w:color w:val="000000"/>
          <w:kern w:val="0"/>
          <w:szCs w:val="21"/>
        </w:rPr>
        <w:t>两个定量变量相关分析的SPSS操作、结果应用。两个定类变量相关分析的SPSS操作、结果应用。两个定序变量相关分析的SPSS操作、结果应用。一个分类变量和一个区间变量相关分析的SPSS操作、结果应用。多变量存在时的偏相关分析SPSS操作、结果应用。</w:t>
      </w:r>
    </w:p>
    <w:p w14:paraId="39BA4799"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3A599AF7"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如何使用</w:t>
      </w:r>
      <w:r>
        <w:rPr>
          <w:rFonts w:ascii="宋体" w:eastAsia="宋体" w:hAnsi="宋体" w:cs="宋体"/>
          <w:color w:val="000000"/>
          <w:kern w:val="0"/>
          <w:szCs w:val="21"/>
        </w:rPr>
        <w:t>SPSS</w:t>
      </w:r>
      <w:r>
        <w:rPr>
          <w:rFonts w:ascii="宋体" w:eastAsia="宋体" w:hAnsi="宋体" w:cs="宋体" w:hint="eastAsia"/>
          <w:color w:val="000000"/>
          <w:kern w:val="0"/>
          <w:szCs w:val="21"/>
        </w:rPr>
        <w:t>对</w:t>
      </w:r>
      <w:r>
        <w:rPr>
          <w:rFonts w:ascii="宋体" w:eastAsia="宋体" w:hAnsi="宋体" w:cs="宋体"/>
          <w:color w:val="000000"/>
          <w:kern w:val="0"/>
          <w:szCs w:val="21"/>
        </w:rPr>
        <w:t>两个定量变量</w:t>
      </w:r>
      <w:r>
        <w:rPr>
          <w:rFonts w:ascii="宋体" w:eastAsia="宋体" w:hAnsi="宋体" w:cs="宋体" w:hint="eastAsia"/>
          <w:color w:val="000000"/>
          <w:kern w:val="0"/>
          <w:szCs w:val="21"/>
        </w:rPr>
        <w:t>进行</w:t>
      </w:r>
      <w:r>
        <w:rPr>
          <w:rFonts w:ascii="宋体" w:eastAsia="宋体" w:hAnsi="宋体" w:cs="宋体"/>
          <w:color w:val="000000"/>
          <w:kern w:val="0"/>
          <w:szCs w:val="21"/>
        </w:rPr>
        <w:t>相关分析？</w:t>
      </w:r>
      <w:r>
        <w:rPr>
          <w:rFonts w:ascii="宋体" w:eastAsia="宋体" w:hAnsi="宋体" w:cs="宋体" w:hint="eastAsia"/>
          <w:color w:val="000000"/>
          <w:kern w:val="0"/>
          <w:szCs w:val="21"/>
        </w:rPr>
        <w:t>如何对结果进行解释</w:t>
      </w:r>
      <w:r>
        <w:rPr>
          <w:rFonts w:ascii="宋体" w:eastAsia="宋体" w:hAnsi="宋体" w:cs="宋体"/>
          <w:color w:val="000000"/>
          <w:kern w:val="0"/>
          <w:szCs w:val="21"/>
        </w:rPr>
        <w:t>？</w:t>
      </w:r>
    </w:p>
    <w:p w14:paraId="1A9ABC2A"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如何使用</w:t>
      </w:r>
      <w:r>
        <w:rPr>
          <w:rFonts w:ascii="宋体" w:eastAsia="宋体" w:hAnsi="宋体" w:cs="宋体"/>
          <w:color w:val="000000"/>
          <w:kern w:val="0"/>
          <w:szCs w:val="21"/>
        </w:rPr>
        <w:t>SPSS</w:t>
      </w:r>
      <w:r>
        <w:rPr>
          <w:rFonts w:ascii="宋体" w:eastAsia="宋体" w:hAnsi="宋体" w:cs="宋体" w:hint="eastAsia"/>
          <w:color w:val="000000"/>
          <w:kern w:val="0"/>
          <w:szCs w:val="21"/>
        </w:rPr>
        <w:t>对</w:t>
      </w:r>
      <w:r>
        <w:rPr>
          <w:rFonts w:ascii="宋体" w:eastAsia="宋体" w:hAnsi="宋体" w:cs="宋体"/>
          <w:color w:val="000000"/>
          <w:kern w:val="0"/>
          <w:szCs w:val="21"/>
        </w:rPr>
        <w:t>两个定类变量</w:t>
      </w:r>
      <w:r>
        <w:rPr>
          <w:rFonts w:ascii="宋体" w:eastAsia="宋体" w:hAnsi="宋体" w:cs="宋体" w:hint="eastAsia"/>
          <w:color w:val="000000"/>
          <w:kern w:val="0"/>
          <w:szCs w:val="21"/>
        </w:rPr>
        <w:t>进行</w:t>
      </w:r>
      <w:r>
        <w:rPr>
          <w:rFonts w:ascii="宋体" w:eastAsia="宋体" w:hAnsi="宋体" w:cs="宋体"/>
          <w:color w:val="000000"/>
          <w:kern w:val="0"/>
          <w:szCs w:val="21"/>
        </w:rPr>
        <w:t>相关分</w:t>
      </w:r>
      <w:r>
        <w:rPr>
          <w:rFonts w:ascii="宋体" w:eastAsia="宋体" w:hAnsi="宋体" w:cs="宋体" w:hint="eastAsia"/>
          <w:color w:val="000000"/>
          <w:kern w:val="0"/>
          <w:szCs w:val="21"/>
        </w:rPr>
        <w:t>？如何对结果进行解释？</w:t>
      </w:r>
    </w:p>
    <w:p w14:paraId="3D316735"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3）</w:t>
      </w:r>
      <w:r>
        <w:rPr>
          <w:rFonts w:ascii="宋体" w:eastAsia="宋体" w:hAnsi="宋体" w:cs="宋体" w:hint="eastAsia"/>
          <w:color w:val="000000"/>
          <w:kern w:val="0"/>
          <w:szCs w:val="21"/>
        </w:rPr>
        <w:t>如何使用</w:t>
      </w:r>
      <w:r>
        <w:rPr>
          <w:rFonts w:ascii="宋体" w:eastAsia="宋体" w:hAnsi="宋体" w:cs="宋体"/>
          <w:color w:val="000000"/>
          <w:kern w:val="0"/>
          <w:szCs w:val="21"/>
        </w:rPr>
        <w:t>SPSS</w:t>
      </w:r>
      <w:r>
        <w:rPr>
          <w:rFonts w:ascii="宋体" w:eastAsia="宋体" w:hAnsi="宋体" w:cs="宋体" w:hint="eastAsia"/>
          <w:color w:val="000000"/>
          <w:kern w:val="0"/>
          <w:szCs w:val="21"/>
        </w:rPr>
        <w:t>对</w:t>
      </w:r>
      <w:r>
        <w:rPr>
          <w:rFonts w:ascii="宋体" w:eastAsia="宋体" w:hAnsi="宋体" w:cs="宋体"/>
          <w:color w:val="000000"/>
          <w:kern w:val="0"/>
          <w:szCs w:val="21"/>
        </w:rPr>
        <w:t>两个定序变量</w:t>
      </w:r>
      <w:r>
        <w:rPr>
          <w:rFonts w:ascii="宋体" w:eastAsia="宋体" w:hAnsi="宋体" w:cs="宋体" w:hint="eastAsia"/>
          <w:color w:val="000000"/>
          <w:kern w:val="0"/>
          <w:szCs w:val="21"/>
        </w:rPr>
        <w:t>进行</w:t>
      </w:r>
      <w:r>
        <w:rPr>
          <w:rFonts w:ascii="宋体" w:eastAsia="宋体" w:hAnsi="宋体" w:cs="宋体"/>
          <w:color w:val="000000"/>
          <w:kern w:val="0"/>
          <w:szCs w:val="21"/>
        </w:rPr>
        <w:t>相关分析</w:t>
      </w:r>
      <w:r>
        <w:rPr>
          <w:rFonts w:ascii="宋体" w:eastAsia="宋体" w:hAnsi="宋体" w:cs="宋体" w:hint="eastAsia"/>
          <w:color w:val="000000"/>
          <w:kern w:val="0"/>
          <w:szCs w:val="21"/>
        </w:rPr>
        <w:t>？如何对结果进行解释？</w:t>
      </w:r>
    </w:p>
    <w:p w14:paraId="2B512ED4"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如何使用</w:t>
      </w:r>
      <w:r>
        <w:rPr>
          <w:rFonts w:ascii="宋体" w:eastAsia="宋体" w:hAnsi="宋体" w:cs="宋体"/>
          <w:color w:val="000000"/>
          <w:kern w:val="0"/>
          <w:szCs w:val="21"/>
        </w:rPr>
        <w:t>SPSS</w:t>
      </w:r>
      <w:r>
        <w:rPr>
          <w:rFonts w:ascii="宋体" w:eastAsia="宋体" w:hAnsi="宋体" w:cs="宋体" w:hint="eastAsia"/>
          <w:color w:val="000000"/>
          <w:kern w:val="0"/>
          <w:szCs w:val="21"/>
        </w:rPr>
        <w:t>对</w:t>
      </w:r>
      <w:r>
        <w:rPr>
          <w:rFonts w:ascii="宋体" w:eastAsia="宋体" w:hAnsi="宋体" w:cs="宋体"/>
          <w:color w:val="000000"/>
          <w:kern w:val="0"/>
          <w:szCs w:val="21"/>
        </w:rPr>
        <w:t>一个分类变量和一个区间变量</w:t>
      </w:r>
      <w:r>
        <w:rPr>
          <w:rFonts w:ascii="宋体" w:eastAsia="宋体" w:hAnsi="宋体" w:cs="宋体" w:hint="eastAsia"/>
          <w:color w:val="000000"/>
          <w:kern w:val="0"/>
          <w:szCs w:val="21"/>
        </w:rPr>
        <w:t>进行</w:t>
      </w:r>
      <w:r>
        <w:rPr>
          <w:rFonts w:ascii="宋体" w:eastAsia="宋体" w:hAnsi="宋体" w:cs="宋体"/>
          <w:color w:val="000000"/>
          <w:kern w:val="0"/>
          <w:szCs w:val="21"/>
        </w:rPr>
        <w:t>相关分析</w:t>
      </w:r>
      <w:r>
        <w:rPr>
          <w:rFonts w:ascii="宋体" w:eastAsia="宋体" w:hAnsi="宋体" w:cs="宋体" w:hint="eastAsia"/>
          <w:color w:val="000000"/>
          <w:kern w:val="0"/>
          <w:szCs w:val="21"/>
        </w:rPr>
        <w:t>？如何对结果进行解释？</w:t>
      </w:r>
      <w:r>
        <w:rPr>
          <w:rFonts w:ascii="宋体" w:eastAsia="宋体" w:hAnsi="宋体" w:cs="宋体"/>
          <w:color w:val="000000"/>
          <w:kern w:val="0"/>
          <w:szCs w:val="21"/>
        </w:rPr>
        <w:t xml:space="preserve"> </w:t>
      </w:r>
    </w:p>
    <w:p w14:paraId="647E34EF"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5）多变量存在时的偏相关分析</w:t>
      </w:r>
      <w:r>
        <w:rPr>
          <w:rFonts w:ascii="宋体" w:eastAsia="宋体" w:hAnsi="宋体" w:cs="宋体" w:hint="eastAsia"/>
          <w:color w:val="000000"/>
          <w:kern w:val="0"/>
          <w:szCs w:val="21"/>
        </w:rPr>
        <w:t>意义？如何</w:t>
      </w:r>
      <w:r>
        <w:rPr>
          <w:rFonts w:ascii="宋体" w:eastAsia="宋体" w:hAnsi="宋体" w:cs="宋体"/>
          <w:color w:val="000000"/>
          <w:kern w:val="0"/>
          <w:szCs w:val="21"/>
        </w:rPr>
        <w:t>SPSS</w:t>
      </w:r>
      <w:r>
        <w:rPr>
          <w:rFonts w:ascii="宋体" w:eastAsia="宋体" w:hAnsi="宋体" w:cs="宋体" w:hint="eastAsia"/>
          <w:color w:val="000000"/>
          <w:kern w:val="0"/>
          <w:szCs w:val="21"/>
        </w:rPr>
        <w:t>完成该分析任务？如何对结果进行解释？</w:t>
      </w:r>
      <w:r>
        <w:rPr>
          <w:rFonts w:ascii="宋体" w:eastAsia="宋体" w:hAnsi="宋体" w:cs="宋体"/>
          <w:color w:val="000000"/>
          <w:kern w:val="0"/>
          <w:szCs w:val="21"/>
        </w:rPr>
        <w:t xml:space="preserve"> </w:t>
      </w:r>
    </w:p>
    <w:p w14:paraId="58C19E52" w14:textId="77777777" w:rsidR="00AE0751" w:rsidRDefault="00000000">
      <w:pPr>
        <w:widowControl/>
        <w:spacing w:beforeLines="50" w:before="156" w:afterLines="50" w:after="156"/>
        <w:ind w:firstLineChars="200" w:firstLine="489"/>
        <w:jc w:val="left"/>
      </w:pPr>
      <w:r>
        <w:rPr>
          <w:rFonts w:ascii="黑体" w:eastAsia="黑体" w:hAnsi="黑体" w:cs="Times New Roman" w:hint="eastAsia"/>
          <w:b/>
          <w:sz w:val="24"/>
          <w:szCs w:val="24"/>
        </w:rPr>
        <w:t>第十章</w:t>
      </w:r>
      <w:r>
        <w:rPr>
          <w:rFonts w:ascii="黑体" w:eastAsia="黑体" w:hAnsi="黑体" w:cs="Times New Roman"/>
          <w:b/>
          <w:sz w:val="24"/>
          <w:szCs w:val="24"/>
        </w:rPr>
        <w:t xml:space="preserve"> 回归分析</w:t>
      </w:r>
    </w:p>
    <w:p w14:paraId="16E3A667"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3673858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（1）复习简单线性回归分析的基本原理、多元线性回归原理</w:t>
      </w:r>
    </w:p>
    <w:p w14:paraId="08D54F4D"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Pr>
          <w:rFonts w:ascii="宋体" w:eastAsia="宋体" w:hAnsi="宋体" w:hint="eastAsia"/>
          <w:szCs w:val="21"/>
        </w:rPr>
        <w:t>掌握简单线性回归分析的资料特点、</w:t>
      </w:r>
      <w:r>
        <w:rPr>
          <w:rFonts w:ascii="宋体" w:eastAsia="宋体" w:hAnsi="宋体"/>
          <w:szCs w:val="21"/>
        </w:rPr>
        <w:t>SPSS</w:t>
      </w:r>
      <w:r>
        <w:rPr>
          <w:rFonts w:ascii="宋体" w:eastAsia="宋体" w:hAnsi="宋体" w:hint="eastAsia"/>
          <w:szCs w:val="21"/>
        </w:rPr>
        <w:t>对话框的设置和结果解释与使用。</w:t>
      </w:r>
    </w:p>
    <w:p w14:paraId="7A50019B"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w:t>
      </w:r>
      <w:r>
        <w:rPr>
          <w:rFonts w:ascii="宋体" w:eastAsia="宋体" w:hAnsi="宋体" w:hint="eastAsia"/>
          <w:szCs w:val="21"/>
        </w:rPr>
        <w:t>掌握简单多元回归分析的资料特点、</w:t>
      </w:r>
      <w:r>
        <w:rPr>
          <w:rFonts w:ascii="宋体" w:eastAsia="宋体" w:hAnsi="宋体"/>
          <w:szCs w:val="21"/>
        </w:rPr>
        <w:t>SPSS</w:t>
      </w:r>
      <w:r>
        <w:rPr>
          <w:rFonts w:ascii="宋体" w:eastAsia="宋体" w:hAnsi="宋体" w:hint="eastAsia"/>
          <w:szCs w:val="21"/>
        </w:rPr>
        <w:t>对话框的设置和结果解释与使用。</w:t>
      </w:r>
    </w:p>
    <w:p w14:paraId="6A5A7FD5"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2CE6F73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Pr>
          <w:rFonts w:ascii="宋体" w:eastAsia="宋体" w:hAnsi="宋体" w:hint="eastAsia"/>
          <w:szCs w:val="21"/>
        </w:rPr>
        <w:t>掌握简单线性回归分析的资料特点、</w:t>
      </w:r>
      <w:r>
        <w:rPr>
          <w:rFonts w:ascii="宋体" w:eastAsia="宋体" w:hAnsi="宋体"/>
          <w:szCs w:val="21"/>
        </w:rPr>
        <w:t>SPSS</w:t>
      </w:r>
      <w:r>
        <w:rPr>
          <w:rFonts w:ascii="宋体" w:eastAsia="宋体" w:hAnsi="宋体" w:hint="eastAsia"/>
          <w:szCs w:val="21"/>
        </w:rPr>
        <w:t>对话框的设置和结果解释与使用。</w:t>
      </w:r>
    </w:p>
    <w:p w14:paraId="33A6642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Pr>
          <w:rFonts w:ascii="宋体" w:eastAsia="宋体" w:hAnsi="宋体" w:hint="eastAsia"/>
          <w:szCs w:val="21"/>
        </w:rPr>
        <w:t>掌握简单多元回归分析的资料特点、</w:t>
      </w:r>
      <w:r>
        <w:rPr>
          <w:rFonts w:ascii="宋体" w:eastAsia="宋体" w:hAnsi="宋体"/>
          <w:szCs w:val="21"/>
        </w:rPr>
        <w:t>SPSS</w:t>
      </w:r>
      <w:r>
        <w:rPr>
          <w:rFonts w:ascii="宋体" w:eastAsia="宋体" w:hAnsi="宋体" w:hint="eastAsia"/>
          <w:szCs w:val="21"/>
        </w:rPr>
        <w:t>对话框的设置和结果解释与使用。</w:t>
      </w:r>
    </w:p>
    <w:p w14:paraId="115CF2FA"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教学内容</w:t>
      </w:r>
    </w:p>
    <w:p w14:paraId="35E22D4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简单线性回归分析</w:t>
      </w:r>
    </w:p>
    <w:p w14:paraId="40EEAE3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一、简单线性回归分析的基本原理</w:t>
      </w:r>
    </w:p>
    <w:p w14:paraId="1F9E562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二、简单线性回归分析</w:t>
      </w:r>
      <w:r>
        <w:rPr>
          <w:rFonts w:ascii="宋体" w:eastAsia="宋体" w:hAnsi="宋体"/>
          <w:szCs w:val="21"/>
        </w:rPr>
        <w:t>SPSS案例</w:t>
      </w:r>
    </w:p>
    <w:p w14:paraId="185B549C" w14:textId="77777777" w:rsidR="00AE0751" w:rsidRDefault="00000000">
      <w:pPr>
        <w:widowControl/>
        <w:tabs>
          <w:tab w:val="left" w:pos="720"/>
        </w:tabs>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多元线性回归分析</w:t>
      </w:r>
    </w:p>
    <w:p w14:paraId="02C99AA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一、多元线性回归原理</w:t>
      </w:r>
    </w:p>
    <w:p w14:paraId="0B3D9736"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二、多元线性回归</w:t>
      </w:r>
      <w:r>
        <w:rPr>
          <w:rFonts w:ascii="宋体" w:eastAsia="宋体" w:hAnsi="宋体"/>
          <w:szCs w:val="21"/>
        </w:rPr>
        <w:t>SPSS使用案例</w:t>
      </w:r>
    </w:p>
    <w:p w14:paraId="54DEB71A"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教学方法 </w:t>
      </w:r>
    </w:p>
    <w:p w14:paraId="7F235206"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讲授法</w:t>
      </w:r>
    </w:p>
    <w:p w14:paraId="090EAF30"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复习简单线性回归分析、</w:t>
      </w:r>
      <w:r>
        <w:rPr>
          <w:rFonts w:ascii="宋体" w:eastAsia="宋体" w:hAnsi="宋体" w:cs="宋体"/>
          <w:color w:val="000000"/>
          <w:kern w:val="0"/>
          <w:szCs w:val="21"/>
        </w:rPr>
        <w:t>多元线性回归分析</w:t>
      </w:r>
      <w:r>
        <w:rPr>
          <w:rFonts w:ascii="宋体" w:eastAsia="宋体" w:hAnsi="宋体" w:cs="宋体" w:hint="eastAsia"/>
          <w:color w:val="000000"/>
          <w:kern w:val="0"/>
          <w:szCs w:val="21"/>
        </w:rPr>
        <w:t>的基本原理，讲解简单线性回归分析、多元线性回归分析的适用条件、</w:t>
      </w:r>
      <w:r>
        <w:rPr>
          <w:rFonts w:ascii="宋体" w:eastAsia="宋体" w:hAnsi="宋体"/>
          <w:szCs w:val="21"/>
        </w:rPr>
        <w:t>SPSS</w:t>
      </w:r>
      <w:r>
        <w:rPr>
          <w:rFonts w:ascii="宋体" w:eastAsia="宋体" w:hAnsi="宋体" w:hint="eastAsia"/>
          <w:szCs w:val="21"/>
        </w:rPr>
        <w:t>对话框的设置和结果解释与使用。</w:t>
      </w:r>
    </w:p>
    <w:p w14:paraId="1363736C"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694FA57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给学生演示：如何使用</w:t>
      </w:r>
      <w:r>
        <w:rPr>
          <w:rFonts w:ascii="宋体" w:eastAsia="宋体" w:hAnsi="宋体" w:cs="宋体"/>
          <w:color w:val="000000"/>
          <w:kern w:val="0"/>
          <w:szCs w:val="21"/>
        </w:rPr>
        <w:t>SPSS</w:t>
      </w:r>
      <w:r>
        <w:rPr>
          <w:rFonts w:ascii="宋体" w:eastAsia="宋体" w:hAnsi="宋体" w:cs="宋体" w:hint="eastAsia"/>
          <w:color w:val="000000"/>
          <w:kern w:val="0"/>
          <w:szCs w:val="21"/>
        </w:rPr>
        <w:t>完成简单线性回归分析和多元线性回归分析</w:t>
      </w:r>
      <w:r>
        <w:rPr>
          <w:rFonts w:ascii="宋体" w:eastAsia="宋体" w:hAnsi="宋体" w:cs="宋体"/>
          <w:color w:val="000000"/>
          <w:kern w:val="0"/>
          <w:szCs w:val="21"/>
        </w:rPr>
        <w:t>对话框的设置、</w:t>
      </w:r>
      <w:r>
        <w:rPr>
          <w:rFonts w:ascii="宋体" w:eastAsia="宋体" w:hAnsi="宋体" w:cs="宋体" w:hint="eastAsia"/>
          <w:color w:val="000000"/>
          <w:kern w:val="0"/>
          <w:szCs w:val="21"/>
        </w:rPr>
        <w:t>输出</w:t>
      </w:r>
      <w:r>
        <w:rPr>
          <w:rFonts w:ascii="宋体" w:eastAsia="宋体" w:hAnsi="宋体" w:cs="宋体"/>
          <w:color w:val="000000"/>
          <w:kern w:val="0"/>
          <w:szCs w:val="21"/>
        </w:rPr>
        <w:t>结果解释与使用。</w:t>
      </w:r>
    </w:p>
    <w:p w14:paraId="2F8AA429"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74C89700"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通过课下作业练习，使学生掌握如下内容相关技能和操作要点：如何使用</w:t>
      </w:r>
      <w:r>
        <w:rPr>
          <w:rFonts w:ascii="宋体" w:eastAsia="宋体" w:hAnsi="宋体" w:cs="宋体"/>
          <w:color w:val="000000"/>
          <w:kern w:val="0"/>
          <w:szCs w:val="21"/>
        </w:rPr>
        <w:t>SPSS</w:t>
      </w:r>
      <w:r>
        <w:rPr>
          <w:rFonts w:ascii="宋体" w:eastAsia="宋体" w:hAnsi="宋体" w:cs="宋体" w:hint="eastAsia"/>
          <w:color w:val="000000"/>
          <w:kern w:val="0"/>
          <w:szCs w:val="21"/>
        </w:rPr>
        <w:t>完成简单线性回归分析和多元线性回归分析</w:t>
      </w:r>
      <w:r>
        <w:rPr>
          <w:rFonts w:ascii="宋体" w:eastAsia="宋体" w:hAnsi="宋体" w:cs="宋体"/>
          <w:color w:val="000000"/>
          <w:kern w:val="0"/>
          <w:szCs w:val="21"/>
        </w:rPr>
        <w:t>对话框的设置、</w:t>
      </w:r>
      <w:r>
        <w:rPr>
          <w:rFonts w:ascii="宋体" w:eastAsia="宋体" w:hAnsi="宋体" w:cs="宋体" w:hint="eastAsia"/>
          <w:color w:val="000000"/>
          <w:kern w:val="0"/>
          <w:szCs w:val="21"/>
        </w:rPr>
        <w:t>输出</w:t>
      </w:r>
      <w:r>
        <w:rPr>
          <w:rFonts w:ascii="宋体" w:eastAsia="宋体" w:hAnsi="宋体" w:cs="宋体"/>
          <w:color w:val="000000"/>
          <w:kern w:val="0"/>
          <w:szCs w:val="21"/>
        </w:rPr>
        <w:t>结果解释与使用。</w:t>
      </w:r>
    </w:p>
    <w:p w14:paraId="4E55E099"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4F962253"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（1）如何利用</w:t>
      </w:r>
      <w:r>
        <w:rPr>
          <w:rFonts w:ascii="宋体" w:eastAsia="宋体" w:hAnsi="宋体" w:cs="宋体"/>
          <w:color w:val="000000"/>
          <w:kern w:val="0"/>
          <w:szCs w:val="21"/>
        </w:rPr>
        <w:t>SPSS进行单变量回归分析？</w:t>
      </w:r>
    </w:p>
    <w:p w14:paraId="4DAFB4B3" w14:textId="77777777" w:rsidR="00AE0751" w:rsidRDefault="00000000">
      <w:pPr>
        <w:widowControl/>
        <w:spacing w:beforeLines="50" w:before="156" w:afterLines="50" w:after="156"/>
        <w:ind w:firstLineChars="200" w:firstLine="420"/>
        <w:jc w:val="left"/>
        <w:rPr>
          <w:b/>
        </w:rPr>
      </w:pPr>
      <w:r>
        <w:rPr>
          <w:rFonts w:ascii="宋体" w:eastAsia="宋体" w:hAnsi="宋体" w:cs="宋体"/>
          <w:color w:val="000000"/>
          <w:kern w:val="0"/>
          <w:szCs w:val="21"/>
        </w:rPr>
        <w:t>（2）如何利用SPSS进行多变量回归分析？</w:t>
      </w:r>
    </w:p>
    <w:p w14:paraId="68B41C1A" w14:textId="77777777" w:rsidR="00AE0751" w:rsidRDefault="00000000">
      <w:pPr>
        <w:widowControl/>
        <w:spacing w:beforeLines="50" w:before="156" w:afterLines="50" w:after="156"/>
        <w:ind w:firstLineChars="200" w:firstLine="489"/>
        <w:jc w:val="left"/>
      </w:pPr>
      <w:r>
        <w:rPr>
          <w:rFonts w:ascii="黑体" w:eastAsia="黑体" w:hAnsi="黑体" w:cs="Times New Roman" w:hint="eastAsia"/>
          <w:b/>
          <w:sz w:val="24"/>
          <w:szCs w:val="24"/>
        </w:rPr>
        <w:t>阶段测试</w:t>
      </w:r>
      <w:r>
        <w:rPr>
          <w:rFonts w:ascii="黑体" w:eastAsia="黑体" w:hAnsi="黑体" w:cs="Times New Roman"/>
          <w:b/>
          <w:sz w:val="24"/>
          <w:szCs w:val="24"/>
        </w:rPr>
        <w:t>5：SPSS相关分析与回归分析</w:t>
      </w:r>
    </w:p>
    <w:p w14:paraId="60A712EB"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测试目标 </w:t>
      </w:r>
    </w:p>
    <w:p w14:paraId="048DBCC8" w14:textId="77777777" w:rsidR="00AE0751" w:rsidRDefault="00000000">
      <w:pPr>
        <w:widowControl/>
        <w:spacing w:beforeLines="50" w:before="156" w:afterLines="50" w:after="156"/>
        <w:ind w:firstLineChars="200" w:firstLine="420"/>
        <w:jc w:val="left"/>
        <w:rPr>
          <w:rFonts w:ascii="宋体" w:eastAsia="宋体" w:hAnsi="宋体"/>
          <w:szCs w:val="21"/>
        </w:rPr>
      </w:pPr>
      <w:bookmarkStart w:id="0" w:name="OLE_LINK6"/>
      <w:bookmarkStart w:id="1" w:name="OLE_LINK5"/>
      <w:r>
        <w:rPr>
          <w:rFonts w:ascii="宋体" w:eastAsia="宋体" w:hAnsi="宋体" w:hint="eastAsia"/>
          <w:szCs w:val="21"/>
        </w:rPr>
        <w:t>测试同学是否能够根据变量类型正确使用</w:t>
      </w:r>
      <w:r>
        <w:rPr>
          <w:rFonts w:ascii="宋体" w:eastAsia="宋体" w:hAnsi="宋体"/>
          <w:szCs w:val="21"/>
        </w:rPr>
        <w:t>SPSS顺利完成</w:t>
      </w:r>
      <w:r>
        <w:rPr>
          <w:rFonts w:ascii="宋体" w:eastAsia="宋体" w:hAnsi="宋体" w:hint="eastAsia"/>
          <w:szCs w:val="21"/>
        </w:rPr>
        <w:t>两个变量的相关分析，能够使用SPSS进行回归分析，</w:t>
      </w:r>
      <w:r>
        <w:rPr>
          <w:rFonts w:ascii="宋体" w:eastAsia="宋体" w:hAnsi="宋体" w:cs="宋体" w:hint="eastAsia"/>
          <w:color w:val="000000"/>
          <w:kern w:val="0"/>
          <w:szCs w:val="21"/>
        </w:rPr>
        <w:t>是否能够根据结果得出正确结论。</w:t>
      </w:r>
    </w:p>
    <w:bookmarkEnd w:id="0"/>
    <w:bookmarkEnd w:id="1"/>
    <w:p w14:paraId="4C8FFE5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如在此过程存在困难或错误较多，则进一步进行演示教学，布置新的练习任务。</w:t>
      </w:r>
    </w:p>
    <w:p w14:paraId="4B1D974A"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测试重难点</w:t>
      </w:r>
    </w:p>
    <w:p w14:paraId="4941CE7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两个数值型变量的相关分析与回归分析的操作及结果解释。</w:t>
      </w:r>
    </w:p>
    <w:p w14:paraId="7C9BA517"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测试内容</w:t>
      </w:r>
    </w:p>
    <w:p w14:paraId="7A196414"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任务</w:t>
      </w:r>
      <w:r>
        <w:rPr>
          <w:rFonts w:ascii="宋体" w:eastAsia="宋体" w:hAnsi="宋体"/>
          <w:szCs w:val="21"/>
        </w:rPr>
        <w:t>1 定量资料的相关分析</w:t>
      </w:r>
    </w:p>
    <w:p w14:paraId="3B2155D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任务</w:t>
      </w:r>
      <w:r>
        <w:rPr>
          <w:rFonts w:ascii="宋体" w:eastAsia="宋体" w:hAnsi="宋体"/>
          <w:szCs w:val="21"/>
        </w:rPr>
        <w:t>2 定序资料的相关分析</w:t>
      </w:r>
    </w:p>
    <w:p w14:paraId="08E7F035"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任务</w:t>
      </w:r>
      <w:r>
        <w:rPr>
          <w:rFonts w:ascii="宋体" w:eastAsia="宋体" w:hAnsi="宋体"/>
          <w:szCs w:val="21"/>
        </w:rPr>
        <w:t>3 定性资料的相关分析任务</w:t>
      </w:r>
    </w:p>
    <w:p w14:paraId="44F6CA7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任务</w:t>
      </w:r>
      <w:r>
        <w:rPr>
          <w:rFonts w:ascii="宋体" w:eastAsia="宋体" w:hAnsi="宋体"/>
          <w:szCs w:val="21"/>
        </w:rPr>
        <w:t>4 多变量时的偏相关分析</w:t>
      </w:r>
    </w:p>
    <w:p w14:paraId="4AC20D53"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任务</w:t>
      </w:r>
      <w:r>
        <w:rPr>
          <w:rFonts w:ascii="宋体" w:eastAsia="宋体" w:hAnsi="宋体"/>
          <w:szCs w:val="21"/>
        </w:rPr>
        <w:t>5 简单线性回归分析</w:t>
      </w:r>
    </w:p>
    <w:p w14:paraId="1185F7A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任务</w:t>
      </w:r>
      <w:r>
        <w:rPr>
          <w:rFonts w:ascii="宋体" w:eastAsia="宋体" w:hAnsi="宋体"/>
          <w:szCs w:val="21"/>
        </w:rPr>
        <w:t>6  多重线性回归分析</w:t>
      </w:r>
    </w:p>
    <w:p w14:paraId="5B7B8F79"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测试与教学方法 </w:t>
      </w:r>
    </w:p>
    <w:p w14:paraId="2E3BF6D1"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1）实验法</w:t>
      </w:r>
    </w:p>
    <w:p w14:paraId="4D786BF1"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上课前在教学网站布置好实验数据及任务要求，同学们上课时利用机房已经安装SPSS软件的电脑现场依次完成上述任务进行测试。</w:t>
      </w:r>
    </w:p>
    <w:p w14:paraId="1FD1E959"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演示法</w:t>
      </w:r>
    </w:p>
    <w:p w14:paraId="52F1CB48"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如在此过程存在困难或错误较多，则举例进行演示教学。</w:t>
      </w:r>
    </w:p>
    <w:p w14:paraId="21105BBB"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练习法</w:t>
      </w:r>
    </w:p>
    <w:p w14:paraId="0B9BCEDB"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如在此过程存在困难或错误较多，老师演示后布置新的练习任务。</w:t>
      </w:r>
    </w:p>
    <w:p w14:paraId="735B6AB1"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测试评价</w:t>
      </w:r>
    </w:p>
    <w:p w14:paraId="1518FEEA" w14:textId="77777777" w:rsidR="00AE075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如理利用SPSS对</w:t>
      </w:r>
      <w:r>
        <w:rPr>
          <w:rFonts w:ascii="宋体" w:eastAsia="宋体" w:hAnsi="宋体" w:cs="TimesNewRomanPSMT" w:hint="eastAsia"/>
          <w:color w:val="000000"/>
          <w:kern w:val="0"/>
          <w:szCs w:val="21"/>
        </w:rPr>
        <w:t>两个</w:t>
      </w:r>
      <w:r>
        <w:rPr>
          <w:rFonts w:ascii="宋体" w:eastAsia="宋体" w:hAnsi="宋体" w:cs="TimesNewRomanPSMT"/>
          <w:color w:val="000000"/>
          <w:kern w:val="0"/>
          <w:szCs w:val="21"/>
        </w:rPr>
        <w:t>定量</w:t>
      </w:r>
      <w:r>
        <w:rPr>
          <w:rFonts w:ascii="宋体" w:eastAsia="宋体" w:hAnsi="宋体" w:cs="宋体" w:hint="eastAsia"/>
          <w:color w:val="000000"/>
          <w:kern w:val="0"/>
          <w:szCs w:val="21"/>
        </w:rPr>
        <w:t>变量</w:t>
      </w:r>
      <w:r>
        <w:rPr>
          <w:rFonts w:ascii="宋体" w:eastAsia="宋体" w:hAnsi="宋体" w:cs="TimesNewRomanPSMT" w:hint="eastAsia"/>
          <w:color w:val="000000"/>
          <w:kern w:val="0"/>
          <w:szCs w:val="21"/>
        </w:rPr>
        <w:t>进行</w:t>
      </w:r>
      <w:r>
        <w:rPr>
          <w:rFonts w:ascii="宋体" w:eastAsia="宋体" w:hAnsi="宋体" w:cs="TimesNewRomanPSMT"/>
          <w:color w:val="000000"/>
          <w:kern w:val="0"/>
          <w:szCs w:val="21"/>
        </w:rPr>
        <w:t>相关分析，</w:t>
      </w:r>
      <w:r>
        <w:rPr>
          <w:rFonts w:ascii="宋体" w:eastAsia="宋体" w:hAnsi="宋体" w:cs="TimesNewRomanPSMT" w:hint="eastAsia"/>
          <w:color w:val="000000"/>
          <w:kern w:val="0"/>
          <w:szCs w:val="21"/>
        </w:rPr>
        <w:t>如何根据结果下结论？</w:t>
      </w:r>
    </w:p>
    <w:p w14:paraId="7AF81F29" w14:textId="77777777" w:rsidR="00AE075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宋体" w:hint="eastAsia"/>
          <w:color w:val="000000"/>
          <w:kern w:val="0"/>
          <w:szCs w:val="21"/>
        </w:rPr>
        <w:t>如理利用SPSS对</w:t>
      </w:r>
      <w:r>
        <w:rPr>
          <w:rFonts w:ascii="宋体" w:eastAsia="宋体" w:hAnsi="宋体" w:cs="TimesNewRomanPSMT" w:hint="eastAsia"/>
          <w:color w:val="000000"/>
          <w:kern w:val="0"/>
          <w:szCs w:val="21"/>
        </w:rPr>
        <w:t>两个</w:t>
      </w:r>
      <w:r>
        <w:rPr>
          <w:rFonts w:ascii="宋体" w:eastAsia="宋体" w:hAnsi="宋体" w:cs="TimesNewRomanPSMT"/>
          <w:color w:val="000000"/>
          <w:kern w:val="0"/>
          <w:szCs w:val="21"/>
        </w:rPr>
        <w:t>定</w:t>
      </w:r>
      <w:r>
        <w:rPr>
          <w:rFonts w:ascii="宋体" w:eastAsia="宋体" w:hAnsi="宋体" w:cs="TimesNewRomanPSMT" w:hint="eastAsia"/>
          <w:color w:val="000000"/>
          <w:kern w:val="0"/>
          <w:szCs w:val="21"/>
        </w:rPr>
        <w:t>序</w:t>
      </w:r>
      <w:r>
        <w:rPr>
          <w:rFonts w:ascii="宋体" w:eastAsia="宋体" w:hAnsi="宋体" w:cs="宋体" w:hint="eastAsia"/>
          <w:color w:val="000000"/>
          <w:kern w:val="0"/>
          <w:szCs w:val="21"/>
        </w:rPr>
        <w:t>变量</w:t>
      </w:r>
      <w:r>
        <w:rPr>
          <w:rFonts w:ascii="宋体" w:eastAsia="宋体" w:hAnsi="宋体" w:cs="TimesNewRomanPSMT" w:hint="eastAsia"/>
          <w:color w:val="000000"/>
          <w:kern w:val="0"/>
          <w:szCs w:val="21"/>
        </w:rPr>
        <w:t>进行</w:t>
      </w:r>
      <w:r>
        <w:rPr>
          <w:rFonts w:ascii="宋体" w:eastAsia="宋体" w:hAnsi="宋体" w:cs="TimesNewRomanPSMT"/>
          <w:color w:val="000000"/>
          <w:kern w:val="0"/>
          <w:szCs w:val="21"/>
        </w:rPr>
        <w:t>相关分析，</w:t>
      </w:r>
      <w:r>
        <w:rPr>
          <w:rFonts w:ascii="宋体" w:eastAsia="宋体" w:hAnsi="宋体" w:cs="TimesNewRomanPSMT" w:hint="eastAsia"/>
          <w:color w:val="000000"/>
          <w:kern w:val="0"/>
          <w:szCs w:val="21"/>
        </w:rPr>
        <w:t>如何根据结果下结论？</w:t>
      </w:r>
    </w:p>
    <w:p w14:paraId="1BD06507" w14:textId="77777777" w:rsidR="00AE075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如理利用SPSS对</w:t>
      </w:r>
      <w:r>
        <w:rPr>
          <w:rFonts w:ascii="宋体" w:eastAsia="宋体" w:hAnsi="宋体" w:cs="TimesNewRomanPSMT" w:hint="eastAsia"/>
          <w:color w:val="000000"/>
          <w:kern w:val="0"/>
          <w:szCs w:val="21"/>
        </w:rPr>
        <w:t>两个</w:t>
      </w:r>
      <w:r>
        <w:rPr>
          <w:rFonts w:ascii="宋体" w:eastAsia="宋体" w:hAnsi="宋体" w:cs="TimesNewRomanPSMT"/>
          <w:color w:val="000000"/>
          <w:kern w:val="0"/>
          <w:szCs w:val="21"/>
        </w:rPr>
        <w:t>定</w:t>
      </w:r>
      <w:r>
        <w:rPr>
          <w:rFonts w:ascii="宋体" w:eastAsia="宋体" w:hAnsi="宋体" w:cs="TimesNewRomanPSMT" w:hint="eastAsia"/>
          <w:color w:val="000000"/>
          <w:kern w:val="0"/>
          <w:szCs w:val="21"/>
        </w:rPr>
        <w:t>类</w:t>
      </w:r>
      <w:r>
        <w:rPr>
          <w:rFonts w:ascii="宋体" w:eastAsia="宋体" w:hAnsi="宋体" w:cs="宋体" w:hint="eastAsia"/>
          <w:color w:val="000000"/>
          <w:kern w:val="0"/>
          <w:szCs w:val="21"/>
        </w:rPr>
        <w:t>变量</w:t>
      </w:r>
      <w:r>
        <w:rPr>
          <w:rFonts w:ascii="宋体" w:eastAsia="宋体" w:hAnsi="宋体" w:cs="TimesNewRomanPSMT" w:hint="eastAsia"/>
          <w:color w:val="000000"/>
          <w:kern w:val="0"/>
          <w:szCs w:val="21"/>
        </w:rPr>
        <w:t>进行</w:t>
      </w:r>
      <w:r>
        <w:rPr>
          <w:rFonts w:ascii="宋体" w:eastAsia="宋体" w:hAnsi="宋体" w:cs="TimesNewRomanPSMT"/>
          <w:color w:val="000000"/>
          <w:kern w:val="0"/>
          <w:szCs w:val="21"/>
        </w:rPr>
        <w:t>相关分析，</w:t>
      </w:r>
      <w:r>
        <w:rPr>
          <w:rFonts w:ascii="宋体" w:eastAsia="宋体" w:hAnsi="宋体" w:cs="TimesNewRomanPSMT" w:hint="eastAsia"/>
          <w:color w:val="000000"/>
          <w:kern w:val="0"/>
          <w:szCs w:val="21"/>
        </w:rPr>
        <w:t>如何根据结果下结论？</w:t>
      </w:r>
    </w:p>
    <w:p w14:paraId="24C07E35" w14:textId="77777777" w:rsidR="00AE075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宋体" w:hint="eastAsia"/>
          <w:color w:val="000000"/>
          <w:kern w:val="0"/>
          <w:szCs w:val="21"/>
        </w:rPr>
        <w:t>如理利用SPSS对</w:t>
      </w:r>
      <w:r>
        <w:rPr>
          <w:rFonts w:ascii="宋体" w:eastAsia="宋体" w:hAnsi="宋体" w:cs="TimesNewRomanPSMT" w:hint="eastAsia"/>
          <w:color w:val="000000"/>
          <w:kern w:val="0"/>
          <w:szCs w:val="21"/>
        </w:rPr>
        <w:t>两个</w:t>
      </w:r>
      <w:r>
        <w:rPr>
          <w:rFonts w:ascii="宋体" w:eastAsia="宋体" w:hAnsi="宋体" w:cs="TimesNewRomanPSMT"/>
          <w:color w:val="000000"/>
          <w:kern w:val="0"/>
          <w:szCs w:val="21"/>
        </w:rPr>
        <w:t>定量</w:t>
      </w:r>
      <w:r>
        <w:rPr>
          <w:rFonts w:ascii="宋体" w:eastAsia="宋体" w:hAnsi="宋体" w:cs="宋体" w:hint="eastAsia"/>
          <w:color w:val="000000"/>
          <w:kern w:val="0"/>
          <w:szCs w:val="21"/>
        </w:rPr>
        <w:t>变量</w:t>
      </w:r>
      <w:r>
        <w:rPr>
          <w:rFonts w:ascii="宋体" w:eastAsia="宋体" w:hAnsi="宋体" w:cs="TimesNewRomanPSMT" w:hint="eastAsia"/>
          <w:color w:val="000000"/>
          <w:kern w:val="0"/>
          <w:szCs w:val="21"/>
        </w:rPr>
        <w:t>进行回归</w:t>
      </w:r>
      <w:r>
        <w:rPr>
          <w:rFonts w:ascii="宋体" w:eastAsia="宋体" w:hAnsi="宋体" w:cs="TimesNewRomanPSMT"/>
          <w:color w:val="000000"/>
          <w:kern w:val="0"/>
          <w:szCs w:val="21"/>
        </w:rPr>
        <w:t>分析，</w:t>
      </w:r>
      <w:r>
        <w:rPr>
          <w:rFonts w:ascii="宋体" w:eastAsia="宋体" w:hAnsi="宋体" w:cs="TimesNewRomanPSMT" w:hint="eastAsia"/>
          <w:color w:val="000000"/>
          <w:kern w:val="0"/>
          <w:szCs w:val="21"/>
        </w:rPr>
        <w:t>如何根据结果下结论？</w:t>
      </w:r>
    </w:p>
    <w:p w14:paraId="07B687BB" w14:textId="77777777" w:rsidR="00AE075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SPSS</w:t>
      </w:r>
      <w:r>
        <w:rPr>
          <w:rFonts w:ascii="宋体" w:eastAsia="宋体" w:hAnsi="宋体" w:cs="TimesNewRomanPSMT"/>
          <w:color w:val="000000"/>
          <w:kern w:val="0"/>
          <w:szCs w:val="21"/>
        </w:rPr>
        <w:t>多重线性回归分析</w:t>
      </w:r>
      <w:r>
        <w:rPr>
          <w:rFonts w:ascii="宋体" w:eastAsia="宋体" w:hAnsi="宋体" w:cs="TimesNewRomanPSMT" w:hint="eastAsia"/>
          <w:color w:val="000000"/>
          <w:kern w:val="0"/>
          <w:szCs w:val="21"/>
        </w:rPr>
        <w:t>与简单线性回归分析操作有哪些差异？</w:t>
      </w:r>
    </w:p>
    <w:p w14:paraId="0081C78F" w14:textId="77777777" w:rsidR="00AE075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lastRenderedPageBreak/>
        <w:t>综合测试：数据管理及分析综合即期末考试</w:t>
      </w:r>
    </w:p>
    <w:p w14:paraId="0DD17C63"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测评目标 </w:t>
      </w:r>
    </w:p>
    <w:p w14:paraId="389DA7BA"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测试同学是否能够利用</w:t>
      </w:r>
      <w:r>
        <w:rPr>
          <w:rFonts w:ascii="宋体" w:eastAsia="宋体" w:hAnsi="宋体"/>
          <w:szCs w:val="21"/>
        </w:rPr>
        <w:t>SPSS顺利完成</w:t>
      </w:r>
      <w:r>
        <w:rPr>
          <w:rFonts w:ascii="宋体" w:eastAsia="宋体" w:hAnsi="宋体" w:hint="eastAsia"/>
          <w:szCs w:val="21"/>
        </w:rPr>
        <w:t>连续性、综合性的SPSS资料整理和分析，并根据分析结果得出正确的结论。</w:t>
      </w:r>
    </w:p>
    <w:p w14:paraId="13384DAC" w14:textId="77777777" w:rsidR="00AE0751" w:rsidRDefault="00000000">
      <w:pPr>
        <w:widowControl/>
        <w:spacing w:beforeLines="50" w:before="156" w:afterLines="50" w:after="156"/>
        <w:ind w:firstLineChars="200" w:firstLine="428"/>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测评重难点</w:t>
      </w:r>
    </w:p>
    <w:p w14:paraId="72087907"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如何利用S</w:t>
      </w:r>
      <w:r>
        <w:rPr>
          <w:rFonts w:ascii="宋体" w:eastAsia="宋体" w:hAnsi="宋体" w:cs="宋体"/>
          <w:color w:val="000000"/>
          <w:kern w:val="0"/>
          <w:szCs w:val="21"/>
        </w:rPr>
        <w:t>PSS</w:t>
      </w:r>
      <w:r>
        <w:rPr>
          <w:rFonts w:ascii="宋体" w:eastAsia="宋体" w:hAnsi="宋体" w:cs="宋体" w:hint="eastAsia"/>
          <w:color w:val="000000"/>
          <w:kern w:val="0"/>
          <w:szCs w:val="21"/>
        </w:rPr>
        <w:t>完成统计描述、统计图表、假设检验（含均值比较、相关分析及回归分析</w:t>
      </w:r>
      <w:r>
        <w:rPr>
          <w:rFonts w:ascii="宋体" w:eastAsia="宋体" w:hAnsi="宋体" w:hint="eastAsia"/>
          <w:szCs w:val="21"/>
        </w:rPr>
        <w:t>，并根据分析结果得出正确的结论。</w:t>
      </w:r>
    </w:p>
    <w:p w14:paraId="4A17EE90"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3.</w:t>
      </w:r>
      <w:r>
        <w:rPr>
          <w:rFonts w:ascii="宋体" w:eastAsia="宋体" w:hAnsi="宋体" w:cs="TimesNewRomanPSMT" w:hint="eastAsia"/>
          <w:b/>
          <w:color w:val="000000"/>
          <w:kern w:val="0"/>
          <w:szCs w:val="21"/>
        </w:rPr>
        <w:t>测试内容</w:t>
      </w:r>
    </w:p>
    <w:p w14:paraId="1327EF3E"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综合应用</w:t>
      </w:r>
      <w:r>
        <w:rPr>
          <w:rFonts w:ascii="宋体" w:eastAsia="宋体" w:hAnsi="宋体"/>
          <w:szCs w:val="21"/>
        </w:rPr>
        <w:t>1 外部数据获取、专业制表及结果摘录</w:t>
      </w:r>
    </w:p>
    <w:p w14:paraId="7E11EAB2"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综合应用</w:t>
      </w:r>
      <w:r>
        <w:rPr>
          <w:rFonts w:ascii="宋体" w:eastAsia="宋体" w:hAnsi="宋体"/>
          <w:szCs w:val="21"/>
        </w:rPr>
        <w:t>2 数据整理和分组、专业制图及结果编辑</w:t>
      </w:r>
    </w:p>
    <w:p w14:paraId="1065B251"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综合应用</w:t>
      </w:r>
      <w:r>
        <w:rPr>
          <w:rFonts w:ascii="宋体" w:eastAsia="宋体" w:hAnsi="宋体"/>
          <w:szCs w:val="21"/>
        </w:rPr>
        <w:t>3 变量加权、均值比较的t检验或方差分析、结果解释及摘录</w:t>
      </w:r>
    </w:p>
    <w:p w14:paraId="28768673" w14:textId="77777777" w:rsidR="00AE075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综合应用</w:t>
      </w:r>
      <w:r>
        <w:rPr>
          <w:rFonts w:ascii="宋体" w:eastAsia="宋体" w:hAnsi="宋体"/>
          <w:szCs w:val="21"/>
        </w:rPr>
        <w:t>4 综合数据文件的建立、编辑和卡方检验、结果解释和摘录</w:t>
      </w:r>
    </w:p>
    <w:p w14:paraId="6610A605"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综合应用</w:t>
      </w:r>
      <w:r>
        <w:rPr>
          <w:rFonts w:ascii="宋体" w:eastAsia="宋体" w:hAnsi="宋体"/>
          <w:szCs w:val="21"/>
        </w:rPr>
        <w:t>5 相关和回归分析的综合运用、结果解释和核心信息摘录</w:t>
      </w:r>
    </w:p>
    <w:p w14:paraId="27BDE928"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4.</w:t>
      </w:r>
      <w:r>
        <w:rPr>
          <w:rFonts w:ascii="宋体" w:eastAsia="宋体" w:hAnsi="宋体" w:cs="TimesNewRomanPSMT" w:hint="eastAsia"/>
          <w:b/>
          <w:color w:val="000000"/>
          <w:kern w:val="0"/>
          <w:szCs w:val="21"/>
        </w:rPr>
        <w:t xml:space="preserve">测评方法 </w:t>
      </w:r>
    </w:p>
    <w:p w14:paraId="3BA6671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1）实验法</w:t>
      </w:r>
    </w:p>
    <w:p w14:paraId="79CEBD97"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上课前在教学网站布置好实验数据及任务要求，同学们上课时利用机房已经安装SPSS软件的电脑现场依次完成上述任务进行测试。</w:t>
      </w:r>
    </w:p>
    <w:p w14:paraId="0B4C45F1" w14:textId="77777777" w:rsidR="00AE0751" w:rsidRDefault="00000000">
      <w:pPr>
        <w:widowControl/>
        <w:spacing w:beforeLines="50" w:before="156" w:afterLines="50" w:after="156"/>
        <w:ind w:firstLineChars="200" w:firstLine="428"/>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测评评价</w:t>
      </w:r>
    </w:p>
    <w:p w14:paraId="0823DA3D"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（1）测评是否能利用SPSS获取的外部数据按要求完成专业制表，并根据结果摘录正确的结果信息。</w:t>
      </w:r>
    </w:p>
    <w:p w14:paraId="627805AA"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（2）测评是否能利用SPSS完成数据整理和分组，进而完成专业制图及结果编辑。</w:t>
      </w:r>
    </w:p>
    <w:p w14:paraId="317E2ABE"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）测评是否利用SPSS完成变量加权后进行均值比较的t</w:t>
      </w:r>
      <w:r>
        <w:rPr>
          <w:rFonts w:ascii="宋体" w:eastAsia="宋体" w:hAnsi="宋体" w:cs="宋体"/>
          <w:color w:val="000000"/>
          <w:kern w:val="0"/>
          <w:szCs w:val="21"/>
        </w:rPr>
        <w:t>检验或方差分析，</w:t>
      </w:r>
      <w:r>
        <w:rPr>
          <w:rFonts w:ascii="宋体" w:eastAsia="宋体" w:hAnsi="宋体" w:cs="宋体" w:hint="eastAsia"/>
          <w:color w:val="000000"/>
          <w:kern w:val="0"/>
          <w:szCs w:val="21"/>
        </w:rPr>
        <w:t>对结果进行正确解释。</w:t>
      </w:r>
    </w:p>
    <w:p w14:paraId="503A88A6"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（4）测评是否利用SPSS完成数据文件的建立、编辑，进行卡方检验、解释结果。</w:t>
      </w:r>
    </w:p>
    <w:p w14:paraId="70992909" w14:textId="77777777" w:rsidR="00AE075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（5）测评是否利用SPSS完成相关和回归分析的综合运用、解释结果。</w:t>
      </w:r>
    </w:p>
    <w:p w14:paraId="3EC82B37" w14:textId="77777777" w:rsidR="00AE0751" w:rsidRDefault="00000000">
      <w:pPr>
        <w:rPr>
          <w:rFonts w:cs="宋体"/>
          <w:b/>
          <w:sz w:val="24"/>
        </w:rPr>
      </w:pPr>
      <w:r>
        <w:rPr>
          <w:rFonts w:cs="宋体" w:hint="eastAsia"/>
          <w:b/>
          <w:sz w:val="24"/>
        </w:rPr>
        <w:t>补充说明：如课时受限，阶段测试、综合测试适当压缩、一并进行。</w:t>
      </w:r>
    </w:p>
    <w:p w14:paraId="202EBB05" w14:textId="77777777" w:rsidR="00AE0751" w:rsidRDefault="00000000">
      <w:pPr>
        <w:widowControl/>
        <w:spacing w:beforeLines="50" w:before="156" w:afterLines="50" w:after="156"/>
        <w:ind w:firstLineChars="200" w:firstLine="571"/>
        <w:jc w:val="left"/>
      </w:pPr>
      <w:r>
        <w:rPr>
          <w:rFonts w:ascii="黑体" w:eastAsia="黑体" w:hAnsi="黑体" w:hint="eastAsia"/>
          <w:b/>
          <w:sz w:val="28"/>
          <w:szCs w:val="28"/>
        </w:rPr>
        <w:t>四、学时分配</w:t>
      </w:r>
    </w:p>
    <w:p w14:paraId="3BC960B8" w14:textId="77777777" w:rsidR="00AE0751"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Pr>
          <w:rFonts w:ascii="宋体" w:eastAsia="宋体" w:hAnsi="宋体" w:hint="eastAsia"/>
          <w:szCs w:val="21"/>
        </w:rPr>
        <w:t>（五号宋体）</w:t>
      </w:r>
    </w:p>
    <w:tbl>
      <w:tblPr>
        <w:tblStyle w:val="ae"/>
        <w:tblW w:w="0" w:type="auto"/>
        <w:jc w:val="center"/>
        <w:tblLook w:val="04A0" w:firstRow="1" w:lastRow="0" w:firstColumn="1" w:lastColumn="0" w:noHBand="0" w:noVBand="1"/>
      </w:tblPr>
      <w:tblGrid>
        <w:gridCol w:w="2765"/>
        <w:gridCol w:w="2765"/>
        <w:gridCol w:w="2766"/>
      </w:tblGrid>
      <w:tr w:rsidR="00AE0751" w14:paraId="61F8102D" w14:textId="77777777">
        <w:trPr>
          <w:trHeight w:val="340"/>
          <w:jc w:val="center"/>
        </w:trPr>
        <w:tc>
          <w:tcPr>
            <w:tcW w:w="2765" w:type="dxa"/>
            <w:vAlign w:val="center"/>
          </w:tcPr>
          <w:p w14:paraId="37904BA2"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35B2690F"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8752ACF"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AE0751" w14:paraId="341503D7" w14:textId="77777777">
        <w:trPr>
          <w:trHeight w:val="340"/>
          <w:jc w:val="center"/>
        </w:trPr>
        <w:tc>
          <w:tcPr>
            <w:tcW w:w="2765" w:type="dxa"/>
            <w:vAlign w:val="center"/>
          </w:tcPr>
          <w:p w14:paraId="04918B68"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第一章</w:t>
            </w:r>
          </w:p>
        </w:tc>
        <w:tc>
          <w:tcPr>
            <w:tcW w:w="2765" w:type="dxa"/>
            <w:vAlign w:val="center"/>
          </w:tcPr>
          <w:p w14:paraId="5E9DCE53" w14:textId="77777777" w:rsidR="00AE0751" w:rsidRDefault="00000000">
            <w:pPr>
              <w:widowControl/>
              <w:spacing w:beforeLines="50" w:before="156" w:afterLines="50" w:after="156"/>
              <w:jc w:val="center"/>
              <w:rPr>
                <w:rFonts w:ascii="宋体" w:eastAsia="宋体" w:hAnsi="宋体"/>
              </w:rPr>
            </w:pPr>
            <w:r>
              <w:rPr>
                <w:rFonts w:ascii="宋体" w:eastAsia="宋体" w:hAnsi="宋体"/>
              </w:rPr>
              <w:t>SPSS基础知识</w:t>
            </w:r>
          </w:p>
        </w:tc>
        <w:tc>
          <w:tcPr>
            <w:tcW w:w="2766" w:type="dxa"/>
            <w:vAlign w:val="center"/>
          </w:tcPr>
          <w:p w14:paraId="6701332C"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AE0751" w14:paraId="2FCC0334" w14:textId="77777777">
        <w:trPr>
          <w:trHeight w:val="340"/>
          <w:jc w:val="center"/>
        </w:trPr>
        <w:tc>
          <w:tcPr>
            <w:tcW w:w="2765" w:type="dxa"/>
            <w:vAlign w:val="center"/>
          </w:tcPr>
          <w:p w14:paraId="25411551"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4CDB7F78" w14:textId="77777777" w:rsidR="00AE0751" w:rsidRDefault="00000000">
            <w:pPr>
              <w:rPr>
                <w:rFonts w:ascii="宋体" w:eastAsia="宋体" w:hAnsi="宋体"/>
                <w:szCs w:val="21"/>
              </w:rPr>
            </w:pPr>
            <w:r>
              <w:rPr>
                <w:rFonts w:ascii="宋体" w:eastAsia="宋体" w:hAnsi="宋体"/>
                <w:szCs w:val="21"/>
              </w:rPr>
              <w:t>SPSS数据录入与数据获取</w:t>
            </w:r>
          </w:p>
        </w:tc>
        <w:tc>
          <w:tcPr>
            <w:tcW w:w="2766" w:type="dxa"/>
            <w:vAlign w:val="center"/>
          </w:tcPr>
          <w:p w14:paraId="1BB5FD88"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6CE03D67" w14:textId="77777777">
        <w:trPr>
          <w:trHeight w:val="340"/>
          <w:jc w:val="center"/>
        </w:trPr>
        <w:tc>
          <w:tcPr>
            <w:tcW w:w="2765" w:type="dxa"/>
            <w:vAlign w:val="center"/>
          </w:tcPr>
          <w:p w14:paraId="40A3AF97"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2941B8E" w14:textId="77777777" w:rsidR="00AE0751" w:rsidRDefault="00000000">
            <w:pPr>
              <w:rPr>
                <w:rFonts w:ascii="宋体" w:eastAsia="宋体" w:hAnsi="宋体"/>
                <w:szCs w:val="21"/>
              </w:rPr>
            </w:pPr>
            <w:r>
              <w:rPr>
                <w:rFonts w:ascii="宋体" w:eastAsia="宋体" w:hAnsi="宋体"/>
                <w:szCs w:val="21"/>
              </w:rPr>
              <w:t>SPSS数据管理</w:t>
            </w:r>
          </w:p>
        </w:tc>
        <w:tc>
          <w:tcPr>
            <w:tcW w:w="2766" w:type="dxa"/>
            <w:vAlign w:val="center"/>
          </w:tcPr>
          <w:p w14:paraId="66F1FF69"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6D2B24F6" w14:textId="77777777">
        <w:trPr>
          <w:trHeight w:val="340"/>
          <w:jc w:val="center"/>
        </w:trPr>
        <w:tc>
          <w:tcPr>
            <w:tcW w:w="2765" w:type="dxa"/>
            <w:vAlign w:val="center"/>
          </w:tcPr>
          <w:p w14:paraId="71A08596"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阶段测试</w:t>
            </w:r>
            <w:r>
              <w:rPr>
                <w:rFonts w:ascii="宋体" w:eastAsia="宋体" w:hAnsi="宋体"/>
              </w:rPr>
              <w:t>1</w:t>
            </w:r>
          </w:p>
        </w:tc>
        <w:tc>
          <w:tcPr>
            <w:tcW w:w="2765" w:type="dxa"/>
            <w:vAlign w:val="center"/>
          </w:tcPr>
          <w:p w14:paraId="3631BE5C" w14:textId="77777777" w:rsidR="00AE0751" w:rsidRDefault="00000000">
            <w:pPr>
              <w:rPr>
                <w:rFonts w:ascii="宋体" w:eastAsia="宋体" w:hAnsi="宋体"/>
                <w:szCs w:val="21"/>
              </w:rPr>
            </w:pPr>
            <w:r>
              <w:rPr>
                <w:rFonts w:ascii="宋体" w:eastAsia="宋体" w:hAnsi="宋体"/>
                <w:szCs w:val="21"/>
              </w:rPr>
              <w:t>SPSS数据准备与管理</w:t>
            </w:r>
          </w:p>
        </w:tc>
        <w:tc>
          <w:tcPr>
            <w:tcW w:w="2766" w:type="dxa"/>
            <w:vAlign w:val="center"/>
          </w:tcPr>
          <w:p w14:paraId="2D60946F"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39E99DEF" w14:textId="77777777">
        <w:trPr>
          <w:trHeight w:val="340"/>
          <w:jc w:val="center"/>
        </w:trPr>
        <w:tc>
          <w:tcPr>
            <w:tcW w:w="2765" w:type="dxa"/>
            <w:vAlign w:val="center"/>
          </w:tcPr>
          <w:p w14:paraId="2B35EBE0"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4EA6C99D" w14:textId="77777777" w:rsidR="00AE0751" w:rsidRDefault="00000000">
            <w:pPr>
              <w:rPr>
                <w:rFonts w:ascii="宋体" w:eastAsia="宋体" w:hAnsi="宋体"/>
                <w:szCs w:val="21"/>
              </w:rPr>
            </w:pPr>
            <w:r>
              <w:rPr>
                <w:rFonts w:ascii="宋体" w:eastAsia="宋体" w:hAnsi="宋体"/>
                <w:szCs w:val="21"/>
              </w:rPr>
              <w:t>SPSS连续变量的统计描述</w:t>
            </w:r>
          </w:p>
        </w:tc>
        <w:tc>
          <w:tcPr>
            <w:tcW w:w="2766" w:type="dxa"/>
            <w:vAlign w:val="center"/>
          </w:tcPr>
          <w:p w14:paraId="6F9172AF"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6BA2C695" w14:textId="77777777">
        <w:trPr>
          <w:trHeight w:val="340"/>
          <w:jc w:val="center"/>
        </w:trPr>
        <w:tc>
          <w:tcPr>
            <w:tcW w:w="2765" w:type="dxa"/>
            <w:vAlign w:val="center"/>
          </w:tcPr>
          <w:p w14:paraId="525CA520"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737AB85" w14:textId="77777777" w:rsidR="00AE0751" w:rsidRDefault="00000000">
            <w:pPr>
              <w:widowControl/>
              <w:spacing w:beforeLines="50" w:before="156" w:afterLines="50" w:after="156"/>
              <w:jc w:val="center"/>
              <w:rPr>
                <w:rFonts w:ascii="宋体" w:eastAsia="宋体" w:hAnsi="宋体"/>
              </w:rPr>
            </w:pPr>
            <w:r>
              <w:rPr>
                <w:rFonts w:ascii="宋体" w:eastAsia="宋体" w:hAnsi="宋体"/>
                <w:szCs w:val="21"/>
              </w:rPr>
              <w:t>SPSS</w:t>
            </w:r>
            <w:r>
              <w:rPr>
                <w:rFonts w:ascii="宋体" w:eastAsia="宋体" w:hAnsi="宋体" w:hint="eastAsia"/>
                <w:szCs w:val="21"/>
              </w:rPr>
              <w:t>分类</w:t>
            </w:r>
            <w:r>
              <w:rPr>
                <w:rFonts w:ascii="宋体" w:eastAsia="宋体" w:hAnsi="宋体"/>
                <w:szCs w:val="21"/>
              </w:rPr>
              <w:t>变量的统计描述</w:t>
            </w:r>
          </w:p>
        </w:tc>
        <w:tc>
          <w:tcPr>
            <w:tcW w:w="2766" w:type="dxa"/>
            <w:vAlign w:val="center"/>
          </w:tcPr>
          <w:p w14:paraId="3DBBE090"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5261BF29" w14:textId="77777777">
        <w:trPr>
          <w:trHeight w:val="340"/>
          <w:jc w:val="center"/>
        </w:trPr>
        <w:tc>
          <w:tcPr>
            <w:tcW w:w="2765" w:type="dxa"/>
            <w:vAlign w:val="center"/>
          </w:tcPr>
          <w:p w14:paraId="5EA92CE6"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阶段测试</w:t>
            </w:r>
            <w:r>
              <w:rPr>
                <w:rFonts w:ascii="宋体" w:eastAsia="宋体" w:hAnsi="宋体"/>
              </w:rPr>
              <w:t>2</w:t>
            </w:r>
          </w:p>
        </w:tc>
        <w:tc>
          <w:tcPr>
            <w:tcW w:w="2765" w:type="dxa"/>
            <w:vAlign w:val="center"/>
          </w:tcPr>
          <w:p w14:paraId="1B2C6D9E" w14:textId="77777777" w:rsidR="00AE0751" w:rsidRDefault="00000000">
            <w:pPr>
              <w:widowControl/>
              <w:spacing w:beforeLines="50" w:before="156" w:afterLines="50" w:after="156"/>
              <w:jc w:val="center"/>
              <w:rPr>
                <w:rFonts w:ascii="宋体" w:eastAsia="宋体" w:hAnsi="宋体"/>
              </w:rPr>
            </w:pPr>
            <w:r>
              <w:rPr>
                <w:rFonts w:ascii="宋体" w:eastAsia="宋体" w:hAnsi="宋体"/>
                <w:szCs w:val="21"/>
              </w:rPr>
              <w:t>SPSS描述统计</w:t>
            </w:r>
          </w:p>
        </w:tc>
        <w:tc>
          <w:tcPr>
            <w:tcW w:w="2766" w:type="dxa"/>
            <w:vAlign w:val="center"/>
          </w:tcPr>
          <w:p w14:paraId="1275F5C2"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405C6987" w14:textId="77777777">
        <w:trPr>
          <w:trHeight w:val="340"/>
          <w:jc w:val="center"/>
        </w:trPr>
        <w:tc>
          <w:tcPr>
            <w:tcW w:w="2765" w:type="dxa"/>
            <w:vAlign w:val="center"/>
          </w:tcPr>
          <w:p w14:paraId="0AEF5DC4"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1BECE1D3" w14:textId="77777777" w:rsidR="00AE0751" w:rsidRDefault="00000000">
            <w:pPr>
              <w:widowControl/>
              <w:spacing w:beforeLines="50" w:before="156" w:afterLines="50" w:after="156"/>
              <w:jc w:val="center"/>
              <w:rPr>
                <w:rFonts w:ascii="宋体" w:eastAsia="宋体" w:hAnsi="宋体"/>
              </w:rPr>
            </w:pPr>
            <w:r>
              <w:rPr>
                <w:rFonts w:ascii="宋体" w:eastAsia="宋体" w:hAnsi="宋体"/>
                <w:szCs w:val="21"/>
              </w:rPr>
              <w:t>SPSS统计表绘制及编辑</w:t>
            </w:r>
          </w:p>
        </w:tc>
        <w:tc>
          <w:tcPr>
            <w:tcW w:w="2766" w:type="dxa"/>
            <w:vAlign w:val="center"/>
          </w:tcPr>
          <w:p w14:paraId="69A02947"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0E7D68E8" w14:textId="77777777">
        <w:trPr>
          <w:trHeight w:val="340"/>
          <w:jc w:val="center"/>
        </w:trPr>
        <w:tc>
          <w:tcPr>
            <w:tcW w:w="2765" w:type="dxa"/>
            <w:vAlign w:val="center"/>
          </w:tcPr>
          <w:p w14:paraId="344926A0"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55BA602" w14:textId="77777777" w:rsidR="00AE0751" w:rsidRDefault="00000000">
            <w:pPr>
              <w:widowControl/>
              <w:spacing w:beforeLines="50" w:before="156" w:afterLines="50" w:after="156"/>
              <w:jc w:val="center"/>
              <w:rPr>
                <w:rFonts w:ascii="宋体" w:eastAsia="宋体" w:hAnsi="宋体"/>
              </w:rPr>
            </w:pPr>
            <w:r>
              <w:rPr>
                <w:rFonts w:ascii="宋体" w:eastAsia="宋体" w:hAnsi="宋体"/>
                <w:szCs w:val="21"/>
              </w:rPr>
              <w:t>SPSS统计图绘制及编辑</w:t>
            </w:r>
          </w:p>
        </w:tc>
        <w:tc>
          <w:tcPr>
            <w:tcW w:w="2766" w:type="dxa"/>
            <w:vAlign w:val="center"/>
          </w:tcPr>
          <w:p w14:paraId="57FC8B6B"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0514F195" w14:textId="77777777">
        <w:trPr>
          <w:trHeight w:val="340"/>
          <w:jc w:val="center"/>
        </w:trPr>
        <w:tc>
          <w:tcPr>
            <w:tcW w:w="2765" w:type="dxa"/>
            <w:vAlign w:val="center"/>
          </w:tcPr>
          <w:p w14:paraId="7C2E485F"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rPr>
              <w:t>阶段测试</w:t>
            </w:r>
            <w:r>
              <w:rPr>
                <w:rFonts w:ascii="宋体" w:eastAsia="宋体" w:hAnsi="宋体"/>
              </w:rPr>
              <w:t xml:space="preserve">3 </w:t>
            </w:r>
          </w:p>
        </w:tc>
        <w:tc>
          <w:tcPr>
            <w:tcW w:w="2765" w:type="dxa"/>
            <w:vAlign w:val="center"/>
          </w:tcPr>
          <w:p w14:paraId="169B5847" w14:textId="77777777" w:rsidR="00AE0751" w:rsidRDefault="00000000">
            <w:pPr>
              <w:widowControl/>
              <w:spacing w:beforeLines="50" w:before="156" w:afterLines="50" w:after="156"/>
              <w:jc w:val="center"/>
              <w:rPr>
                <w:rFonts w:ascii="宋体" w:eastAsia="宋体" w:hAnsi="宋体"/>
              </w:rPr>
            </w:pPr>
            <w:r>
              <w:rPr>
                <w:rFonts w:ascii="宋体" w:eastAsia="宋体" w:hAnsi="宋体"/>
                <w:szCs w:val="21"/>
              </w:rPr>
              <w:t>统计图、表绘制及编辑</w:t>
            </w:r>
          </w:p>
        </w:tc>
        <w:tc>
          <w:tcPr>
            <w:tcW w:w="2766" w:type="dxa"/>
            <w:vAlign w:val="center"/>
          </w:tcPr>
          <w:p w14:paraId="609667B2"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42D93775" w14:textId="77777777">
        <w:trPr>
          <w:trHeight w:val="340"/>
          <w:jc w:val="center"/>
        </w:trPr>
        <w:tc>
          <w:tcPr>
            <w:tcW w:w="2765" w:type="dxa"/>
            <w:vAlign w:val="center"/>
          </w:tcPr>
          <w:p w14:paraId="0F849369" w14:textId="77777777" w:rsidR="00AE0751" w:rsidRDefault="00000000">
            <w:pPr>
              <w:jc w:val="center"/>
              <w:rPr>
                <w:rFonts w:ascii="宋体" w:eastAsia="宋体" w:hAnsi="宋体"/>
                <w:szCs w:val="21"/>
              </w:rPr>
            </w:pPr>
            <w:r>
              <w:rPr>
                <w:rFonts w:ascii="宋体" w:eastAsia="宋体" w:hAnsi="宋体" w:hint="eastAsia"/>
                <w:szCs w:val="21"/>
              </w:rPr>
              <w:t>第八章</w:t>
            </w:r>
          </w:p>
        </w:tc>
        <w:tc>
          <w:tcPr>
            <w:tcW w:w="2765" w:type="dxa"/>
            <w:vAlign w:val="center"/>
          </w:tcPr>
          <w:p w14:paraId="6C17D20C" w14:textId="77777777" w:rsidR="00AE0751" w:rsidRDefault="00000000">
            <w:pPr>
              <w:widowControl/>
              <w:spacing w:beforeLines="50" w:before="156" w:afterLines="50" w:after="156"/>
              <w:jc w:val="center"/>
              <w:rPr>
                <w:rFonts w:ascii="宋体" w:eastAsia="宋体" w:hAnsi="宋体"/>
              </w:rPr>
            </w:pPr>
            <w:r>
              <w:rPr>
                <w:rFonts w:ascii="宋体" w:eastAsia="宋体" w:hAnsi="宋体"/>
                <w:szCs w:val="21"/>
              </w:rPr>
              <w:t>SPSS均值比较</w:t>
            </w:r>
          </w:p>
        </w:tc>
        <w:tc>
          <w:tcPr>
            <w:tcW w:w="2766" w:type="dxa"/>
            <w:vAlign w:val="center"/>
          </w:tcPr>
          <w:p w14:paraId="68E20B52"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7FD23BB7" w14:textId="77777777">
        <w:trPr>
          <w:trHeight w:val="340"/>
          <w:jc w:val="center"/>
        </w:trPr>
        <w:tc>
          <w:tcPr>
            <w:tcW w:w="2765" w:type="dxa"/>
            <w:vAlign w:val="center"/>
          </w:tcPr>
          <w:p w14:paraId="22316836" w14:textId="77777777" w:rsidR="00AE0751" w:rsidRDefault="00000000">
            <w:pPr>
              <w:jc w:val="center"/>
              <w:rPr>
                <w:rFonts w:ascii="宋体" w:eastAsia="宋体" w:hAnsi="宋体"/>
                <w:szCs w:val="21"/>
              </w:rPr>
            </w:pPr>
            <w:r>
              <w:rPr>
                <w:rFonts w:ascii="宋体" w:eastAsia="宋体" w:hAnsi="宋体" w:hint="eastAsia"/>
                <w:szCs w:val="21"/>
              </w:rPr>
              <w:t>第九章</w:t>
            </w:r>
          </w:p>
        </w:tc>
        <w:tc>
          <w:tcPr>
            <w:tcW w:w="2765" w:type="dxa"/>
            <w:vAlign w:val="center"/>
          </w:tcPr>
          <w:p w14:paraId="5C7797E3" w14:textId="77777777" w:rsidR="00AE0751" w:rsidRDefault="00000000">
            <w:pPr>
              <w:widowControl/>
              <w:spacing w:beforeLines="50" w:before="156" w:afterLines="50" w:after="156"/>
              <w:jc w:val="center"/>
              <w:rPr>
                <w:rFonts w:ascii="宋体" w:eastAsia="宋体" w:hAnsi="宋体"/>
              </w:rPr>
            </w:pPr>
            <w:r>
              <w:rPr>
                <w:rFonts w:ascii="宋体" w:eastAsia="宋体" w:hAnsi="宋体"/>
                <w:szCs w:val="21"/>
              </w:rPr>
              <w:t>SPSS卡方检验</w:t>
            </w:r>
          </w:p>
        </w:tc>
        <w:tc>
          <w:tcPr>
            <w:tcW w:w="2766" w:type="dxa"/>
            <w:vAlign w:val="center"/>
          </w:tcPr>
          <w:p w14:paraId="730AC91C"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1D3EA992" w14:textId="77777777">
        <w:trPr>
          <w:trHeight w:val="340"/>
          <w:jc w:val="center"/>
        </w:trPr>
        <w:tc>
          <w:tcPr>
            <w:tcW w:w="2765" w:type="dxa"/>
            <w:vAlign w:val="center"/>
          </w:tcPr>
          <w:p w14:paraId="3F49E81F" w14:textId="77777777" w:rsidR="00AE0751" w:rsidRDefault="00000000">
            <w:pPr>
              <w:jc w:val="center"/>
              <w:rPr>
                <w:rFonts w:ascii="宋体" w:eastAsia="宋体" w:hAnsi="宋体"/>
                <w:szCs w:val="21"/>
              </w:rPr>
            </w:pPr>
            <w:r>
              <w:rPr>
                <w:rFonts w:ascii="宋体" w:eastAsia="宋体" w:hAnsi="宋体" w:hint="eastAsia"/>
                <w:szCs w:val="21"/>
              </w:rPr>
              <w:t>阶段测试</w:t>
            </w:r>
            <w:r>
              <w:rPr>
                <w:rFonts w:ascii="宋体" w:eastAsia="宋体" w:hAnsi="宋体"/>
                <w:szCs w:val="21"/>
              </w:rPr>
              <w:t>4</w:t>
            </w:r>
          </w:p>
        </w:tc>
        <w:tc>
          <w:tcPr>
            <w:tcW w:w="2765" w:type="dxa"/>
            <w:vAlign w:val="center"/>
          </w:tcPr>
          <w:p w14:paraId="115AC4DB"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szCs w:val="21"/>
              </w:rPr>
              <w:t>SPSS</w:t>
            </w:r>
            <w:r>
              <w:rPr>
                <w:rFonts w:ascii="宋体" w:eastAsia="宋体" w:hAnsi="宋体"/>
                <w:szCs w:val="21"/>
              </w:rPr>
              <w:t>均值比较与卡方检验</w:t>
            </w:r>
          </w:p>
        </w:tc>
        <w:tc>
          <w:tcPr>
            <w:tcW w:w="2766" w:type="dxa"/>
            <w:vAlign w:val="center"/>
          </w:tcPr>
          <w:p w14:paraId="623EC5FF"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5B891526" w14:textId="77777777">
        <w:trPr>
          <w:trHeight w:val="340"/>
          <w:jc w:val="center"/>
        </w:trPr>
        <w:tc>
          <w:tcPr>
            <w:tcW w:w="2765" w:type="dxa"/>
            <w:vAlign w:val="center"/>
          </w:tcPr>
          <w:p w14:paraId="07FC0907" w14:textId="77777777" w:rsidR="00AE0751" w:rsidRDefault="00000000">
            <w:pPr>
              <w:jc w:val="center"/>
              <w:rPr>
                <w:rFonts w:ascii="宋体" w:eastAsia="宋体" w:hAnsi="宋体"/>
                <w:szCs w:val="21"/>
              </w:rPr>
            </w:pPr>
            <w:r>
              <w:rPr>
                <w:rFonts w:ascii="宋体" w:eastAsia="宋体" w:hAnsi="宋体" w:hint="eastAsia"/>
                <w:szCs w:val="21"/>
              </w:rPr>
              <w:t>第十章</w:t>
            </w:r>
          </w:p>
        </w:tc>
        <w:tc>
          <w:tcPr>
            <w:tcW w:w="2765" w:type="dxa"/>
            <w:vAlign w:val="center"/>
          </w:tcPr>
          <w:p w14:paraId="6AF313DA" w14:textId="77777777" w:rsidR="00AE0751" w:rsidRDefault="00000000">
            <w:pPr>
              <w:widowControl/>
              <w:spacing w:beforeLines="50" w:before="156" w:afterLines="50" w:after="156"/>
              <w:jc w:val="center"/>
              <w:rPr>
                <w:rFonts w:ascii="宋体" w:eastAsia="宋体" w:hAnsi="宋体"/>
              </w:rPr>
            </w:pPr>
            <w:r>
              <w:rPr>
                <w:rFonts w:ascii="宋体" w:eastAsia="宋体" w:hAnsi="宋体"/>
                <w:szCs w:val="21"/>
              </w:rPr>
              <w:t>SPSS相关分析</w:t>
            </w:r>
          </w:p>
        </w:tc>
        <w:tc>
          <w:tcPr>
            <w:tcW w:w="2766" w:type="dxa"/>
            <w:vAlign w:val="center"/>
          </w:tcPr>
          <w:p w14:paraId="0A4D88E3"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5B483451" w14:textId="77777777">
        <w:trPr>
          <w:trHeight w:val="340"/>
          <w:jc w:val="center"/>
        </w:trPr>
        <w:tc>
          <w:tcPr>
            <w:tcW w:w="2765" w:type="dxa"/>
            <w:vAlign w:val="center"/>
          </w:tcPr>
          <w:p w14:paraId="34FD44D9" w14:textId="77777777" w:rsidR="00AE0751" w:rsidRDefault="00000000">
            <w:pPr>
              <w:jc w:val="center"/>
              <w:rPr>
                <w:rFonts w:ascii="宋体" w:eastAsia="宋体" w:hAnsi="宋体"/>
                <w:szCs w:val="21"/>
              </w:rPr>
            </w:pPr>
            <w:r>
              <w:rPr>
                <w:rFonts w:ascii="宋体" w:eastAsia="宋体" w:hAnsi="宋体" w:hint="eastAsia"/>
                <w:szCs w:val="21"/>
              </w:rPr>
              <w:t>第十一章</w:t>
            </w:r>
          </w:p>
        </w:tc>
        <w:tc>
          <w:tcPr>
            <w:tcW w:w="2765" w:type="dxa"/>
            <w:vAlign w:val="center"/>
          </w:tcPr>
          <w:p w14:paraId="7346FDD7" w14:textId="77777777" w:rsidR="00AE0751" w:rsidRDefault="00000000">
            <w:pPr>
              <w:widowControl/>
              <w:spacing w:beforeLines="50" w:before="156" w:afterLines="50" w:after="156"/>
              <w:jc w:val="center"/>
              <w:rPr>
                <w:rFonts w:ascii="宋体" w:eastAsia="宋体" w:hAnsi="宋体"/>
              </w:rPr>
            </w:pPr>
            <w:r>
              <w:rPr>
                <w:rFonts w:ascii="宋体" w:eastAsia="宋体" w:hAnsi="宋体"/>
                <w:szCs w:val="21"/>
              </w:rPr>
              <w:t>SPSS回归分析</w:t>
            </w:r>
          </w:p>
        </w:tc>
        <w:tc>
          <w:tcPr>
            <w:tcW w:w="2766" w:type="dxa"/>
            <w:vAlign w:val="center"/>
          </w:tcPr>
          <w:p w14:paraId="0585061D"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47C5D00C" w14:textId="77777777">
        <w:trPr>
          <w:trHeight w:val="340"/>
          <w:jc w:val="center"/>
        </w:trPr>
        <w:tc>
          <w:tcPr>
            <w:tcW w:w="2765" w:type="dxa"/>
            <w:vAlign w:val="center"/>
          </w:tcPr>
          <w:p w14:paraId="7C0BE096"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阶段测试</w:t>
            </w:r>
            <w:r>
              <w:rPr>
                <w:rFonts w:ascii="宋体" w:eastAsia="宋体" w:hAnsi="宋体"/>
                <w:szCs w:val="21"/>
              </w:rPr>
              <w:t>5</w:t>
            </w:r>
          </w:p>
        </w:tc>
        <w:tc>
          <w:tcPr>
            <w:tcW w:w="2765" w:type="dxa"/>
            <w:vAlign w:val="center"/>
          </w:tcPr>
          <w:p w14:paraId="6EB3E089" w14:textId="77777777" w:rsidR="00AE0751" w:rsidRDefault="00000000">
            <w:pPr>
              <w:widowControl/>
              <w:spacing w:beforeLines="50" w:before="156" w:afterLines="50" w:after="156"/>
              <w:jc w:val="center"/>
              <w:rPr>
                <w:rFonts w:ascii="宋体" w:eastAsia="宋体" w:hAnsi="宋体"/>
              </w:rPr>
            </w:pPr>
            <w:r>
              <w:rPr>
                <w:rFonts w:ascii="宋体" w:eastAsia="宋体" w:hAnsi="宋体"/>
                <w:szCs w:val="21"/>
              </w:rPr>
              <w:t>相关分析与回归分析</w:t>
            </w:r>
          </w:p>
        </w:tc>
        <w:tc>
          <w:tcPr>
            <w:tcW w:w="2766" w:type="dxa"/>
            <w:vAlign w:val="center"/>
          </w:tcPr>
          <w:p w14:paraId="05B9E654" w14:textId="77777777" w:rsidR="00AE0751" w:rsidRDefault="00000000">
            <w:pPr>
              <w:widowControl/>
              <w:spacing w:beforeLines="50" w:before="156" w:afterLines="50" w:after="156"/>
              <w:jc w:val="center"/>
              <w:rPr>
                <w:rFonts w:ascii="宋体" w:eastAsia="宋体" w:hAnsi="宋体"/>
              </w:rPr>
            </w:pPr>
            <w:r>
              <w:rPr>
                <w:rFonts w:ascii="宋体" w:eastAsia="宋体" w:hAnsi="宋体"/>
              </w:rPr>
              <w:t>2</w:t>
            </w:r>
          </w:p>
        </w:tc>
      </w:tr>
      <w:tr w:rsidR="00AE0751" w14:paraId="62E7A9F3" w14:textId="77777777">
        <w:trPr>
          <w:trHeight w:val="340"/>
          <w:jc w:val="center"/>
        </w:trPr>
        <w:tc>
          <w:tcPr>
            <w:tcW w:w="2765" w:type="dxa"/>
            <w:vAlign w:val="center"/>
          </w:tcPr>
          <w:p w14:paraId="0ACB4AA8"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期末考试</w:t>
            </w:r>
          </w:p>
        </w:tc>
        <w:tc>
          <w:tcPr>
            <w:tcW w:w="2765" w:type="dxa"/>
            <w:vAlign w:val="center"/>
          </w:tcPr>
          <w:p w14:paraId="33FBD0E5" w14:textId="77777777" w:rsidR="00AE0751" w:rsidRDefault="00000000">
            <w:pPr>
              <w:widowControl/>
              <w:spacing w:beforeLines="50" w:before="156" w:afterLines="50" w:after="156"/>
              <w:jc w:val="center"/>
              <w:rPr>
                <w:rFonts w:ascii="宋体" w:eastAsia="宋体" w:hAnsi="宋体"/>
              </w:rPr>
            </w:pPr>
            <w:r>
              <w:rPr>
                <w:rFonts w:ascii="宋体" w:eastAsia="宋体" w:hAnsi="宋体" w:hint="eastAsia"/>
                <w:szCs w:val="21"/>
              </w:rPr>
              <w:t>期末考试</w:t>
            </w:r>
          </w:p>
        </w:tc>
        <w:tc>
          <w:tcPr>
            <w:tcW w:w="2766" w:type="dxa"/>
            <w:vAlign w:val="center"/>
          </w:tcPr>
          <w:p w14:paraId="5E89AE11" w14:textId="77777777" w:rsidR="00AE0751" w:rsidRDefault="00000000">
            <w:pPr>
              <w:widowControl/>
              <w:spacing w:beforeLines="50" w:before="156" w:afterLines="50" w:after="156"/>
              <w:jc w:val="center"/>
              <w:rPr>
                <w:rFonts w:ascii="宋体" w:eastAsia="宋体" w:hAnsi="宋体"/>
              </w:rPr>
            </w:pPr>
            <w:r>
              <w:rPr>
                <w:rFonts w:ascii="宋体" w:eastAsia="宋体" w:hAnsi="宋体"/>
              </w:rPr>
              <w:t>3</w:t>
            </w:r>
          </w:p>
        </w:tc>
      </w:tr>
    </w:tbl>
    <w:p w14:paraId="6C6FBF11" w14:textId="77777777" w:rsidR="00AE0751" w:rsidRDefault="00AE0751">
      <w:pPr>
        <w:widowControl/>
        <w:spacing w:beforeLines="50" w:before="156" w:afterLines="50" w:after="156"/>
        <w:ind w:firstLineChars="200" w:firstLine="571"/>
        <w:jc w:val="left"/>
        <w:rPr>
          <w:rFonts w:ascii="黑体" w:eastAsia="黑体" w:hAnsi="黑体"/>
          <w:b/>
          <w:sz w:val="28"/>
          <w:szCs w:val="28"/>
        </w:rPr>
      </w:pPr>
    </w:p>
    <w:p w14:paraId="1601EFAE" w14:textId="77777777" w:rsidR="00AE0751" w:rsidRDefault="00000000">
      <w:pPr>
        <w:widowControl/>
        <w:spacing w:beforeLines="50" w:before="156" w:afterLines="50" w:after="156"/>
        <w:ind w:firstLineChars="200" w:firstLine="571"/>
        <w:jc w:val="left"/>
      </w:pPr>
      <w:r>
        <w:rPr>
          <w:rFonts w:ascii="黑体" w:eastAsia="黑体" w:hAnsi="黑体" w:hint="eastAsia"/>
          <w:b/>
          <w:sz w:val="28"/>
          <w:szCs w:val="28"/>
        </w:rPr>
        <w:t>五、教学进度</w:t>
      </w:r>
    </w:p>
    <w:p w14:paraId="6354AD77"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e"/>
        <w:tblW w:w="8443" w:type="dxa"/>
        <w:jc w:val="center"/>
        <w:tblLayout w:type="fixed"/>
        <w:tblLook w:val="04A0" w:firstRow="1" w:lastRow="0" w:firstColumn="1" w:lastColumn="0" w:noHBand="0" w:noVBand="1"/>
      </w:tblPr>
      <w:tblGrid>
        <w:gridCol w:w="568"/>
        <w:gridCol w:w="425"/>
        <w:gridCol w:w="1412"/>
        <w:gridCol w:w="2268"/>
        <w:gridCol w:w="709"/>
        <w:gridCol w:w="2698"/>
        <w:gridCol w:w="363"/>
      </w:tblGrid>
      <w:tr w:rsidR="00AE0751" w14:paraId="25E8E6BE" w14:textId="77777777">
        <w:trPr>
          <w:trHeight w:val="340"/>
          <w:jc w:val="center"/>
        </w:trPr>
        <w:tc>
          <w:tcPr>
            <w:tcW w:w="568" w:type="dxa"/>
            <w:vAlign w:val="center"/>
          </w:tcPr>
          <w:p w14:paraId="428FA478" w14:textId="77777777" w:rsidR="00AE075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25" w:type="dxa"/>
            <w:vAlign w:val="center"/>
          </w:tcPr>
          <w:p w14:paraId="1BA55B33" w14:textId="77777777" w:rsidR="00AE075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12" w:type="dxa"/>
            <w:vAlign w:val="center"/>
          </w:tcPr>
          <w:p w14:paraId="31A87192" w14:textId="77777777" w:rsidR="00AE075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268" w:type="dxa"/>
            <w:vAlign w:val="center"/>
          </w:tcPr>
          <w:p w14:paraId="2619B0CD" w14:textId="77777777" w:rsidR="00AE075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09" w:type="dxa"/>
            <w:vAlign w:val="center"/>
          </w:tcPr>
          <w:p w14:paraId="42A07C3E" w14:textId="77777777" w:rsidR="00AE075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698" w:type="dxa"/>
            <w:vAlign w:val="center"/>
          </w:tcPr>
          <w:p w14:paraId="21CB3336" w14:textId="77777777" w:rsidR="00AE075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363" w:type="dxa"/>
            <w:vAlign w:val="center"/>
          </w:tcPr>
          <w:p w14:paraId="0B786C8C" w14:textId="77777777" w:rsidR="00AE075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AE0751" w14:paraId="24C30917" w14:textId="77777777">
        <w:trPr>
          <w:trHeight w:val="340"/>
          <w:jc w:val="center"/>
        </w:trPr>
        <w:tc>
          <w:tcPr>
            <w:tcW w:w="568" w:type="dxa"/>
            <w:vAlign w:val="center"/>
          </w:tcPr>
          <w:p w14:paraId="72E8BD1E"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425" w:type="dxa"/>
            <w:vAlign w:val="center"/>
          </w:tcPr>
          <w:p w14:paraId="65AC2DA5"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195FF5A0" w14:textId="77777777" w:rsidR="00AE0751" w:rsidRDefault="00000000">
            <w:pPr>
              <w:rPr>
                <w:rFonts w:ascii="宋体" w:eastAsia="宋体" w:hAnsi="宋体"/>
                <w:szCs w:val="21"/>
              </w:rPr>
            </w:pPr>
            <w:r>
              <w:rPr>
                <w:rFonts w:ascii="宋体" w:eastAsia="宋体" w:hAnsi="宋体" w:hint="eastAsia"/>
                <w:szCs w:val="21"/>
              </w:rPr>
              <w:t>第一章</w:t>
            </w:r>
            <w:r>
              <w:rPr>
                <w:rFonts w:ascii="宋体" w:eastAsia="宋体" w:hAnsi="宋体"/>
                <w:szCs w:val="21"/>
              </w:rPr>
              <w:t xml:space="preserve"> SPSS基础知识</w:t>
            </w:r>
          </w:p>
        </w:tc>
        <w:tc>
          <w:tcPr>
            <w:tcW w:w="2268" w:type="dxa"/>
            <w:vAlign w:val="center"/>
          </w:tcPr>
          <w:p w14:paraId="115EB712"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SPSS软件概述</w:t>
            </w:r>
          </w:p>
          <w:p w14:paraId="79A1ED00"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SPSS安装与设置</w:t>
            </w:r>
          </w:p>
          <w:p w14:paraId="540E136F"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SPSS窗口</w:t>
            </w:r>
            <w:r>
              <w:rPr>
                <w:rFonts w:ascii="宋体" w:eastAsia="宋体" w:hAnsi="宋体" w:hint="eastAsia"/>
                <w:szCs w:val="21"/>
              </w:rPr>
              <w:t>概述</w:t>
            </w:r>
          </w:p>
        </w:tc>
        <w:tc>
          <w:tcPr>
            <w:tcW w:w="709" w:type="dxa"/>
            <w:vAlign w:val="center"/>
          </w:tcPr>
          <w:p w14:paraId="3B0C5BAC"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tcPr>
          <w:p w14:paraId="6425A0DC"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下载教学网站（如智慧树）提供的数据文件，使用SPSS打开、关闭若干数据文件，尝试简单的SPSS命令操作，导出结果文件。</w:t>
            </w:r>
          </w:p>
          <w:p w14:paraId="12990DCA"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掌握数据文件打开、保存，输出结果文件的保存与导出。观察、掌握数据窗口两种视窗、输出结果窗口的布局结构特点及随着以上操作产生的输出结果窗口的变化规律。</w:t>
            </w:r>
          </w:p>
        </w:tc>
        <w:tc>
          <w:tcPr>
            <w:tcW w:w="363" w:type="dxa"/>
            <w:vAlign w:val="center"/>
          </w:tcPr>
          <w:p w14:paraId="14B2A726" w14:textId="77777777" w:rsidR="00AE0751" w:rsidRDefault="00AE0751">
            <w:pPr>
              <w:widowControl/>
              <w:spacing w:beforeLines="50" w:before="156" w:afterLines="50" w:after="156"/>
              <w:jc w:val="center"/>
              <w:rPr>
                <w:rFonts w:ascii="宋体" w:eastAsia="宋体" w:hAnsi="宋体"/>
                <w:szCs w:val="21"/>
              </w:rPr>
            </w:pPr>
          </w:p>
        </w:tc>
      </w:tr>
      <w:tr w:rsidR="00AE0751" w14:paraId="43AF3B2C" w14:textId="77777777">
        <w:trPr>
          <w:trHeight w:val="340"/>
          <w:jc w:val="center"/>
        </w:trPr>
        <w:tc>
          <w:tcPr>
            <w:tcW w:w="568" w:type="dxa"/>
            <w:vAlign w:val="center"/>
          </w:tcPr>
          <w:p w14:paraId="6940783E"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25" w:type="dxa"/>
            <w:vAlign w:val="center"/>
          </w:tcPr>
          <w:p w14:paraId="6951C7E6"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016EB98C" w14:textId="77777777" w:rsidR="00AE0751" w:rsidRDefault="00000000">
            <w:pPr>
              <w:rPr>
                <w:rFonts w:ascii="宋体" w:eastAsia="宋体" w:hAnsi="宋体"/>
                <w:szCs w:val="21"/>
              </w:rPr>
            </w:pPr>
            <w:r>
              <w:rPr>
                <w:rFonts w:ascii="宋体" w:eastAsia="宋体" w:hAnsi="宋体" w:hint="eastAsia"/>
                <w:szCs w:val="21"/>
              </w:rPr>
              <w:t>第二章</w:t>
            </w:r>
            <w:r>
              <w:rPr>
                <w:rFonts w:ascii="宋体" w:eastAsia="宋体" w:hAnsi="宋体"/>
                <w:szCs w:val="21"/>
              </w:rPr>
              <w:t xml:space="preserve"> SPSS数据录入与数据获取</w:t>
            </w:r>
          </w:p>
        </w:tc>
        <w:tc>
          <w:tcPr>
            <w:tcW w:w="2268" w:type="dxa"/>
            <w:vAlign w:val="center"/>
          </w:tcPr>
          <w:p w14:paraId="0FD0CE0F"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SPSS软件的数据录入</w:t>
            </w:r>
          </w:p>
          <w:p w14:paraId="587DD0A4" w14:textId="77777777" w:rsidR="00AE0751" w:rsidRDefault="00000000">
            <w:pPr>
              <w:widowControl/>
              <w:spacing w:beforeLines="50" w:before="156" w:afterLines="50" w:after="156"/>
            </w:pPr>
            <w:r>
              <w:rPr>
                <w:rFonts w:ascii="宋体" w:eastAsia="宋体" w:hAnsi="宋体" w:hint="eastAsia"/>
                <w:szCs w:val="21"/>
              </w:rPr>
              <w:t>第二节</w:t>
            </w:r>
            <w:r>
              <w:rPr>
                <w:rFonts w:ascii="宋体" w:eastAsia="宋体" w:hAnsi="宋体"/>
                <w:szCs w:val="21"/>
              </w:rPr>
              <w:t xml:space="preserve"> SPSS外部数据的获取</w:t>
            </w:r>
          </w:p>
        </w:tc>
        <w:tc>
          <w:tcPr>
            <w:tcW w:w="709" w:type="dxa"/>
            <w:vAlign w:val="center"/>
          </w:tcPr>
          <w:p w14:paraId="6DBA1BF3"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tcPr>
          <w:p w14:paraId="17CF1EE2"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使用给出的调研问卷生成数据文件，打他其他类型数据文件。</w:t>
            </w:r>
          </w:p>
          <w:p w14:paraId="7FE08343"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b/>
                <w:szCs w:val="21"/>
              </w:rPr>
              <w:t xml:space="preserve"> </w:t>
            </w:r>
            <w:r>
              <w:rPr>
                <w:rFonts w:ascii="宋体" w:eastAsia="宋体" w:hAnsi="宋体" w:hint="eastAsia"/>
                <w:szCs w:val="21"/>
              </w:rPr>
              <w:t>掌握不同问卷问题的变量和变量属性的设置技巧。会保存全部或部分变量操作。会使用SPSS运行其他类型数据文件。</w:t>
            </w:r>
          </w:p>
        </w:tc>
        <w:tc>
          <w:tcPr>
            <w:tcW w:w="363" w:type="dxa"/>
            <w:vAlign w:val="center"/>
          </w:tcPr>
          <w:p w14:paraId="6318A643" w14:textId="77777777" w:rsidR="00AE0751" w:rsidRDefault="00AE0751">
            <w:pPr>
              <w:widowControl/>
              <w:spacing w:beforeLines="50" w:before="156" w:afterLines="50" w:after="156"/>
              <w:jc w:val="center"/>
              <w:rPr>
                <w:rFonts w:ascii="宋体" w:eastAsia="宋体" w:hAnsi="宋体"/>
                <w:szCs w:val="21"/>
              </w:rPr>
            </w:pPr>
          </w:p>
        </w:tc>
      </w:tr>
      <w:tr w:rsidR="00AE0751" w14:paraId="79824270" w14:textId="77777777">
        <w:trPr>
          <w:trHeight w:val="340"/>
          <w:jc w:val="center"/>
        </w:trPr>
        <w:tc>
          <w:tcPr>
            <w:tcW w:w="568" w:type="dxa"/>
            <w:vAlign w:val="center"/>
          </w:tcPr>
          <w:p w14:paraId="347DD0DD"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25" w:type="dxa"/>
            <w:vAlign w:val="center"/>
          </w:tcPr>
          <w:p w14:paraId="59C28BDF"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177CBED5" w14:textId="77777777" w:rsidR="00AE0751" w:rsidRDefault="00000000">
            <w:pPr>
              <w:rPr>
                <w:rFonts w:ascii="宋体" w:eastAsia="宋体" w:hAnsi="宋体"/>
                <w:szCs w:val="21"/>
              </w:rPr>
            </w:pPr>
            <w:r>
              <w:rPr>
                <w:rFonts w:ascii="宋体" w:eastAsia="宋体" w:hAnsi="宋体" w:hint="eastAsia"/>
                <w:szCs w:val="21"/>
              </w:rPr>
              <w:t>第三章</w:t>
            </w:r>
            <w:r>
              <w:rPr>
                <w:rFonts w:ascii="宋体" w:eastAsia="宋体" w:hAnsi="宋体"/>
                <w:szCs w:val="21"/>
              </w:rPr>
              <w:t xml:space="preserve"> SPSS数据管理</w:t>
            </w:r>
          </w:p>
        </w:tc>
        <w:tc>
          <w:tcPr>
            <w:tcW w:w="2268" w:type="dxa"/>
            <w:vAlign w:val="center"/>
          </w:tcPr>
          <w:p w14:paraId="27B1BC89"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基于变量的数据管理</w:t>
            </w:r>
          </w:p>
          <w:p w14:paraId="689A8E5C"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基于文件的数据管理</w:t>
            </w:r>
          </w:p>
        </w:tc>
        <w:tc>
          <w:tcPr>
            <w:tcW w:w="709" w:type="dxa"/>
            <w:vAlign w:val="center"/>
          </w:tcPr>
          <w:p w14:paraId="0C546147"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tcPr>
          <w:p w14:paraId="1C248BF4"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使用给出的SPSS数据文件完成数据管理相关操作。</w:t>
            </w:r>
          </w:p>
          <w:p w14:paraId="4119DB18"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熟练掌握SPSS数据管理常见命令的操作技巧，能根据面临实际问题选择合适的命令。</w:t>
            </w:r>
          </w:p>
        </w:tc>
        <w:tc>
          <w:tcPr>
            <w:tcW w:w="363" w:type="dxa"/>
            <w:vAlign w:val="center"/>
          </w:tcPr>
          <w:p w14:paraId="17F6FE30" w14:textId="77777777" w:rsidR="00AE0751" w:rsidRDefault="00AE0751">
            <w:pPr>
              <w:widowControl/>
              <w:spacing w:beforeLines="50" w:before="156" w:afterLines="50" w:after="156"/>
              <w:jc w:val="center"/>
              <w:rPr>
                <w:rFonts w:ascii="宋体" w:eastAsia="宋体" w:hAnsi="宋体"/>
                <w:szCs w:val="21"/>
              </w:rPr>
            </w:pPr>
          </w:p>
        </w:tc>
      </w:tr>
      <w:tr w:rsidR="00AE0751" w14:paraId="7E8A6CAE" w14:textId="77777777">
        <w:trPr>
          <w:trHeight w:val="340"/>
          <w:jc w:val="center"/>
        </w:trPr>
        <w:tc>
          <w:tcPr>
            <w:tcW w:w="568" w:type="dxa"/>
            <w:vAlign w:val="center"/>
          </w:tcPr>
          <w:p w14:paraId="153BBC13"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425" w:type="dxa"/>
            <w:vAlign w:val="center"/>
          </w:tcPr>
          <w:p w14:paraId="2FAAE245"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49B741D7" w14:textId="77777777" w:rsidR="00AE0751" w:rsidRDefault="00000000">
            <w:pPr>
              <w:rPr>
                <w:rFonts w:ascii="宋体" w:eastAsia="宋体" w:hAnsi="宋体"/>
                <w:szCs w:val="21"/>
              </w:rPr>
            </w:pPr>
            <w:r>
              <w:rPr>
                <w:rFonts w:ascii="宋体" w:eastAsia="宋体" w:hAnsi="宋体" w:hint="eastAsia"/>
                <w:szCs w:val="21"/>
              </w:rPr>
              <w:t>阶段测试</w:t>
            </w:r>
            <w:r>
              <w:rPr>
                <w:rFonts w:ascii="宋体" w:eastAsia="宋体" w:hAnsi="宋体"/>
                <w:szCs w:val="21"/>
              </w:rPr>
              <w:t>1： 数据准备与管理</w:t>
            </w:r>
            <w:r>
              <w:rPr>
                <w:rFonts w:ascii="宋体" w:eastAsia="宋体" w:hAnsi="宋体" w:hint="eastAsia"/>
                <w:szCs w:val="21"/>
              </w:rPr>
              <w:t>测试</w:t>
            </w:r>
          </w:p>
        </w:tc>
        <w:tc>
          <w:tcPr>
            <w:tcW w:w="2268" w:type="dxa"/>
            <w:vAlign w:val="center"/>
          </w:tcPr>
          <w:p w14:paraId="1665A79B"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w:t>
            </w:r>
            <w:r>
              <w:rPr>
                <w:rFonts w:ascii="宋体" w:eastAsia="宋体" w:hAnsi="宋体"/>
                <w:szCs w:val="21"/>
              </w:rPr>
              <w:t>1 根据问卷定义变量及变量属性</w:t>
            </w:r>
          </w:p>
          <w:p w14:paraId="54DB9842"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w:t>
            </w:r>
            <w:r>
              <w:rPr>
                <w:rFonts w:ascii="宋体" w:eastAsia="宋体" w:hAnsi="宋体"/>
                <w:szCs w:val="21"/>
              </w:rPr>
              <w:t>2 数据文件的外部获取及重</w:t>
            </w:r>
            <w:r>
              <w:rPr>
                <w:rFonts w:ascii="宋体" w:eastAsia="宋体" w:hAnsi="宋体" w:hint="eastAsia"/>
                <w:szCs w:val="21"/>
              </w:rPr>
              <w:t>构</w:t>
            </w:r>
          </w:p>
          <w:p w14:paraId="076D099A"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w:t>
            </w:r>
            <w:r>
              <w:rPr>
                <w:rFonts w:ascii="宋体" w:eastAsia="宋体" w:hAnsi="宋体"/>
                <w:szCs w:val="21"/>
              </w:rPr>
              <w:t>3</w:t>
            </w:r>
            <w:r>
              <w:rPr>
                <w:rFonts w:ascii="宋体" w:eastAsia="宋体" w:hAnsi="宋体" w:hint="eastAsia"/>
                <w:szCs w:val="21"/>
              </w:rPr>
              <w:t xml:space="preserve"> </w:t>
            </w:r>
            <w:r>
              <w:rPr>
                <w:rFonts w:ascii="宋体" w:eastAsia="宋体" w:hAnsi="宋体"/>
                <w:szCs w:val="21"/>
              </w:rPr>
              <w:t>数据文件合并及变量编辑</w:t>
            </w:r>
          </w:p>
        </w:tc>
        <w:tc>
          <w:tcPr>
            <w:tcW w:w="709" w:type="dxa"/>
            <w:vAlign w:val="center"/>
          </w:tcPr>
          <w:p w14:paraId="7D160274"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tcPr>
          <w:p w14:paraId="50690E1B"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测试：</w:t>
            </w:r>
            <w:r>
              <w:rPr>
                <w:rFonts w:ascii="宋体" w:eastAsia="宋体" w:hAnsi="宋体" w:hint="eastAsia"/>
                <w:szCs w:val="21"/>
              </w:rPr>
              <w:t>使用SPSS相关命令完成数据准备与管理相关综合、连续性任务。</w:t>
            </w:r>
          </w:p>
          <w:p w14:paraId="694F0649"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能够掌握</w:t>
            </w:r>
            <w:r>
              <w:rPr>
                <w:rFonts w:ascii="宋体" w:eastAsia="宋体" w:hAnsi="宋体"/>
                <w:szCs w:val="21"/>
              </w:rPr>
              <w:t>SPSS数据编辑、文件管理及变量编辑的</w:t>
            </w:r>
            <w:r>
              <w:rPr>
                <w:rFonts w:ascii="宋体" w:eastAsia="宋体" w:hAnsi="宋体" w:hint="eastAsia"/>
                <w:szCs w:val="21"/>
              </w:rPr>
              <w:t>综合</w:t>
            </w:r>
            <w:r>
              <w:rPr>
                <w:rFonts w:ascii="宋体" w:eastAsia="宋体" w:hAnsi="宋体"/>
                <w:szCs w:val="21"/>
              </w:rPr>
              <w:t>应用</w:t>
            </w:r>
            <w:r>
              <w:rPr>
                <w:rFonts w:ascii="宋体" w:eastAsia="宋体" w:hAnsi="宋体" w:hint="eastAsia"/>
                <w:szCs w:val="21"/>
              </w:rPr>
              <w:t>技巧。</w:t>
            </w:r>
          </w:p>
        </w:tc>
        <w:tc>
          <w:tcPr>
            <w:tcW w:w="363" w:type="dxa"/>
            <w:vAlign w:val="center"/>
          </w:tcPr>
          <w:p w14:paraId="17B10E9D" w14:textId="77777777" w:rsidR="00AE0751" w:rsidRDefault="00AE0751">
            <w:pPr>
              <w:widowControl/>
              <w:spacing w:beforeLines="50" w:before="156" w:afterLines="50" w:after="156"/>
              <w:jc w:val="center"/>
              <w:rPr>
                <w:rFonts w:ascii="宋体" w:eastAsia="宋体" w:hAnsi="宋体"/>
                <w:szCs w:val="21"/>
              </w:rPr>
            </w:pPr>
          </w:p>
        </w:tc>
      </w:tr>
      <w:tr w:rsidR="00AE0751" w14:paraId="364CC970" w14:textId="77777777">
        <w:trPr>
          <w:trHeight w:val="340"/>
          <w:jc w:val="center"/>
        </w:trPr>
        <w:tc>
          <w:tcPr>
            <w:tcW w:w="568" w:type="dxa"/>
            <w:vAlign w:val="center"/>
          </w:tcPr>
          <w:p w14:paraId="1F7852A3"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25" w:type="dxa"/>
            <w:vAlign w:val="center"/>
          </w:tcPr>
          <w:p w14:paraId="660701C4"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35DBB224" w14:textId="77777777" w:rsidR="00AE0751" w:rsidRDefault="00000000">
            <w:pPr>
              <w:rPr>
                <w:rFonts w:ascii="宋体" w:eastAsia="宋体" w:hAnsi="宋体"/>
                <w:szCs w:val="21"/>
              </w:rPr>
            </w:pPr>
            <w:r>
              <w:rPr>
                <w:rFonts w:ascii="宋体" w:eastAsia="宋体" w:hAnsi="宋体" w:hint="eastAsia"/>
                <w:szCs w:val="21"/>
              </w:rPr>
              <w:t>第四章</w:t>
            </w:r>
            <w:r>
              <w:rPr>
                <w:rFonts w:ascii="宋体" w:eastAsia="宋体" w:hAnsi="宋体"/>
                <w:szCs w:val="21"/>
              </w:rPr>
              <w:t xml:space="preserve"> SPSS连续变量的统计描述和参数估计</w:t>
            </w:r>
          </w:p>
        </w:tc>
        <w:tc>
          <w:tcPr>
            <w:tcW w:w="2268" w:type="dxa"/>
            <w:vAlign w:val="center"/>
          </w:tcPr>
          <w:p w14:paraId="484DE52C"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连续变量统计描述理论与SPSS过程</w:t>
            </w:r>
          </w:p>
          <w:p w14:paraId="6F5D9782"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lastRenderedPageBreak/>
              <w:t>第二节</w:t>
            </w:r>
            <w:r>
              <w:rPr>
                <w:rFonts w:ascii="宋体" w:eastAsia="宋体" w:hAnsi="宋体"/>
                <w:szCs w:val="21"/>
              </w:rPr>
              <w:t xml:space="preserve"> 连续变量统计描述SPSS操作案例</w:t>
            </w:r>
          </w:p>
        </w:tc>
        <w:tc>
          <w:tcPr>
            <w:tcW w:w="709" w:type="dxa"/>
            <w:vAlign w:val="center"/>
          </w:tcPr>
          <w:p w14:paraId="748A3DD9"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2698" w:type="dxa"/>
          </w:tcPr>
          <w:p w14:paraId="7673B620"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使用给出的SPSS数据文件完成连续变量分组频数表、直方图、统计表、茎叶图、直方图、箱线图、</w:t>
            </w:r>
            <w:r>
              <w:rPr>
                <w:rFonts w:ascii="宋体" w:eastAsia="宋体" w:hAnsi="宋体" w:hint="eastAsia"/>
                <w:szCs w:val="21"/>
              </w:rPr>
              <w:lastRenderedPageBreak/>
              <w:t>P-P图、Q-Q图等统计图表绘制、参数估计及结果编辑、导出操作。</w:t>
            </w:r>
          </w:p>
          <w:p w14:paraId="501ED30C"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掌握连续变量的统计描述图表、参数估计操作技巧，巩固输出结果编辑、保存及导出操作，熟悉统计图表规范编辑技巧。</w:t>
            </w:r>
          </w:p>
        </w:tc>
        <w:tc>
          <w:tcPr>
            <w:tcW w:w="363" w:type="dxa"/>
            <w:vAlign w:val="center"/>
          </w:tcPr>
          <w:p w14:paraId="49936314" w14:textId="77777777" w:rsidR="00AE0751" w:rsidRDefault="00AE0751">
            <w:pPr>
              <w:widowControl/>
              <w:spacing w:beforeLines="50" w:before="156" w:afterLines="50" w:after="156"/>
              <w:jc w:val="center"/>
              <w:rPr>
                <w:rFonts w:ascii="宋体" w:eastAsia="宋体" w:hAnsi="宋体"/>
                <w:szCs w:val="21"/>
              </w:rPr>
            </w:pPr>
          </w:p>
        </w:tc>
      </w:tr>
      <w:tr w:rsidR="00AE0751" w14:paraId="47DC555D" w14:textId="77777777">
        <w:trPr>
          <w:trHeight w:val="340"/>
          <w:jc w:val="center"/>
        </w:trPr>
        <w:tc>
          <w:tcPr>
            <w:tcW w:w="568" w:type="dxa"/>
            <w:vAlign w:val="center"/>
          </w:tcPr>
          <w:p w14:paraId="3AD898FE"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25" w:type="dxa"/>
            <w:vAlign w:val="center"/>
          </w:tcPr>
          <w:p w14:paraId="227210CE"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0CFB8216" w14:textId="77777777" w:rsidR="00AE0751" w:rsidRDefault="00000000">
            <w:pPr>
              <w:rPr>
                <w:rFonts w:ascii="宋体" w:eastAsia="宋体" w:hAnsi="宋体"/>
                <w:szCs w:val="21"/>
              </w:rPr>
            </w:pPr>
            <w:r>
              <w:rPr>
                <w:rFonts w:ascii="宋体" w:eastAsia="宋体" w:hAnsi="宋体" w:hint="eastAsia"/>
                <w:szCs w:val="21"/>
              </w:rPr>
              <w:t>第五章</w:t>
            </w:r>
            <w:r>
              <w:rPr>
                <w:rFonts w:ascii="宋体" w:eastAsia="宋体" w:hAnsi="宋体"/>
                <w:szCs w:val="21"/>
              </w:rPr>
              <w:t xml:space="preserve"> SPSS分类变量的统计描述和参数估计</w:t>
            </w:r>
          </w:p>
        </w:tc>
        <w:tc>
          <w:tcPr>
            <w:tcW w:w="2268" w:type="dxa"/>
            <w:vAlign w:val="center"/>
          </w:tcPr>
          <w:p w14:paraId="27BA31E7"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分类变量统计描述理论与SPSS过程</w:t>
            </w:r>
          </w:p>
          <w:p w14:paraId="2D192F54"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离散变量统计描述的SPSS操作案例</w:t>
            </w:r>
          </w:p>
        </w:tc>
        <w:tc>
          <w:tcPr>
            <w:tcW w:w="709" w:type="dxa"/>
            <w:vAlign w:val="center"/>
          </w:tcPr>
          <w:p w14:paraId="3A397D23"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tcPr>
          <w:p w14:paraId="4A827677" w14:textId="77777777" w:rsidR="00AE0751" w:rsidRDefault="00000000">
            <w:pPr>
              <w:spacing w:beforeLines="50" w:before="156" w:afterLines="50" w:after="156"/>
              <w:rPr>
                <w:rFonts w:ascii="宋体" w:eastAsia="宋体" w:hAnsi="宋体"/>
                <w:b/>
                <w:szCs w:val="21"/>
              </w:rPr>
            </w:pPr>
            <w:r>
              <w:rPr>
                <w:rFonts w:ascii="宋体" w:eastAsia="宋体" w:hAnsi="宋体" w:hint="eastAsia"/>
                <w:b/>
                <w:szCs w:val="21"/>
              </w:rPr>
              <w:t>作业：</w:t>
            </w:r>
            <w:r>
              <w:rPr>
                <w:rFonts w:ascii="宋体" w:eastAsia="宋体" w:hAnsi="宋体" w:hint="eastAsia"/>
                <w:szCs w:val="21"/>
              </w:rPr>
              <w:t>使用给出的SPSS数据文件完成课后习题1、2小题，巩固</w:t>
            </w:r>
            <w:r>
              <w:rPr>
                <w:rFonts w:ascii="宋体" w:eastAsia="宋体" w:hAnsi="宋体"/>
                <w:szCs w:val="21"/>
              </w:rPr>
              <w:t>多选题变量集设定</w:t>
            </w:r>
            <w:r>
              <w:rPr>
                <w:rFonts w:ascii="宋体" w:eastAsia="宋体" w:hAnsi="宋体" w:hint="eastAsia"/>
                <w:szCs w:val="21"/>
              </w:rPr>
              <w:t>练习并进一步进行</w:t>
            </w:r>
            <w:r>
              <w:rPr>
                <w:rFonts w:ascii="宋体" w:eastAsia="宋体" w:hAnsi="宋体"/>
                <w:szCs w:val="21"/>
              </w:rPr>
              <w:t>统计分析</w:t>
            </w:r>
            <w:r>
              <w:rPr>
                <w:rFonts w:ascii="宋体" w:eastAsia="宋体" w:hAnsi="宋体" w:hint="eastAsia"/>
                <w:szCs w:val="21"/>
              </w:rPr>
              <w:t>，结果编辑、保存、导出等操作。</w:t>
            </w:r>
          </w:p>
          <w:p w14:paraId="0A078967"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掌握分类变量（含多选题）的统计描述操作技巧，巩固多选题设定及结果编辑的综合操作技巧。</w:t>
            </w:r>
          </w:p>
        </w:tc>
        <w:tc>
          <w:tcPr>
            <w:tcW w:w="363" w:type="dxa"/>
            <w:vAlign w:val="center"/>
          </w:tcPr>
          <w:p w14:paraId="5E2EE38C" w14:textId="77777777" w:rsidR="00AE0751" w:rsidRDefault="00AE0751">
            <w:pPr>
              <w:widowControl/>
              <w:spacing w:beforeLines="50" w:before="156" w:afterLines="50" w:after="156"/>
              <w:jc w:val="center"/>
              <w:rPr>
                <w:rFonts w:ascii="宋体" w:eastAsia="宋体" w:hAnsi="宋体"/>
                <w:szCs w:val="21"/>
              </w:rPr>
            </w:pPr>
          </w:p>
        </w:tc>
      </w:tr>
      <w:tr w:rsidR="00AE0751" w14:paraId="0260C414" w14:textId="77777777">
        <w:trPr>
          <w:trHeight w:val="340"/>
          <w:jc w:val="center"/>
        </w:trPr>
        <w:tc>
          <w:tcPr>
            <w:tcW w:w="568" w:type="dxa"/>
            <w:vAlign w:val="center"/>
          </w:tcPr>
          <w:p w14:paraId="6AC3B304"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25" w:type="dxa"/>
            <w:vAlign w:val="center"/>
          </w:tcPr>
          <w:p w14:paraId="70B77F4F"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4A9BF841" w14:textId="77777777" w:rsidR="00AE0751" w:rsidRDefault="00000000">
            <w:pPr>
              <w:rPr>
                <w:rFonts w:ascii="宋体" w:eastAsia="宋体" w:hAnsi="宋体"/>
                <w:szCs w:val="21"/>
              </w:rPr>
            </w:pPr>
            <w:r>
              <w:rPr>
                <w:rFonts w:ascii="宋体" w:eastAsia="宋体" w:hAnsi="宋体" w:hint="eastAsia"/>
                <w:szCs w:val="21"/>
              </w:rPr>
              <w:t>阶段测试</w:t>
            </w:r>
            <w:r>
              <w:rPr>
                <w:rFonts w:ascii="宋体" w:eastAsia="宋体" w:hAnsi="宋体"/>
                <w:szCs w:val="21"/>
              </w:rPr>
              <w:t>2：描述统计及参数估计</w:t>
            </w:r>
            <w:r>
              <w:rPr>
                <w:rFonts w:ascii="宋体" w:eastAsia="宋体" w:hAnsi="宋体" w:hint="eastAsia"/>
                <w:szCs w:val="21"/>
              </w:rPr>
              <w:t>测试</w:t>
            </w:r>
          </w:p>
        </w:tc>
        <w:tc>
          <w:tcPr>
            <w:tcW w:w="2268" w:type="dxa"/>
            <w:vAlign w:val="center"/>
          </w:tcPr>
          <w:p w14:paraId="5C8FA782"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w:t>
            </w:r>
            <w:r>
              <w:rPr>
                <w:rFonts w:ascii="宋体" w:eastAsia="宋体" w:hAnsi="宋体"/>
                <w:szCs w:val="21"/>
              </w:rPr>
              <w:t xml:space="preserve">1 </w:t>
            </w:r>
            <w:r>
              <w:rPr>
                <w:rFonts w:ascii="宋体" w:eastAsia="宋体" w:hAnsi="宋体" w:hint="eastAsia"/>
                <w:szCs w:val="21"/>
              </w:rPr>
              <w:t>连续变量常见统计图表绘制及编辑</w:t>
            </w:r>
          </w:p>
          <w:p w14:paraId="0E1A1486"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w:t>
            </w:r>
            <w:r>
              <w:rPr>
                <w:rFonts w:ascii="宋体" w:eastAsia="宋体" w:hAnsi="宋体"/>
                <w:szCs w:val="21"/>
              </w:rPr>
              <w:t xml:space="preserve">2 </w:t>
            </w:r>
            <w:r>
              <w:rPr>
                <w:rFonts w:ascii="宋体" w:eastAsia="宋体" w:hAnsi="宋体" w:hint="eastAsia"/>
                <w:szCs w:val="21"/>
              </w:rPr>
              <w:t>分类变量常见统计图表绘制及编辑</w:t>
            </w:r>
          </w:p>
          <w:p w14:paraId="19921A8B"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w:t>
            </w:r>
            <w:r>
              <w:rPr>
                <w:rFonts w:ascii="宋体" w:eastAsia="宋体" w:hAnsi="宋体"/>
                <w:szCs w:val="21"/>
              </w:rPr>
              <w:t xml:space="preserve">3 </w:t>
            </w:r>
            <w:r>
              <w:rPr>
                <w:rFonts w:ascii="宋体" w:eastAsia="宋体" w:hAnsi="宋体" w:hint="eastAsia"/>
                <w:szCs w:val="21"/>
              </w:rPr>
              <w:t>多选题变量集设定及统计分析</w:t>
            </w:r>
          </w:p>
        </w:tc>
        <w:tc>
          <w:tcPr>
            <w:tcW w:w="709" w:type="dxa"/>
            <w:vAlign w:val="center"/>
          </w:tcPr>
          <w:p w14:paraId="15111360"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tcPr>
          <w:p w14:paraId="4B210B49"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测试：</w:t>
            </w:r>
            <w:r>
              <w:rPr>
                <w:rFonts w:ascii="宋体" w:eastAsia="宋体" w:hAnsi="宋体"/>
                <w:b/>
                <w:szCs w:val="21"/>
              </w:rPr>
              <w:t xml:space="preserve"> </w:t>
            </w:r>
            <w:r>
              <w:rPr>
                <w:rFonts w:ascii="宋体" w:eastAsia="宋体" w:hAnsi="宋体" w:hint="eastAsia"/>
                <w:szCs w:val="21"/>
              </w:rPr>
              <w:t>使用给出的</w:t>
            </w:r>
            <w:r>
              <w:rPr>
                <w:rFonts w:ascii="宋体" w:eastAsia="宋体" w:hAnsi="宋体"/>
                <w:szCs w:val="21"/>
              </w:rPr>
              <w:t>SPSS数据文件完成</w:t>
            </w:r>
            <w:r>
              <w:rPr>
                <w:rFonts w:ascii="宋体" w:eastAsia="宋体" w:hAnsi="宋体" w:hint="eastAsia"/>
                <w:szCs w:val="21"/>
              </w:rPr>
              <w:t>连续变量、分类变量常见统计图表绘制及编辑，多选题变量集设定及统计分析。</w:t>
            </w:r>
          </w:p>
          <w:p w14:paraId="4DBADF50"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能够根据变量类型（包括多选题）选择合适</w:t>
            </w:r>
            <w:r>
              <w:rPr>
                <w:rFonts w:ascii="宋体" w:eastAsia="宋体" w:hAnsi="宋体"/>
                <w:szCs w:val="21"/>
              </w:rPr>
              <w:t>统计图表，</w:t>
            </w:r>
            <w:r>
              <w:rPr>
                <w:rFonts w:ascii="宋体" w:eastAsia="宋体" w:hAnsi="宋体" w:hint="eastAsia"/>
                <w:szCs w:val="21"/>
              </w:rPr>
              <w:t>综合运用SPSS统计图表</w:t>
            </w:r>
            <w:r>
              <w:rPr>
                <w:rFonts w:ascii="宋体" w:eastAsia="宋体" w:hAnsi="宋体"/>
                <w:szCs w:val="21"/>
              </w:rPr>
              <w:t>绘制及编辑</w:t>
            </w:r>
            <w:r>
              <w:rPr>
                <w:rFonts w:ascii="宋体" w:eastAsia="宋体" w:hAnsi="宋体" w:hint="eastAsia"/>
                <w:szCs w:val="21"/>
              </w:rPr>
              <w:t>操作技巧完成规范统计图表绘制</w:t>
            </w:r>
            <w:r>
              <w:rPr>
                <w:rFonts w:ascii="宋体" w:eastAsia="宋体" w:hAnsi="宋体"/>
                <w:szCs w:val="21"/>
              </w:rPr>
              <w:t>。</w:t>
            </w:r>
          </w:p>
        </w:tc>
        <w:tc>
          <w:tcPr>
            <w:tcW w:w="363" w:type="dxa"/>
            <w:vAlign w:val="center"/>
          </w:tcPr>
          <w:p w14:paraId="1515DA34" w14:textId="77777777" w:rsidR="00AE0751" w:rsidRDefault="00AE0751">
            <w:pPr>
              <w:widowControl/>
              <w:spacing w:beforeLines="50" w:before="156" w:afterLines="50" w:after="156"/>
              <w:jc w:val="center"/>
              <w:rPr>
                <w:rFonts w:ascii="宋体" w:eastAsia="宋体" w:hAnsi="宋体"/>
                <w:szCs w:val="21"/>
              </w:rPr>
            </w:pPr>
          </w:p>
        </w:tc>
      </w:tr>
      <w:tr w:rsidR="00AE0751" w14:paraId="348A20AE" w14:textId="77777777">
        <w:trPr>
          <w:trHeight w:val="340"/>
          <w:jc w:val="center"/>
        </w:trPr>
        <w:tc>
          <w:tcPr>
            <w:tcW w:w="568" w:type="dxa"/>
            <w:vAlign w:val="center"/>
          </w:tcPr>
          <w:p w14:paraId="554ED5CE"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425" w:type="dxa"/>
            <w:vAlign w:val="center"/>
          </w:tcPr>
          <w:p w14:paraId="4C6D35ED" w14:textId="77777777" w:rsidR="00AE0751" w:rsidRDefault="00AE0751">
            <w:pPr>
              <w:widowControl/>
              <w:spacing w:beforeLines="50" w:before="156" w:afterLines="50" w:after="156"/>
              <w:jc w:val="center"/>
              <w:rPr>
                <w:rFonts w:ascii="Times New Roman" w:hAnsi="Times New Roman" w:cs="Times New Roman"/>
                <w:sz w:val="20"/>
                <w:szCs w:val="20"/>
              </w:rPr>
            </w:pPr>
          </w:p>
        </w:tc>
        <w:tc>
          <w:tcPr>
            <w:tcW w:w="1412" w:type="dxa"/>
            <w:vAlign w:val="center"/>
          </w:tcPr>
          <w:p w14:paraId="14BA99C5" w14:textId="77777777" w:rsidR="00AE0751" w:rsidRDefault="00000000">
            <w:pPr>
              <w:rPr>
                <w:rFonts w:ascii="宋体" w:eastAsia="宋体" w:hAnsi="宋体"/>
                <w:szCs w:val="21"/>
              </w:rPr>
            </w:pPr>
            <w:r>
              <w:rPr>
                <w:rFonts w:ascii="宋体" w:eastAsia="宋体" w:hAnsi="宋体" w:hint="eastAsia"/>
                <w:szCs w:val="21"/>
              </w:rPr>
              <w:t>第六章</w:t>
            </w:r>
            <w:r>
              <w:rPr>
                <w:rFonts w:ascii="宋体" w:eastAsia="宋体" w:hAnsi="宋体"/>
                <w:szCs w:val="21"/>
              </w:rPr>
              <w:t xml:space="preserve"> SPSS统计表绘制及编辑</w:t>
            </w:r>
          </w:p>
        </w:tc>
        <w:tc>
          <w:tcPr>
            <w:tcW w:w="2268" w:type="dxa"/>
            <w:vAlign w:val="center"/>
          </w:tcPr>
          <w:p w14:paraId="55A9D7C8"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SPSS统计表概述</w:t>
            </w:r>
          </w:p>
          <w:p w14:paraId="6FC7FCDA"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SPSS统计表绘制</w:t>
            </w:r>
          </w:p>
          <w:p w14:paraId="663C384B"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SPSS统计表编辑</w:t>
            </w:r>
          </w:p>
        </w:tc>
        <w:tc>
          <w:tcPr>
            <w:tcW w:w="709" w:type="dxa"/>
            <w:vAlign w:val="center"/>
          </w:tcPr>
          <w:p w14:paraId="2F489440"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tcPr>
          <w:p w14:paraId="0E6C3086"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使用给出的</w:t>
            </w:r>
            <w:r>
              <w:rPr>
                <w:rFonts w:ascii="宋体" w:eastAsia="宋体" w:hAnsi="宋体"/>
                <w:szCs w:val="21"/>
              </w:rPr>
              <w:t>SPSS数据文件</w:t>
            </w:r>
            <w:r>
              <w:rPr>
                <w:rFonts w:ascii="宋体" w:eastAsia="宋体" w:hAnsi="宋体" w:hint="eastAsia"/>
                <w:szCs w:val="21"/>
              </w:rPr>
              <w:t>，依托定制表格过程</w:t>
            </w:r>
            <w:r>
              <w:rPr>
                <w:rFonts w:ascii="宋体" w:eastAsia="宋体" w:hAnsi="宋体"/>
                <w:szCs w:val="21"/>
              </w:rPr>
              <w:t>完成</w:t>
            </w:r>
            <w:r>
              <w:rPr>
                <w:rFonts w:ascii="宋体" w:eastAsia="宋体" w:hAnsi="宋体" w:hint="eastAsia"/>
                <w:szCs w:val="21"/>
              </w:rPr>
              <w:t>各个类别统计表格的绘制、编辑。</w:t>
            </w:r>
          </w:p>
          <w:p w14:paraId="678E2CEA" w14:textId="77777777" w:rsidR="00AE0751" w:rsidRDefault="00000000">
            <w:pPr>
              <w:spacing w:beforeLines="50" w:before="156" w:afterLines="50" w:after="156"/>
              <w:rPr>
                <w:rFonts w:ascii="宋体" w:eastAsia="宋体" w:hAnsi="宋体"/>
                <w:b/>
                <w:szCs w:val="21"/>
              </w:rPr>
            </w:pPr>
            <w:r>
              <w:rPr>
                <w:rFonts w:ascii="宋体" w:eastAsia="宋体" w:hAnsi="宋体" w:hint="eastAsia"/>
                <w:b/>
                <w:szCs w:val="21"/>
              </w:rPr>
              <w:t>要求：</w:t>
            </w:r>
            <w:r>
              <w:rPr>
                <w:rFonts w:ascii="宋体" w:eastAsia="宋体" w:hAnsi="宋体" w:hint="eastAsia"/>
                <w:szCs w:val="21"/>
              </w:rPr>
              <w:t>掌握常见类型表格的</w:t>
            </w:r>
            <w:r>
              <w:rPr>
                <w:rFonts w:ascii="宋体" w:eastAsia="宋体" w:hAnsi="宋体"/>
                <w:szCs w:val="21"/>
              </w:rPr>
              <w:t>SPSS</w:t>
            </w:r>
            <w:r>
              <w:rPr>
                <w:rFonts w:ascii="宋体" w:eastAsia="宋体" w:hAnsi="宋体" w:hint="eastAsia"/>
                <w:szCs w:val="21"/>
              </w:rPr>
              <w:t>定制</w:t>
            </w:r>
            <w:r>
              <w:rPr>
                <w:rFonts w:ascii="宋体" w:eastAsia="宋体" w:hAnsi="宋体"/>
                <w:szCs w:val="21"/>
              </w:rPr>
              <w:t>绘制</w:t>
            </w:r>
            <w:r>
              <w:rPr>
                <w:rFonts w:ascii="宋体" w:eastAsia="宋体" w:hAnsi="宋体" w:hint="eastAsia"/>
                <w:szCs w:val="21"/>
              </w:rPr>
              <w:t>和</w:t>
            </w:r>
            <w:r>
              <w:rPr>
                <w:rFonts w:ascii="宋体" w:eastAsia="宋体" w:hAnsi="宋体"/>
                <w:szCs w:val="21"/>
              </w:rPr>
              <w:t>编辑，</w:t>
            </w:r>
            <w:r>
              <w:rPr>
                <w:rFonts w:ascii="宋体" w:eastAsia="宋体" w:hAnsi="宋体" w:hint="eastAsia"/>
                <w:szCs w:val="21"/>
              </w:rPr>
              <w:t>达成SPSS结果窗口和Word编辑的娴熟配合使用</w:t>
            </w:r>
            <w:r>
              <w:rPr>
                <w:rFonts w:ascii="宋体" w:eastAsia="宋体" w:hAnsi="宋体"/>
                <w:szCs w:val="21"/>
              </w:rPr>
              <w:t>。</w:t>
            </w:r>
          </w:p>
        </w:tc>
        <w:tc>
          <w:tcPr>
            <w:tcW w:w="363" w:type="dxa"/>
            <w:vAlign w:val="center"/>
          </w:tcPr>
          <w:p w14:paraId="545DFB9A" w14:textId="77777777" w:rsidR="00AE0751" w:rsidRDefault="00AE0751">
            <w:pPr>
              <w:widowControl/>
              <w:spacing w:beforeLines="50" w:before="156" w:afterLines="50" w:after="156"/>
              <w:jc w:val="center"/>
              <w:rPr>
                <w:rFonts w:ascii="宋体" w:eastAsia="宋体" w:hAnsi="宋体"/>
                <w:szCs w:val="21"/>
              </w:rPr>
            </w:pPr>
          </w:p>
        </w:tc>
      </w:tr>
      <w:tr w:rsidR="00AE0751" w14:paraId="3F61F899" w14:textId="77777777">
        <w:trPr>
          <w:trHeight w:val="340"/>
          <w:jc w:val="center"/>
        </w:trPr>
        <w:tc>
          <w:tcPr>
            <w:tcW w:w="568" w:type="dxa"/>
            <w:vAlign w:val="center"/>
          </w:tcPr>
          <w:p w14:paraId="321495F8"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425" w:type="dxa"/>
            <w:vAlign w:val="center"/>
          </w:tcPr>
          <w:p w14:paraId="5ACA0E01"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14881E13" w14:textId="77777777" w:rsidR="00AE0751" w:rsidRDefault="00000000">
            <w:pPr>
              <w:rPr>
                <w:rFonts w:ascii="宋体" w:eastAsia="宋体" w:hAnsi="宋体"/>
                <w:szCs w:val="21"/>
              </w:rPr>
            </w:pPr>
            <w:r>
              <w:rPr>
                <w:rFonts w:ascii="宋体" w:eastAsia="宋体" w:hAnsi="宋体" w:hint="eastAsia"/>
                <w:szCs w:val="21"/>
              </w:rPr>
              <w:t>第七章</w:t>
            </w:r>
            <w:r>
              <w:rPr>
                <w:rFonts w:ascii="宋体" w:eastAsia="宋体" w:hAnsi="宋体"/>
                <w:szCs w:val="21"/>
              </w:rPr>
              <w:t xml:space="preserve"> SPSS统计图绘制及编辑</w:t>
            </w:r>
          </w:p>
        </w:tc>
        <w:tc>
          <w:tcPr>
            <w:tcW w:w="2268" w:type="dxa"/>
            <w:vAlign w:val="center"/>
          </w:tcPr>
          <w:p w14:paraId="44F66CFC"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SPSS统计图概述</w:t>
            </w:r>
          </w:p>
          <w:p w14:paraId="3CBFCE39"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lastRenderedPageBreak/>
              <w:t>第二节</w:t>
            </w:r>
            <w:r>
              <w:rPr>
                <w:rFonts w:ascii="宋体" w:eastAsia="宋体" w:hAnsi="宋体"/>
                <w:szCs w:val="21"/>
              </w:rPr>
              <w:t xml:space="preserve"> SPSS统计图绘制与编辑案</w:t>
            </w:r>
          </w:p>
        </w:tc>
        <w:tc>
          <w:tcPr>
            <w:tcW w:w="709" w:type="dxa"/>
            <w:vAlign w:val="center"/>
          </w:tcPr>
          <w:p w14:paraId="25572FE8"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2698" w:type="dxa"/>
          </w:tcPr>
          <w:p w14:paraId="1CD5B0E6"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使用给出的</w:t>
            </w:r>
            <w:r>
              <w:rPr>
                <w:rFonts w:ascii="宋体" w:eastAsia="宋体" w:hAnsi="宋体"/>
                <w:szCs w:val="21"/>
              </w:rPr>
              <w:t>SPSS数据文件，</w:t>
            </w:r>
            <w:r>
              <w:rPr>
                <w:rFonts w:ascii="宋体" w:eastAsia="宋体" w:hAnsi="宋体" w:hint="eastAsia"/>
                <w:szCs w:val="21"/>
              </w:rPr>
              <w:t>依托图表构建器</w:t>
            </w:r>
            <w:r>
              <w:rPr>
                <w:rFonts w:ascii="宋体" w:eastAsia="宋体" w:hAnsi="宋体"/>
                <w:szCs w:val="21"/>
              </w:rPr>
              <w:t>完</w:t>
            </w:r>
            <w:r>
              <w:rPr>
                <w:rFonts w:ascii="宋体" w:eastAsia="宋体" w:hAnsi="宋体"/>
                <w:szCs w:val="21"/>
              </w:rPr>
              <w:lastRenderedPageBreak/>
              <w:t>成各个类别统计</w:t>
            </w:r>
            <w:r>
              <w:rPr>
                <w:rFonts w:ascii="宋体" w:eastAsia="宋体" w:hAnsi="宋体" w:hint="eastAsia"/>
                <w:szCs w:val="21"/>
              </w:rPr>
              <w:t>图</w:t>
            </w:r>
            <w:r>
              <w:rPr>
                <w:rFonts w:ascii="宋体" w:eastAsia="宋体" w:hAnsi="宋体"/>
                <w:szCs w:val="21"/>
              </w:rPr>
              <w:t>的绘制</w:t>
            </w:r>
            <w:r>
              <w:rPr>
                <w:rFonts w:ascii="宋体" w:eastAsia="宋体" w:hAnsi="宋体" w:hint="eastAsia"/>
                <w:szCs w:val="21"/>
              </w:rPr>
              <w:t>与</w:t>
            </w:r>
            <w:r>
              <w:rPr>
                <w:rFonts w:ascii="宋体" w:eastAsia="宋体" w:hAnsi="宋体"/>
                <w:szCs w:val="21"/>
              </w:rPr>
              <w:t>编辑。</w:t>
            </w:r>
          </w:p>
          <w:p w14:paraId="4CF02452"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掌握常见类型统计图的绘制与编辑的综合操作。</w:t>
            </w:r>
          </w:p>
        </w:tc>
        <w:tc>
          <w:tcPr>
            <w:tcW w:w="363" w:type="dxa"/>
            <w:vAlign w:val="center"/>
          </w:tcPr>
          <w:p w14:paraId="33AE438B" w14:textId="77777777" w:rsidR="00AE0751" w:rsidRDefault="00AE0751">
            <w:pPr>
              <w:widowControl/>
              <w:spacing w:beforeLines="50" w:before="156" w:afterLines="50" w:after="156"/>
              <w:jc w:val="center"/>
              <w:rPr>
                <w:rFonts w:ascii="宋体" w:eastAsia="宋体" w:hAnsi="宋体"/>
                <w:szCs w:val="21"/>
              </w:rPr>
            </w:pPr>
          </w:p>
        </w:tc>
      </w:tr>
      <w:tr w:rsidR="00AE0751" w14:paraId="5E29198F" w14:textId="77777777">
        <w:trPr>
          <w:trHeight w:val="340"/>
          <w:jc w:val="center"/>
        </w:trPr>
        <w:tc>
          <w:tcPr>
            <w:tcW w:w="568" w:type="dxa"/>
            <w:vAlign w:val="center"/>
          </w:tcPr>
          <w:p w14:paraId="2C8ADBE7"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425" w:type="dxa"/>
            <w:vAlign w:val="center"/>
          </w:tcPr>
          <w:p w14:paraId="6622E9FC"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647743CF" w14:textId="77777777" w:rsidR="00AE0751" w:rsidRDefault="00000000">
            <w:pPr>
              <w:rPr>
                <w:rFonts w:ascii="宋体" w:eastAsia="宋体" w:hAnsi="宋体"/>
                <w:szCs w:val="21"/>
              </w:rPr>
            </w:pPr>
            <w:r>
              <w:rPr>
                <w:rFonts w:ascii="宋体" w:eastAsia="宋体" w:hAnsi="宋体" w:hint="eastAsia"/>
                <w:szCs w:val="21"/>
              </w:rPr>
              <w:t>阶段测试</w:t>
            </w:r>
            <w:r>
              <w:rPr>
                <w:rFonts w:ascii="宋体" w:eastAsia="宋体" w:hAnsi="宋体"/>
                <w:szCs w:val="21"/>
              </w:rPr>
              <w:t>3：统计图、表绘制及编辑</w:t>
            </w:r>
            <w:r>
              <w:rPr>
                <w:rFonts w:ascii="宋体" w:eastAsia="宋体" w:hAnsi="宋体" w:hint="eastAsia"/>
                <w:szCs w:val="21"/>
              </w:rPr>
              <w:t>测试</w:t>
            </w:r>
          </w:p>
        </w:tc>
        <w:tc>
          <w:tcPr>
            <w:tcW w:w="2268" w:type="dxa"/>
            <w:vAlign w:val="center"/>
          </w:tcPr>
          <w:p w14:paraId="4E713F2E"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任务1</w:t>
            </w:r>
            <w:r>
              <w:rPr>
                <w:rFonts w:ascii="宋体" w:eastAsia="宋体" w:hAnsi="宋体"/>
                <w:szCs w:val="21"/>
              </w:rPr>
              <w:t xml:space="preserve"> </w:t>
            </w:r>
            <w:r>
              <w:rPr>
                <w:rFonts w:ascii="宋体" w:eastAsia="宋体" w:hAnsi="宋体" w:hint="eastAsia"/>
                <w:szCs w:val="21"/>
              </w:rPr>
              <w:t>统计表编制及散点图绘制</w:t>
            </w:r>
          </w:p>
          <w:p w14:paraId="69919F86"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任务2</w:t>
            </w:r>
            <w:r>
              <w:rPr>
                <w:rFonts w:ascii="宋体" w:eastAsia="宋体" w:hAnsi="宋体"/>
                <w:szCs w:val="21"/>
              </w:rPr>
              <w:t xml:space="preserve"> </w:t>
            </w:r>
            <w:r>
              <w:rPr>
                <w:rFonts w:ascii="宋体" w:eastAsia="宋体" w:hAnsi="宋体" w:hint="eastAsia"/>
                <w:szCs w:val="21"/>
              </w:rPr>
              <w:t>条形图、饼图绘制及编辑</w:t>
            </w:r>
          </w:p>
          <w:p w14:paraId="12A1D364"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任务3</w:t>
            </w:r>
            <w:r>
              <w:rPr>
                <w:rFonts w:ascii="宋体" w:eastAsia="宋体" w:hAnsi="宋体"/>
                <w:szCs w:val="21"/>
              </w:rPr>
              <w:t xml:space="preserve"> </w:t>
            </w:r>
            <w:r>
              <w:rPr>
                <w:rFonts w:ascii="宋体" w:eastAsia="宋体" w:hAnsi="宋体" w:hint="eastAsia"/>
                <w:szCs w:val="21"/>
              </w:rPr>
              <w:t>折线图、面积图、双</w:t>
            </w:r>
            <w:r>
              <w:rPr>
                <w:rFonts w:ascii="宋体" w:eastAsia="宋体" w:hAnsi="宋体"/>
                <w:szCs w:val="21"/>
              </w:rPr>
              <w:t>Y轴图绘制及转换</w:t>
            </w:r>
          </w:p>
          <w:p w14:paraId="65375288"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任务4</w:t>
            </w:r>
            <w:r>
              <w:rPr>
                <w:rFonts w:ascii="宋体" w:eastAsia="宋体" w:hAnsi="宋体"/>
                <w:szCs w:val="21"/>
              </w:rPr>
              <w:t xml:space="preserve"> </w:t>
            </w:r>
            <w:r>
              <w:rPr>
                <w:rFonts w:ascii="宋体" w:eastAsia="宋体" w:hAnsi="宋体" w:hint="eastAsia"/>
                <w:szCs w:val="21"/>
              </w:rPr>
              <w:t>人口金字塔绘制</w:t>
            </w:r>
          </w:p>
          <w:p w14:paraId="166615E2"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任务5</w:t>
            </w:r>
            <w:r>
              <w:rPr>
                <w:rFonts w:ascii="宋体" w:eastAsia="宋体" w:hAnsi="宋体"/>
                <w:szCs w:val="21"/>
              </w:rPr>
              <w:t xml:space="preserve"> </w:t>
            </w:r>
            <w:r>
              <w:rPr>
                <w:rFonts w:ascii="宋体" w:eastAsia="宋体" w:hAnsi="宋体" w:hint="eastAsia"/>
                <w:szCs w:val="21"/>
              </w:rPr>
              <w:t>高低图绘制及结果导出</w:t>
            </w:r>
          </w:p>
        </w:tc>
        <w:tc>
          <w:tcPr>
            <w:tcW w:w="709" w:type="dxa"/>
            <w:vAlign w:val="center"/>
          </w:tcPr>
          <w:p w14:paraId="656236D9"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vAlign w:val="center"/>
          </w:tcPr>
          <w:p w14:paraId="03DF0212"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测试：</w:t>
            </w:r>
            <w:r>
              <w:rPr>
                <w:rFonts w:ascii="宋体" w:eastAsia="宋体" w:hAnsi="宋体" w:hint="eastAsia"/>
                <w:szCs w:val="21"/>
              </w:rPr>
              <w:t>使用给出的</w:t>
            </w:r>
            <w:r>
              <w:rPr>
                <w:rFonts w:ascii="宋体" w:eastAsia="宋体" w:hAnsi="宋体"/>
                <w:szCs w:val="21"/>
              </w:rPr>
              <w:t>SPSS数据文件，完成</w:t>
            </w:r>
            <w:r>
              <w:rPr>
                <w:rFonts w:ascii="宋体" w:eastAsia="宋体" w:hAnsi="宋体" w:hint="eastAsia"/>
                <w:szCs w:val="21"/>
              </w:rPr>
              <w:t>一个或多个变量统计图表的绘制与编辑。</w:t>
            </w:r>
          </w:p>
          <w:p w14:paraId="1D5F1AD9"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能够根据变量数量及其类型（包括多选题）选择合适的统计图表，依托定制表格过程和图表构建器</w:t>
            </w:r>
            <w:r>
              <w:rPr>
                <w:rFonts w:ascii="宋体" w:eastAsia="宋体" w:hAnsi="宋体"/>
                <w:szCs w:val="21"/>
              </w:rPr>
              <w:t>绘制、编辑完成规范统计图表绘制。</w:t>
            </w:r>
          </w:p>
        </w:tc>
        <w:tc>
          <w:tcPr>
            <w:tcW w:w="363" w:type="dxa"/>
            <w:vAlign w:val="center"/>
          </w:tcPr>
          <w:p w14:paraId="6495B40C" w14:textId="77777777" w:rsidR="00AE0751" w:rsidRDefault="00AE0751">
            <w:pPr>
              <w:widowControl/>
              <w:spacing w:beforeLines="50" w:before="156" w:afterLines="50" w:after="156"/>
              <w:jc w:val="center"/>
              <w:rPr>
                <w:rFonts w:ascii="宋体" w:eastAsia="宋体" w:hAnsi="宋体"/>
                <w:szCs w:val="21"/>
              </w:rPr>
            </w:pPr>
          </w:p>
        </w:tc>
      </w:tr>
      <w:tr w:rsidR="00AE0751" w14:paraId="0F733006" w14:textId="77777777">
        <w:trPr>
          <w:trHeight w:val="340"/>
          <w:jc w:val="center"/>
        </w:trPr>
        <w:tc>
          <w:tcPr>
            <w:tcW w:w="568" w:type="dxa"/>
            <w:vAlign w:val="center"/>
          </w:tcPr>
          <w:p w14:paraId="69C65DAF"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szCs w:val="21"/>
              </w:rPr>
              <w:t>11</w:t>
            </w:r>
          </w:p>
        </w:tc>
        <w:tc>
          <w:tcPr>
            <w:tcW w:w="425" w:type="dxa"/>
            <w:vAlign w:val="center"/>
          </w:tcPr>
          <w:p w14:paraId="7A050180"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2D17802A" w14:textId="77777777" w:rsidR="00AE0751" w:rsidRDefault="00000000">
            <w:pPr>
              <w:rPr>
                <w:rFonts w:ascii="宋体" w:eastAsia="宋体" w:hAnsi="宋体"/>
                <w:szCs w:val="21"/>
              </w:rPr>
            </w:pPr>
            <w:r>
              <w:rPr>
                <w:rFonts w:ascii="宋体" w:eastAsia="宋体" w:hAnsi="宋体" w:hint="eastAsia"/>
                <w:szCs w:val="21"/>
              </w:rPr>
              <w:t>第八章</w:t>
            </w:r>
            <w:r>
              <w:rPr>
                <w:rFonts w:ascii="宋体" w:eastAsia="宋体" w:hAnsi="宋体"/>
                <w:szCs w:val="21"/>
              </w:rPr>
              <w:t xml:space="preserve"> SPSS均值比较</w:t>
            </w:r>
          </w:p>
        </w:tc>
        <w:tc>
          <w:tcPr>
            <w:tcW w:w="2268" w:type="dxa"/>
            <w:vAlign w:val="center"/>
          </w:tcPr>
          <w:p w14:paraId="799C9E0D"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单样本 T 检验</w:t>
            </w:r>
          </w:p>
          <w:p w14:paraId="08684DEA"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两个独立样本 T 检验</w:t>
            </w:r>
          </w:p>
          <w:p w14:paraId="2481C0C8"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两个配对样本 T 检验</w:t>
            </w:r>
          </w:p>
          <w:p w14:paraId="20CD8A08"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单因素方差分析</w:t>
            </w:r>
          </w:p>
        </w:tc>
        <w:tc>
          <w:tcPr>
            <w:tcW w:w="709" w:type="dxa"/>
            <w:vAlign w:val="center"/>
          </w:tcPr>
          <w:p w14:paraId="0835126D"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vAlign w:val="center"/>
          </w:tcPr>
          <w:p w14:paraId="771097F1"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使用给出的</w:t>
            </w:r>
            <w:r>
              <w:rPr>
                <w:rFonts w:ascii="宋体" w:eastAsia="宋体" w:hAnsi="宋体"/>
                <w:szCs w:val="21"/>
              </w:rPr>
              <w:t>SPSS数据文件</w:t>
            </w:r>
            <w:r>
              <w:rPr>
                <w:rFonts w:ascii="宋体" w:eastAsia="宋体" w:hAnsi="宋体" w:hint="eastAsia"/>
                <w:szCs w:val="21"/>
              </w:rPr>
              <w:t>完成均值比较假设检验任务及报告撰写。</w:t>
            </w:r>
          </w:p>
          <w:p w14:paraId="52A1E92B"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掌握两样本</w:t>
            </w:r>
            <w:r>
              <w:rPr>
                <w:rFonts w:ascii="宋体" w:eastAsia="宋体" w:hAnsi="宋体"/>
                <w:szCs w:val="21"/>
              </w:rPr>
              <w:t>T检验和多样本方差分析</w:t>
            </w:r>
            <w:r>
              <w:rPr>
                <w:rFonts w:ascii="宋体" w:eastAsia="宋体" w:hAnsi="宋体" w:hint="eastAsia"/>
                <w:szCs w:val="21"/>
              </w:rPr>
              <w:t>操作</w:t>
            </w:r>
            <w:r>
              <w:rPr>
                <w:rFonts w:ascii="宋体" w:eastAsia="宋体" w:hAnsi="宋体"/>
                <w:szCs w:val="21"/>
              </w:rPr>
              <w:t>过程及结果解释，</w:t>
            </w:r>
            <w:r>
              <w:rPr>
                <w:rFonts w:ascii="宋体" w:eastAsia="宋体" w:hAnsi="宋体" w:hint="eastAsia"/>
                <w:szCs w:val="21"/>
              </w:rPr>
              <w:t>能够结合软件输出撰写合乎规范的分析报告。</w:t>
            </w:r>
          </w:p>
        </w:tc>
        <w:tc>
          <w:tcPr>
            <w:tcW w:w="363" w:type="dxa"/>
            <w:vAlign w:val="center"/>
          </w:tcPr>
          <w:p w14:paraId="287AF0C3" w14:textId="77777777" w:rsidR="00AE0751" w:rsidRDefault="00AE0751">
            <w:pPr>
              <w:widowControl/>
              <w:spacing w:beforeLines="50" w:before="156" w:afterLines="50" w:after="156"/>
              <w:jc w:val="center"/>
              <w:rPr>
                <w:rFonts w:ascii="宋体" w:eastAsia="宋体" w:hAnsi="宋体"/>
                <w:szCs w:val="21"/>
              </w:rPr>
            </w:pPr>
          </w:p>
        </w:tc>
      </w:tr>
      <w:tr w:rsidR="00AE0751" w14:paraId="22B9431A" w14:textId="77777777">
        <w:trPr>
          <w:trHeight w:val="340"/>
          <w:jc w:val="center"/>
        </w:trPr>
        <w:tc>
          <w:tcPr>
            <w:tcW w:w="568" w:type="dxa"/>
            <w:vAlign w:val="center"/>
          </w:tcPr>
          <w:p w14:paraId="51061F16"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425" w:type="dxa"/>
            <w:vAlign w:val="center"/>
          </w:tcPr>
          <w:p w14:paraId="72E35EB7"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17B57683" w14:textId="77777777" w:rsidR="00AE0751" w:rsidRDefault="00000000">
            <w:pPr>
              <w:rPr>
                <w:rFonts w:ascii="宋体" w:eastAsia="宋体" w:hAnsi="宋体"/>
                <w:szCs w:val="21"/>
              </w:rPr>
            </w:pPr>
            <w:r>
              <w:rPr>
                <w:rFonts w:ascii="宋体" w:eastAsia="宋体" w:hAnsi="宋体" w:hint="eastAsia"/>
                <w:szCs w:val="21"/>
              </w:rPr>
              <w:t>第九章</w:t>
            </w:r>
            <w:r>
              <w:rPr>
                <w:rFonts w:ascii="宋体" w:eastAsia="宋体" w:hAnsi="宋体"/>
                <w:szCs w:val="21"/>
              </w:rPr>
              <w:t xml:space="preserve"> SPSS卡方检验</w:t>
            </w:r>
          </w:p>
        </w:tc>
        <w:tc>
          <w:tcPr>
            <w:tcW w:w="2268" w:type="dxa"/>
            <w:vAlign w:val="center"/>
          </w:tcPr>
          <w:p w14:paraId="279045F3"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卡方检验</w:t>
            </w:r>
            <w:r>
              <w:rPr>
                <w:rFonts w:ascii="宋体" w:eastAsia="宋体" w:hAnsi="宋体" w:hint="eastAsia"/>
                <w:szCs w:val="21"/>
              </w:rPr>
              <w:t>原理</w:t>
            </w:r>
            <w:r>
              <w:rPr>
                <w:rFonts w:ascii="宋体" w:eastAsia="宋体" w:hAnsi="宋体"/>
                <w:szCs w:val="21"/>
              </w:rPr>
              <w:t>概述</w:t>
            </w:r>
          </w:p>
          <w:p w14:paraId="64D84441"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卡方检验SPSS操作</w:t>
            </w:r>
          </w:p>
          <w:p w14:paraId="57BF6EAB"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一致性与配对卡方检验</w:t>
            </w:r>
          </w:p>
          <w:p w14:paraId="66057607"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分层卡方检验</w:t>
            </w:r>
          </w:p>
        </w:tc>
        <w:tc>
          <w:tcPr>
            <w:tcW w:w="709" w:type="dxa"/>
            <w:vAlign w:val="center"/>
          </w:tcPr>
          <w:p w14:paraId="7A8DD78F"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vAlign w:val="center"/>
          </w:tcPr>
          <w:p w14:paraId="2E93942B"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使用给出的</w:t>
            </w:r>
            <w:r>
              <w:rPr>
                <w:rFonts w:ascii="宋体" w:eastAsia="宋体" w:hAnsi="宋体"/>
                <w:szCs w:val="21"/>
              </w:rPr>
              <w:t>SPSS数据文件</w:t>
            </w:r>
            <w:r>
              <w:rPr>
                <w:rFonts w:ascii="宋体" w:eastAsia="宋体" w:hAnsi="宋体" w:hint="eastAsia"/>
                <w:szCs w:val="21"/>
              </w:rPr>
              <w:t>完成分类数据假设检验分析任务及报告撰写。</w:t>
            </w:r>
          </w:p>
          <w:p w14:paraId="6EA7FBFA"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掌握卡方检验过程及结果解释</w:t>
            </w:r>
            <w:r>
              <w:rPr>
                <w:rFonts w:ascii="宋体" w:eastAsia="宋体" w:hAnsi="宋体"/>
                <w:szCs w:val="21"/>
              </w:rPr>
              <w:t>，</w:t>
            </w:r>
            <w:r>
              <w:rPr>
                <w:rFonts w:ascii="宋体" w:eastAsia="宋体" w:hAnsi="宋体" w:hint="eastAsia"/>
                <w:szCs w:val="21"/>
              </w:rPr>
              <w:t>能够结合软件输出撰写规范的分析报告。</w:t>
            </w:r>
          </w:p>
        </w:tc>
        <w:tc>
          <w:tcPr>
            <w:tcW w:w="363" w:type="dxa"/>
            <w:vAlign w:val="center"/>
          </w:tcPr>
          <w:p w14:paraId="3D7A952A" w14:textId="77777777" w:rsidR="00AE0751" w:rsidRDefault="00AE0751">
            <w:pPr>
              <w:widowControl/>
              <w:spacing w:beforeLines="50" w:before="156" w:afterLines="50" w:after="156"/>
              <w:jc w:val="center"/>
              <w:rPr>
                <w:rFonts w:ascii="宋体" w:eastAsia="宋体" w:hAnsi="宋体"/>
                <w:szCs w:val="21"/>
              </w:rPr>
            </w:pPr>
          </w:p>
        </w:tc>
      </w:tr>
      <w:tr w:rsidR="00AE0751" w14:paraId="55FCDDD8" w14:textId="77777777">
        <w:trPr>
          <w:trHeight w:val="340"/>
          <w:jc w:val="center"/>
        </w:trPr>
        <w:tc>
          <w:tcPr>
            <w:tcW w:w="568" w:type="dxa"/>
            <w:vAlign w:val="center"/>
          </w:tcPr>
          <w:p w14:paraId="385003ED"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425" w:type="dxa"/>
            <w:vAlign w:val="center"/>
          </w:tcPr>
          <w:p w14:paraId="70B37FE0"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313D99FB" w14:textId="77777777" w:rsidR="00AE0751" w:rsidRDefault="00000000">
            <w:pPr>
              <w:rPr>
                <w:rFonts w:ascii="宋体" w:eastAsia="宋体" w:hAnsi="宋体"/>
                <w:szCs w:val="21"/>
              </w:rPr>
            </w:pPr>
            <w:r>
              <w:rPr>
                <w:rFonts w:ascii="宋体" w:eastAsia="宋体" w:hAnsi="宋体" w:hint="eastAsia"/>
                <w:szCs w:val="21"/>
              </w:rPr>
              <w:t>阶段测试</w:t>
            </w:r>
            <w:r>
              <w:rPr>
                <w:rFonts w:ascii="宋体" w:eastAsia="宋体" w:hAnsi="宋体"/>
                <w:szCs w:val="21"/>
              </w:rPr>
              <w:t>4：均值比较与卡方检验</w:t>
            </w:r>
            <w:r>
              <w:rPr>
                <w:rFonts w:ascii="宋体" w:eastAsia="宋体" w:hAnsi="宋体" w:hint="eastAsia"/>
                <w:szCs w:val="21"/>
              </w:rPr>
              <w:t>测试</w:t>
            </w:r>
          </w:p>
        </w:tc>
        <w:tc>
          <w:tcPr>
            <w:tcW w:w="2268" w:type="dxa"/>
            <w:vAlign w:val="center"/>
          </w:tcPr>
          <w:p w14:paraId="2348F15A"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任务1-4</w:t>
            </w:r>
            <w:r>
              <w:rPr>
                <w:rFonts w:ascii="宋体" w:eastAsia="宋体" w:hAnsi="宋体"/>
                <w:szCs w:val="21"/>
              </w:rPr>
              <w:t xml:space="preserve"> </w:t>
            </w:r>
            <w:r>
              <w:rPr>
                <w:rFonts w:ascii="宋体" w:eastAsia="宋体" w:hAnsi="宋体" w:hint="eastAsia"/>
                <w:szCs w:val="21"/>
              </w:rPr>
              <w:t>几个典型均值比较分析</w:t>
            </w:r>
          </w:p>
          <w:p w14:paraId="405FC1E4"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任务5-8</w:t>
            </w:r>
            <w:r>
              <w:rPr>
                <w:rFonts w:ascii="宋体" w:eastAsia="宋体" w:hAnsi="宋体"/>
                <w:szCs w:val="21"/>
              </w:rPr>
              <w:t xml:space="preserve"> </w:t>
            </w:r>
            <w:r>
              <w:rPr>
                <w:rFonts w:ascii="宋体" w:eastAsia="宋体" w:hAnsi="宋体" w:hint="eastAsia"/>
                <w:szCs w:val="21"/>
              </w:rPr>
              <w:t>几个典型卡方检验分析</w:t>
            </w:r>
          </w:p>
        </w:tc>
        <w:tc>
          <w:tcPr>
            <w:tcW w:w="709" w:type="dxa"/>
            <w:vAlign w:val="center"/>
          </w:tcPr>
          <w:p w14:paraId="349E2A82"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tcPr>
          <w:p w14:paraId="32D19F89" w14:textId="77777777" w:rsidR="00AE0751" w:rsidRDefault="00000000">
            <w:pPr>
              <w:spacing w:beforeLines="50" w:before="156" w:afterLines="50" w:after="156"/>
              <w:rPr>
                <w:rFonts w:ascii="宋体" w:eastAsia="宋体" w:hAnsi="宋体"/>
                <w:b/>
                <w:szCs w:val="21"/>
              </w:rPr>
            </w:pPr>
            <w:r>
              <w:rPr>
                <w:rFonts w:ascii="宋体" w:eastAsia="宋体" w:hAnsi="宋体" w:hint="eastAsia"/>
                <w:b/>
                <w:szCs w:val="21"/>
              </w:rPr>
              <w:t>测试：</w:t>
            </w:r>
            <w:r>
              <w:rPr>
                <w:rFonts w:ascii="宋体" w:eastAsia="宋体" w:hAnsi="宋体" w:hint="eastAsia"/>
                <w:szCs w:val="21"/>
              </w:rPr>
              <w:t>使用给出的</w:t>
            </w:r>
            <w:r>
              <w:rPr>
                <w:rFonts w:ascii="宋体" w:eastAsia="宋体" w:hAnsi="宋体"/>
                <w:szCs w:val="21"/>
              </w:rPr>
              <w:t>SPSS数据文件，完成</w:t>
            </w:r>
            <w:r>
              <w:rPr>
                <w:rFonts w:ascii="宋体" w:eastAsia="宋体" w:hAnsi="宋体" w:hint="eastAsia"/>
                <w:szCs w:val="21"/>
              </w:rPr>
              <w:t>均值比较和卡方检验任务及报告撰写</w:t>
            </w:r>
          </w:p>
          <w:p w14:paraId="2EE20A3C"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w:t>
            </w:r>
            <w:r>
              <w:rPr>
                <w:rFonts w:ascii="宋体" w:eastAsia="宋体" w:hAnsi="宋体"/>
                <w:szCs w:val="21"/>
              </w:rPr>
              <w:t>SPSS均值比较、</w:t>
            </w:r>
            <w:r>
              <w:rPr>
                <w:rFonts w:ascii="宋体" w:eastAsia="宋体" w:hAnsi="宋体"/>
                <w:szCs w:val="21"/>
              </w:rPr>
              <w:lastRenderedPageBreak/>
              <w:t>卡方检验实战</w:t>
            </w:r>
            <w:r>
              <w:rPr>
                <w:rFonts w:ascii="宋体" w:eastAsia="宋体" w:hAnsi="宋体" w:hint="eastAsia"/>
                <w:szCs w:val="21"/>
              </w:rPr>
              <w:t>的</w:t>
            </w:r>
            <w:r>
              <w:rPr>
                <w:rFonts w:ascii="宋体" w:eastAsia="宋体" w:hAnsi="宋体"/>
                <w:szCs w:val="21"/>
              </w:rPr>
              <w:t>应用</w:t>
            </w:r>
            <w:r>
              <w:rPr>
                <w:rFonts w:ascii="宋体" w:eastAsia="宋体" w:hAnsi="宋体" w:hint="eastAsia"/>
                <w:szCs w:val="21"/>
              </w:rPr>
              <w:t>技巧。</w:t>
            </w:r>
          </w:p>
        </w:tc>
        <w:tc>
          <w:tcPr>
            <w:tcW w:w="363" w:type="dxa"/>
            <w:vAlign w:val="center"/>
          </w:tcPr>
          <w:p w14:paraId="30AF73DE" w14:textId="77777777" w:rsidR="00AE0751" w:rsidRDefault="00AE0751">
            <w:pPr>
              <w:widowControl/>
              <w:spacing w:beforeLines="50" w:before="156" w:afterLines="50" w:after="156"/>
              <w:jc w:val="center"/>
              <w:rPr>
                <w:rFonts w:ascii="宋体" w:eastAsia="宋体" w:hAnsi="宋体"/>
                <w:szCs w:val="21"/>
              </w:rPr>
            </w:pPr>
          </w:p>
        </w:tc>
      </w:tr>
      <w:tr w:rsidR="00AE0751" w14:paraId="4EB8B570" w14:textId="77777777">
        <w:trPr>
          <w:trHeight w:val="340"/>
          <w:jc w:val="center"/>
        </w:trPr>
        <w:tc>
          <w:tcPr>
            <w:tcW w:w="568" w:type="dxa"/>
            <w:vAlign w:val="center"/>
          </w:tcPr>
          <w:p w14:paraId="60D78B46"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425" w:type="dxa"/>
            <w:vAlign w:val="center"/>
          </w:tcPr>
          <w:p w14:paraId="4806D42C"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49066A5C" w14:textId="77777777" w:rsidR="00AE0751" w:rsidRDefault="00000000">
            <w:pPr>
              <w:rPr>
                <w:rFonts w:ascii="宋体" w:eastAsia="宋体" w:hAnsi="宋体"/>
                <w:szCs w:val="21"/>
              </w:rPr>
            </w:pPr>
            <w:r>
              <w:rPr>
                <w:rFonts w:ascii="宋体" w:eastAsia="宋体" w:hAnsi="宋体" w:hint="eastAsia"/>
                <w:szCs w:val="21"/>
              </w:rPr>
              <w:t>第十章</w:t>
            </w:r>
            <w:r>
              <w:rPr>
                <w:rFonts w:ascii="宋体" w:eastAsia="宋体" w:hAnsi="宋体"/>
                <w:szCs w:val="21"/>
              </w:rPr>
              <w:t xml:space="preserve"> SPSS相关分析</w:t>
            </w:r>
          </w:p>
        </w:tc>
        <w:tc>
          <w:tcPr>
            <w:tcW w:w="2268" w:type="dxa"/>
            <w:vAlign w:val="center"/>
          </w:tcPr>
          <w:p w14:paraId="162B251D"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两个定量变量相关分析</w:t>
            </w:r>
          </w:p>
          <w:p w14:paraId="103B8D46"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两个定类变量相关分析</w:t>
            </w:r>
          </w:p>
          <w:p w14:paraId="57A771B2"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两个定序变量相关分析</w:t>
            </w:r>
          </w:p>
          <w:p w14:paraId="4DC1AD81"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一个分类变量和一个区间变量相关分析</w:t>
            </w:r>
          </w:p>
          <w:p w14:paraId="1A2A00A9"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多变量存在时的偏相关分析</w:t>
            </w:r>
          </w:p>
        </w:tc>
        <w:tc>
          <w:tcPr>
            <w:tcW w:w="709" w:type="dxa"/>
            <w:vAlign w:val="center"/>
          </w:tcPr>
          <w:p w14:paraId="58682238"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vAlign w:val="center"/>
          </w:tcPr>
          <w:p w14:paraId="2DF59B7B"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使用给出的</w:t>
            </w:r>
            <w:r>
              <w:rPr>
                <w:rFonts w:ascii="宋体" w:eastAsia="宋体" w:hAnsi="宋体"/>
                <w:szCs w:val="21"/>
              </w:rPr>
              <w:t>SPSS数据文件完成</w:t>
            </w:r>
            <w:r>
              <w:rPr>
                <w:rFonts w:ascii="宋体" w:eastAsia="宋体" w:hAnsi="宋体" w:hint="eastAsia"/>
                <w:szCs w:val="21"/>
              </w:rPr>
              <w:t>两个变量相关分析任务及报道撰写。</w:t>
            </w:r>
          </w:p>
          <w:p w14:paraId="425A8F0E"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w:t>
            </w:r>
            <w:r>
              <w:rPr>
                <w:rFonts w:ascii="宋体" w:eastAsia="宋体" w:hAnsi="宋体"/>
                <w:szCs w:val="21"/>
              </w:rPr>
              <w:t>SPSS相关分析的过程</w:t>
            </w:r>
            <w:r>
              <w:rPr>
                <w:rFonts w:ascii="宋体" w:eastAsia="宋体" w:hAnsi="宋体" w:hint="eastAsia"/>
                <w:szCs w:val="21"/>
              </w:rPr>
              <w:t>和</w:t>
            </w:r>
            <w:r>
              <w:rPr>
                <w:rFonts w:ascii="宋体" w:eastAsia="宋体" w:hAnsi="宋体"/>
                <w:szCs w:val="21"/>
              </w:rPr>
              <w:t>结果解释，</w:t>
            </w:r>
            <w:r>
              <w:rPr>
                <w:rFonts w:ascii="宋体" w:eastAsia="宋体" w:hAnsi="宋体" w:hint="eastAsia"/>
                <w:szCs w:val="21"/>
              </w:rPr>
              <w:t>撰写规范的分析报道。</w:t>
            </w:r>
          </w:p>
        </w:tc>
        <w:tc>
          <w:tcPr>
            <w:tcW w:w="363" w:type="dxa"/>
            <w:vAlign w:val="center"/>
          </w:tcPr>
          <w:p w14:paraId="272EEFF8" w14:textId="77777777" w:rsidR="00AE0751" w:rsidRDefault="00AE0751">
            <w:pPr>
              <w:widowControl/>
              <w:spacing w:beforeLines="50" w:before="156" w:afterLines="50" w:after="156"/>
              <w:jc w:val="center"/>
              <w:rPr>
                <w:rFonts w:ascii="宋体" w:eastAsia="宋体" w:hAnsi="宋体"/>
                <w:szCs w:val="21"/>
              </w:rPr>
            </w:pPr>
          </w:p>
        </w:tc>
      </w:tr>
      <w:tr w:rsidR="00AE0751" w14:paraId="2558BD7D" w14:textId="77777777">
        <w:trPr>
          <w:trHeight w:val="340"/>
          <w:jc w:val="center"/>
        </w:trPr>
        <w:tc>
          <w:tcPr>
            <w:tcW w:w="568" w:type="dxa"/>
            <w:vAlign w:val="center"/>
          </w:tcPr>
          <w:p w14:paraId="1F157A4F"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425" w:type="dxa"/>
            <w:vAlign w:val="center"/>
          </w:tcPr>
          <w:p w14:paraId="1601DC67"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60711BA1" w14:textId="77777777" w:rsidR="00AE0751" w:rsidRDefault="00000000">
            <w:pPr>
              <w:rPr>
                <w:rFonts w:ascii="宋体" w:eastAsia="宋体" w:hAnsi="宋体"/>
                <w:szCs w:val="21"/>
              </w:rPr>
            </w:pPr>
            <w:r>
              <w:rPr>
                <w:rFonts w:ascii="宋体" w:eastAsia="宋体" w:hAnsi="宋体" w:hint="eastAsia"/>
                <w:szCs w:val="21"/>
              </w:rPr>
              <w:t>第十一章</w:t>
            </w:r>
            <w:r>
              <w:rPr>
                <w:rFonts w:ascii="宋体" w:eastAsia="宋体" w:hAnsi="宋体"/>
                <w:szCs w:val="21"/>
              </w:rPr>
              <w:t xml:space="preserve"> SPSS回归分析</w:t>
            </w:r>
          </w:p>
        </w:tc>
        <w:tc>
          <w:tcPr>
            <w:tcW w:w="2268" w:type="dxa"/>
            <w:vAlign w:val="center"/>
          </w:tcPr>
          <w:p w14:paraId="6E3DE2E0"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简单线性回归分析</w:t>
            </w:r>
          </w:p>
          <w:p w14:paraId="5735A116"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多元线性回归分析</w:t>
            </w:r>
          </w:p>
        </w:tc>
        <w:tc>
          <w:tcPr>
            <w:tcW w:w="709" w:type="dxa"/>
            <w:vAlign w:val="center"/>
          </w:tcPr>
          <w:p w14:paraId="3F71B09E"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vAlign w:val="center"/>
          </w:tcPr>
          <w:p w14:paraId="07917F42"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使用给出的</w:t>
            </w:r>
            <w:r>
              <w:rPr>
                <w:rFonts w:ascii="宋体" w:eastAsia="宋体" w:hAnsi="宋体"/>
                <w:szCs w:val="21"/>
              </w:rPr>
              <w:t>SPSS数据文件完成</w:t>
            </w:r>
            <w:r>
              <w:rPr>
                <w:rFonts w:ascii="宋体" w:eastAsia="宋体" w:hAnsi="宋体" w:hint="eastAsia"/>
                <w:szCs w:val="21"/>
              </w:rPr>
              <w:t>两个变量相关分析任务及报道撰写。</w:t>
            </w:r>
          </w:p>
          <w:p w14:paraId="73CBC2FE"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w:t>
            </w:r>
            <w:r>
              <w:rPr>
                <w:rFonts w:ascii="宋体" w:eastAsia="宋体" w:hAnsi="宋体"/>
                <w:szCs w:val="21"/>
              </w:rPr>
              <w:t>SPSS回归分析的过程及结果解释，</w:t>
            </w:r>
            <w:r>
              <w:rPr>
                <w:rFonts w:ascii="宋体" w:eastAsia="宋体" w:hAnsi="宋体" w:hint="eastAsia"/>
                <w:szCs w:val="21"/>
              </w:rPr>
              <w:t>撰写规范的分析报道。</w:t>
            </w:r>
          </w:p>
        </w:tc>
        <w:tc>
          <w:tcPr>
            <w:tcW w:w="363" w:type="dxa"/>
            <w:vAlign w:val="center"/>
          </w:tcPr>
          <w:p w14:paraId="6B047711" w14:textId="77777777" w:rsidR="00AE0751" w:rsidRDefault="00AE0751">
            <w:pPr>
              <w:widowControl/>
              <w:spacing w:beforeLines="50" w:before="156" w:afterLines="50" w:after="156"/>
              <w:jc w:val="center"/>
              <w:rPr>
                <w:rFonts w:ascii="宋体" w:eastAsia="宋体" w:hAnsi="宋体"/>
                <w:szCs w:val="21"/>
              </w:rPr>
            </w:pPr>
          </w:p>
        </w:tc>
      </w:tr>
      <w:tr w:rsidR="00AE0751" w14:paraId="36C3A22D" w14:textId="77777777">
        <w:trPr>
          <w:trHeight w:val="340"/>
          <w:jc w:val="center"/>
        </w:trPr>
        <w:tc>
          <w:tcPr>
            <w:tcW w:w="568" w:type="dxa"/>
            <w:vAlign w:val="center"/>
          </w:tcPr>
          <w:p w14:paraId="586A370E"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szCs w:val="21"/>
              </w:rPr>
              <w:t>16</w:t>
            </w:r>
          </w:p>
        </w:tc>
        <w:tc>
          <w:tcPr>
            <w:tcW w:w="425" w:type="dxa"/>
            <w:vAlign w:val="center"/>
          </w:tcPr>
          <w:p w14:paraId="7DCEFB55"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088CF7A0" w14:textId="77777777" w:rsidR="00AE0751" w:rsidRDefault="00000000">
            <w:pPr>
              <w:rPr>
                <w:rFonts w:ascii="宋体" w:eastAsia="宋体" w:hAnsi="宋体"/>
                <w:szCs w:val="21"/>
              </w:rPr>
            </w:pPr>
            <w:r>
              <w:rPr>
                <w:rFonts w:ascii="宋体" w:eastAsia="宋体" w:hAnsi="宋体" w:hint="eastAsia"/>
                <w:szCs w:val="21"/>
              </w:rPr>
              <w:t>阶段测试</w:t>
            </w:r>
            <w:r>
              <w:rPr>
                <w:rFonts w:ascii="宋体" w:eastAsia="宋体" w:hAnsi="宋体"/>
                <w:szCs w:val="21"/>
              </w:rPr>
              <w:t>5：相关分析与回归分析</w:t>
            </w:r>
            <w:r>
              <w:rPr>
                <w:rFonts w:ascii="宋体" w:eastAsia="宋体" w:hAnsi="宋体" w:hint="eastAsia"/>
                <w:szCs w:val="21"/>
              </w:rPr>
              <w:t>测试</w:t>
            </w:r>
          </w:p>
        </w:tc>
        <w:tc>
          <w:tcPr>
            <w:tcW w:w="2268" w:type="dxa"/>
            <w:vAlign w:val="center"/>
          </w:tcPr>
          <w:p w14:paraId="23045F76"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w:t>
            </w:r>
            <w:r>
              <w:rPr>
                <w:rFonts w:ascii="宋体" w:eastAsia="宋体" w:hAnsi="宋体"/>
                <w:szCs w:val="21"/>
              </w:rPr>
              <w:t>1</w:t>
            </w:r>
            <w:r>
              <w:rPr>
                <w:rFonts w:ascii="宋体" w:eastAsia="宋体" w:hAnsi="宋体" w:hint="eastAsia"/>
                <w:szCs w:val="21"/>
              </w:rPr>
              <w:t xml:space="preserve"> </w:t>
            </w:r>
            <w:r>
              <w:rPr>
                <w:rFonts w:ascii="宋体" w:eastAsia="宋体" w:hAnsi="宋体"/>
                <w:szCs w:val="21"/>
              </w:rPr>
              <w:t>定量资料的相关分析</w:t>
            </w:r>
          </w:p>
          <w:p w14:paraId="79CEFD64"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w:t>
            </w:r>
            <w:r>
              <w:rPr>
                <w:rFonts w:ascii="宋体" w:eastAsia="宋体" w:hAnsi="宋体"/>
                <w:szCs w:val="21"/>
              </w:rPr>
              <w:t>2</w:t>
            </w:r>
            <w:r>
              <w:rPr>
                <w:rFonts w:ascii="宋体" w:eastAsia="宋体" w:hAnsi="宋体" w:hint="eastAsia"/>
                <w:szCs w:val="21"/>
              </w:rPr>
              <w:t xml:space="preserve"> </w:t>
            </w:r>
            <w:r>
              <w:rPr>
                <w:rFonts w:ascii="宋体" w:eastAsia="宋体" w:hAnsi="宋体"/>
                <w:szCs w:val="21"/>
              </w:rPr>
              <w:t>定序资料的相关分析</w:t>
            </w:r>
          </w:p>
          <w:p w14:paraId="14DBE921"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任务3</w:t>
            </w:r>
            <w:r>
              <w:rPr>
                <w:rFonts w:ascii="宋体" w:eastAsia="宋体" w:hAnsi="宋体"/>
                <w:szCs w:val="21"/>
              </w:rPr>
              <w:t xml:space="preserve"> </w:t>
            </w:r>
            <w:r>
              <w:rPr>
                <w:rFonts w:ascii="宋体" w:eastAsia="宋体" w:hAnsi="宋体" w:hint="eastAsia"/>
                <w:szCs w:val="21"/>
              </w:rPr>
              <w:t>定性资料的相关分析任务</w:t>
            </w:r>
          </w:p>
          <w:p w14:paraId="538B5DF2"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w:t>
            </w:r>
            <w:r>
              <w:rPr>
                <w:rFonts w:ascii="宋体" w:eastAsia="宋体" w:hAnsi="宋体"/>
                <w:szCs w:val="21"/>
              </w:rPr>
              <w:t xml:space="preserve">4 </w:t>
            </w:r>
            <w:r>
              <w:rPr>
                <w:rFonts w:ascii="宋体" w:eastAsia="宋体" w:hAnsi="宋体" w:hint="eastAsia"/>
                <w:szCs w:val="21"/>
              </w:rPr>
              <w:t xml:space="preserve"> </w:t>
            </w:r>
            <w:r>
              <w:rPr>
                <w:rFonts w:ascii="宋体" w:eastAsia="宋体" w:hAnsi="宋体"/>
                <w:szCs w:val="21"/>
              </w:rPr>
              <w:t>多变量时的偏相关分析</w:t>
            </w:r>
          </w:p>
          <w:p w14:paraId="249FE748"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w:t>
            </w:r>
            <w:r>
              <w:rPr>
                <w:rFonts w:ascii="宋体" w:eastAsia="宋体" w:hAnsi="宋体"/>
                <w:szCs w:val="21"/>
              </w:rPr>
              <w:t>5</w:t>
            </w:r>
            <w:r>
              <w:rPr>
                <w:rFonts w:ascii="宋体" w:eastAsia="宋体" w:hAnsi="宋体" w:hint="eastAsia"/>
                <w:szCs w:val="21"/>
              </w:rPr>
              <w:t xml:space="preserve"> </w:t>
            </w:r>
            <w:r>
              <w:rPr>
                <w:rFonts w:ascii="宋体" w:eastAsia="宋体" w:hAnsi="宋体"/>
                <w:szCs w:val="21"/>
              </w:rPr>
              <w:t>简单线性回归分析</w:t>
            </w:r>
          </w:p>
          <w:p w14:paraId="25786AE2"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任务</w:t>
            </w:r>
            <w:r>
              <w:rPr>
                <w:rFonts w:ascii="宋体" w:eastAsia="宋体" w:hAnsi="宋体"/>
                <w:szCs w:val="21"/>
              </w:rPr>
              <w:t xml:space="preserve">6 </w:t>
            </w:r>
            <w:r>
              <w:rPr>
                <w:rFonts w:ascii="宋体" w:eastAsia="宋体" w:hAnsi="宋体" w:hint="eastAsia"/>
                <w:szCs w:val="21"/>
              </w:rPr>
              <w:t xml:space="preserve"> </w:t>
            </w:r>
            <w:r>
              <w:rPr>
                <w:rFonts w:ascii="宋体" w:eastAsia="宋体" w:hAnsi="宋体"/>
                <w:szCs w:val="21"/>
              </w:rPr>
              <w:t>多重线性回归分析</w:t>
            </w:r>
          </w:p>
        </w:tc>
        <w:tc>
          <w:tcPr>
            <w:tcW w:w="709" w:type="dxa"/>
            <w:vAlign w:val="center"/>
          </w:tcPr>
          <w:p w14:paraId="17A91CA5"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698" w:type="dxa"/>
            <w:vAlign w:val="center"/>
          </w:tcPr>
          <w:p w14:paraId="4DBCB6CA"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测试：</w:t>
            </w:r>
            <w:r>
              <w:rPr>
                <w:rFonts w:ascii="宋体" w:eastAsia="宋体" w:hAnsi="宋体" w:hint="eastAsia"/>
                <w:szCs w:val="21"/>
              </w:rPr>
              <w:t>使用给出的</w:t>
            </w:r>
            <w:r>
              <w:rPr>
                <w:rFonts w:ascii="宋体" w:eastAsia="宋体" w:hAnsi="宋体"/>
                <w:szCs w:val="21"/>
              </w:rPr>
              <w:t>SPSS数据文件完成</w:t>
            </w:r>
            <w:r>
              <w:rPr>
                <w:rFonts w:ascii="宋体" w:eastAsia="宋体" w:hAnsi="宋体" w:hint="eastAsia"/>
                <w:szCs w:val="21"/>
              </w:rPr>
              <w:t>两/多个变量的相关分析、回归分析</w:t>
            </w:r>
            <w:r>
              <w:rPr>
                <w:rFonts w:ascii="宋体" w:eastAsia="宋体" w:hAnsi="宋体"/>
                <w:szCs w:val="21"/>
              </w:rPr>
              <w:t>及报告撰写</w:t>
            </w:r>
          </w:p>
          <w:p w14:paraId="5BBD3CD9"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w:t>
            </w:r>
            <w:r>
              <w:rPr>
                <w:rFonts w:ascii="宋体" w:eastAsia="宋体" w:hAnsi="宋体"/>
                <w:szCs w:val="21"/>
              </w:rPr>
              <w:t>SPSS</w:t>
            </w:r>
            <w:r>
              <w:rPr>
                <w:rFonts w:ascii="宋体" w:eastAsia="宋体" w:hAnsi="宋体" w:hint="eastAsia"/>
                <w:szCs w:val="21"/>
              </w:rPr>
              <w:t>相关分析、回归分析的</w:t>
            </w:r>
            <w:r>
              <w:rPr>
                <w:rFonts w:ascii="宋体" w:eastAsia="宋体" w:hAnsi="宋体"/>
                <w:szCs w:val="21"/>
              </w:rPr>
              <w:t>实战的应用技巧。</w:t>
            </w:r>
          </w:p>
        </w:tc>
        <w:tc>
          <w:tcPr>
            <w:tcW w:w="363" w:type="dxa"/>
            <w:vAlign w:val="center"/>
          </w:tcPr>
          <w:p w14:paraId="05D42608" w14:textId="77777777" w:rsidR="00AE0751" w:rsidRDefault="00AE0751">
            <w:pPr>
              <w:widowControl/>
              <w:spacing w:beforeLines="50" w:before="156" w:afterLines="50" w:after="156"/>
              <w:jc w:val="center"/>
              <w:rPr>
                <w:rFonts w:ascii="宋体" w:eastAsia="宋体" w:hAnsi="宋体"/>
                <w:szCs w:val="21"/>
              </w:rPr>
            </w:pPr>
          </w:p>
        </w:tc>
      </w:tr>
      <w:tr w:rsidR="00AE0751" w14:paraId="071D8BEE" w14:textId="77777777">
        <w:trPr>
          <w:trHeight w:val="340"/>
          <w:jc w:val="center"/>
        </w:trPr>
        <w:tc>
          <w:tcPr>
            <w:tcW w:w="568" w:type="dxa"/>
            <w:vAlign w:val="center"/>
          </w:tcPr>
          <w:p w14:paraId="0A3164B4"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425" w:type="dxa"/>
            <w:vAlign w:val="center"/>
          </w:tcPr>
          <w:p w14:paraId="23F10464" w14:textId="77777777" w:rsidR="00AE0751" w:rsidRDefault="00AE0751">
            <w:pPr>
              <w:widowControl/>
              <w:spacing w:beforeLines="50" w:before="156" w:afterLines="50" w:after="156"/>
              <w:jc w:val="center"/>
              <w:rPr>
                <w:rFonts w:ascii="宋体" w:eastAsia="宋体" w:hAnsi="宋体"/>
                <w:szCs w:val="21"/>
              </w:rPr>
            </w:pPr>
          </w:p>
        </w:tc>
        <w:tc>
          <w:tcPr>
            <w:tcW w:w="1412" w:type="dxa"/>
            <w:vAlign w:val="center"/>
          </w:tcPr>
          <w:p w14:paraId="7042303D" w14:textId="77777777" w:rsidR="00AE0751" w:rsidRDefault="00000000">
            <w:pPr>
              <w:rPr>
                <w:rFonts w:ascii="宋体" w:eastAsia="宋体" w:hAnsi="宋体"/>
                <w:szCs w:val="21"/>
              </w:rPr>
            </w:pPr>
            <w:r>
              <w:rPr>
                <w:rFonts w:ascii="宋体" w:eastAsia="宋体" w:hAnsi="宋体" w:hint="eastAsia"/>
                <w:szCs w:val="21"/>
              </w:rPr>
              <w:t>期末考试</w:t>
            </w:r>
          </w:p>
        </w:tc>
        <w:tc>
          <w:tcPr>
            <w:tcW w:w="2268" w:type="dxa"/>
            <w:vAlign w:val="center"/>
          </w:tcPr>
          <w:p w14:paraId="3641920A"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综合应用1</w:t>
            </w:r>
            <w:r>
              <w:rPr>
                <w:rFonts w:ascii="宋体" w:eastAsia="宋体" w:hAnsi="宋体"/>
                <w:szCs w:val="21"/>
              </w:rPr>
              <w:t xml:space="preserve"> 外部数据获取、专业制表及结果摘录</w:t>
            </w:r>
          </w:p>
          <w:p w14:paraId="0C8C6978"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lastRenderedPageBreak/>
              <w:t>综合应用2</w:t>
            </w:r>
            <w:r>
              <w:rPr>
                <w:rFonts w:ascii="宋体" w:eastAsia="宋体" w:hAnsi="宋体"/>
                <w:szCs w:val="21"/>
              </w:rPr>
              <w:t xml:space="preserve"> 数据整理和分组、专业制图及结果编辑</w:t>
            </w:r>
          </w:p>
          <w:p w14:paraId="01B6E049"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综合应用3</w:t>
            </w:r>
            <w:r>
              <w:rPr>
                <w:rFonts w:ascii="宋体" w:eastAsia="宋体" w:hAnsi="宋体"/>
                <w:szCs w:val="21"/>
              </w:rPr>
              <w:t xml:space="preserve"> 变量加权、均值比较的t检验或方差分析、结果解释及摘录</w:t>
            </w:r>
          </w:p>
          <w:p w14:paraId="5FC71321"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综合应用4</w:t>
            </w:r>
            <w:r>
              <w:rPr>
                <w:rFonts w:ascii="宋体" w:eastAsia="宋体" w:hAnsi="宋体"/>
                <w:szCs w:val="21"/>
              </w:rPr>
              <w:t xml:space="preserve"> </w:t>
            </w:r>
            <w:r>
              <w:rPr>
                <w:rFonts w:ascii="宋体" w:eastAsia="宋体" w:hAnsi="宋体" w:hint="eastAsia"/>
                <w:szCs w:val="21"/>
              </w:rPr>
              <w:t>综合</w:t>
            </w:r>
            <w:r>
              <w:rPr>
                <w:rFonts w:ascii="宋体" w:eastAsia="宋体" w:hAnsi="宋体"/>
                <w:szCs w:val="21"/>
              </w:rPr>
              <w:t>数据文件的建立、编辑和卡方检验、结果解释和摘录</w:t>
            </w:r>
          </w:p>
          <w:p w14:paraId="7335C52F" w14:textId="77777777" w:rsidR="00AE0751" w:rsidRDefault="00000000">
            <w:pPr>
              <w:widowControl/>
              <w:spacing w:beforeLines="50" w:before="156" w:afterLines="50" w:after="156"/>
              <w:rPr>
                <w:rFonts w:ascii="宋体" w:eastAsia="宋体" w:hAnsi="宋体"/>
                <w:szCs w:val="21"/>
              </w:rPr>
            </w:pPr>
            <w:r>
              <w:rPr>
                <w:rFonts w:ascii="宋体" w:eastAsia="宋体" w:hAnsi="宋体" w:hint="eastAsia"/>
                <w:szCs w:val="21"/>
              </w:rPr>
              <w:t>综合应用5</w:t>
            </w:r>
            <w:r>
              <w:rPr>
                <w:rFonts w:ascii="宋体" w:eastAsia="宋体" w:hAnsi="宋体"/>
                <w:szCs w:val="21"/>
              </w:rPr>
              <w:t xml:space="preserve"> 相关和回归分析的综合运用、结果解释和核心信息摘录</w:t>
            </w:r>
          </w:p>
        </w:tc>
        <w:tc>
          <w:tcPr>
            <w:tcW w:w="709" w:type="dxa"/>
            <w:vAlign w:val="center"/>
          </w:tcPr>
          <w:p w14:paraId="70DA9801"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szCs w:val="21"/>
              </w:rPr>
              <w:lastRenderedPageBreak/>
              <w:t>3</w:t>
            </w:r>
          </w:p>
        </w:tc>
        <w:tc>
          <w:tcPr>
            <w:tcW w:w="2698" w:type="dxa"/>
            <w:vAlign w:val="center"/>
          </w:tcPr>
          <w:p w14:paraId="0D0648FD"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测试：</w:t>
            </w:r>
            <w:r>
              <w:rPr>
                <w:rFonts w:ascii="宋体" w:eastAsia="宋体" w:hAnsi="宋体" w:hint="eastAsia"/>
                <w:szCs w:val="21"/>
              </w:rPr>
              <w:t>使用给出的</w:t>
            </w:r>
            <w:r>
              <w:rPr>
                <w:rFonts w:ascii="宋体" w:eastAsia="宋体" w:hAnsi="宋体"/>
                <w:szCs w:val="21"/>
              </w:rPr>
              <w:t>SPSS数据文件完成</w:t>
            </w:r>
            <w:r>
              <w:rPr>
                <w:rFonts w:ascii="宋体" w:eastAsia="宋体" w:hAnsi="宋体" w:hint="eastAsia"/>
                <w:szCs w:val="21"/>
              </w:rPr>
              <w:t>5个综合应用分析任务</w:t>
            </w:r>
          </w:p>
          <w:p w14:paraId="452AD7AB" w14:textId="77777777" w:rsidR="00AE0751" w:rsidRDefault="00000000">
            <w:pPr>
              <w:spacing w:beforeLines="50" w:before="156" w:afterLines="50" w:after="156"/>
              <w:rPr>
                <w:rFonts w:ascii="宋体" w:eastAsia="宋体" w:hAnsi="宋体"/>
                <w:szCs w:val="21"/>
              </w:rPr>
            </w:pPr>
            <w:r>
              <w:rPr>
                <w:rFonts w:ascii="宋体" w:eastAsia="宋体" w:hAnsi="宋体" w:hint="eastAsia"/>
                <w:b/>
                <w:szCs w:val="21"/>
              </w:rPr>
              <w:t>要求：</w:t>
            </w:r>
            <w:bookmarkStart w:id="2" w:name="OLE_LINK4"/>
            <w:bookmarkStart w:id="3" w:name="OLE_LINK3"/>
            <w:r>
              <w:rPr>
                <w:rFonts w:ascii="宋体" w:eastAsia="宋体" w:hAnsi="宋体" w:hint="eastAsia"/>
                <w:szCs w:val="21"/>
              </w:rPr>
              <w:t>根据任务完成SPSS数据管理与分析的综合、连续</w:t>
            </w:r>
            <w:r>
              <w:rPr>
                <w:rFonts w:ascii="宋体" w:eastAsia="宋体" w:hAnsi="宋体" w:hint="eastAsia"/>
                <w:szCs w:val="21"/>
              </w:rPr>
              <w:lastRenderedPageBreak/>
              <w:t>应用，能够根据SPSS输出结果得出规范的统计学分析结论</w:t>
            </w:r>
            <w:r>
              <w:rPr>
                <w:rFonts w:ascii="宋体" w:eastAsia="宋体" w:hAnsi="宋体"/>
                <w:szCs w:val="21"/>
              </w:rPr>
              <w:t>。</w:t>
            </w:r>
            <w:bookmarkEnd w:id="2"/>
            <w:bookmarkEnd w:id="3"/>
          </w:p>
        </w:tc>
        <w:tc>
          <w:tcPr>
            <w:tcW w:w="363" w:type="dxa"/>
            <w:vAlign w:val="center"/>
          </w:tcPr>
          <w:p w14:paraId="17A09915" w14:textId="77777777" w:rsidR="00AE0751" w:rsidRDefault="00AE0751">
            <w:pPr>
              <w:widowControl/>
              <w:spacing w:beforeLines="50" w:before="156" w:afterLines="50" w:after="156"/>
              <w:jc w:val="center"/>
              <w:rPr>
                <w:rFonts w:ascii="宋体" w:eastAsia="宋体" w:hAnsi="宋体"/>
                <w:szCs w:val="21"/>
              </w:rPr>
            </w:pPr>
          </w:p>
        </w:tc>
      </w:tr>
    </w:tbl>
    <w:p w14:paraId="138DE003" w14:textId="77777777" w:rsidR="00AE075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备注：如学校要求1</w:t>
      </w:r>
      <w:r>
        <w:rPr>
          <w:rFonts w:ascii="宋体" w:eastAsia="宋体" w:hAnsi="宋体"/>
        </w:rPr>
        <w:t>7</w:t>
      </w:r>
      <w:r>
        <w:rPr>
          <w:rFonts w:ascii="宋体" w:eastAsia="宋体" w:hAnsi="宋体" w:hint="eastAsia"/>
        </w:rPr>
        <w:t>考试，阶段测试5转为1</w:t>
      </w:r>
      <w:r>
        <w:rPr>
          <w:rFonts w:ascii="宋体" w:eastAsia="宋体" w:hAnsi="宋体"/>
        </w:rPr>
        <w:t>5</w:t>
      </w:r>
      <w:r>
        <w:rPr>
          <w:rFonts w:ascii="宋体" w:eastAsia="宋体" w:hAnsi="宋体" w:hint="eastAsia"/>
        </w:rPr>
        <w:t>、1</w:t>
      </w:r>
      <w:r>
        <w:rPr>
          <w:rFonts w:ascii="宋体" w:eastAsia="宋体" w:hAnsi="宋体"/>
        </w:rPr>
        <w:t>6</w:t>
      </w:r>
      <w:r>
        <w:rPr>
          <w:rFonts w:ascii="宋体" w:eastAsia="宋体" w:hAnsi="宋体" w:hint="eastAsia"/>
        </w:rPr>
        <w:t>周作业，1</w:t>
      </w:r>
      <w:r>
        <w:rPr>
          <w:rFonts w:ascii="宋体" w:eastAsia="宋体" w:hAnsi="宋体"/>
        </w:rPr>
        <w:t>8</w:t>
      </w:r>
      <w:r>
        <w:rPr>
          <w:rFonts w:ascii="宋体" w:eastAsia="宋体" w:hAnsi="宋体" w:hint="eastAsia"/>
        </w:rPr>
        <w:t>周内容提前</w:t>
      </w:r>
    </w:p>
    <w:p w14:paraId="44D78F8F" w14:textId="77777777" w:rsidR="00AE0751" w:rsidRDefault="00000000">
      <w:pPr>
        <w:widowControl/>
        <w:spacing w:beforeLines="50" w:before="156" w:afterLines="50" w:after="156"/>
        <w:ind w:firstLineChars="200" w:firstLine="571"/>
        <w:jc w:val="left"/>
      </w:pPr>
      <w:r>
        <w:rPr>
          <w:rFonts w:ascii="黑体" w:eastAsia="黑体" w:hAnsi="黑体" w:hint="eastAsia"/>
          <w:b/>
          <w:sz w:val="28"/>
          <w:szCs w:val="28"/>
        </w:rPr>
        <w:t>六、教材及参考书目</w:t>
      </w:r>
      <w:r>
        <w:rPr>
          <w:rFonts w:ascii="宋体" w:eastAsia="宋体" w:hAnsi="宋体" w:hint="eastAsia"/>
        </w:rPr>
        <w:t>（四号黑体）</w:t>
      </w:r>
    </w:p>
    <w:p w14:paraId="1CAB2AD5" w14:textId="77777777" w:rsidR="00AE075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1.薛薇.SPSS统计分析方法及应用(第2版).电子工业出版社.2009 </w:t>
      </w:r>
    </w:p>
    <w:p w14:paraId="6D96E499" w14:textId="77777777" w:rsidR="00AE075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2.薛薇.统计分析与SPSS的应用(第3版).中国人民大学出版社.2011</w:t>
      </w:r>
    </w:p>
    <w:p w14:paraId="50CCBCC3" w14:textId="77777777" w:rsidR="00AE075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3.何丽娟.SPSS 统计应用与解析(第3版).电子工业出版社.2009</w:t>
      </w:r>
    </w:p>
    <w:p w14:paraId="5972765B" w14:textId="77777777" w:rsidR="00AE075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4.冯国生、吕振通、胡博、 等.SPSS统计分析与应用.机械工业出版社.2011</w:t>
      </w:r>
    </w:p>
    <w:p w14:paraId="17336205" w14:textId="77777777" w:rsidR="00AE075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5.郭志刚.社会统计分析方法:SPSS软件应用.中国人民大学.2006</w:t>
      </w:r>
    </w:p>
    <w:p w14:paraId="29440EF1" w14:textId="77777777" w:rsidR="00AE075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6.徐秋艳.SPSS统计分析方法及应用实验教程.中国水利水电出版社.2011</w:t>
      </w:r>
    </w:p>
    <w:p w14:paraId="32FE0513" w14:textId="77777777" w:rsidR="00AE075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7.贾俊平等.统计学.中国人民大学出版社.2018</w:t>
      </w:r>
    </w:p>
    <w:p w14:paraId="5615755B" w14:textId="77777777" w:rsidR="00AE075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8.孙允午.统计学:数据的搜集整理和分析.上海财经大学出版社.2009.</w:t>
      </w:r>
    </w:p>
    <w:p w14:paraId="1043FA87" w14:textId="77777777" w:rsidR="00AE0751" w:rsidRDefault="00000000">
      <w:pPr>
        <w:widowControl/>
        <w:spacing w:beforeLines="50" w:before="156" w:afterLines="50" w:after="156"/>
        <w:ind w:firstLineChars="200" w:firstLine="571"/>
        <w:jc w:val="left"/>
        <w:rPr>
          <w:rFonts w:ascii="宋体" w:eastAsia="宋体" w:hAnsi="宋体"/>
        </w:rPr>
      </w:pPr>
      <w:r>
        <w:rPr>
          <w:rFonts w:ascii="黑体" w:eastAsia="黑体" w:hAnsi="黑体" w:hint="eastAsia"/>
          <w:b/>
          <w:sz w:val="28"/>
          <w:szCs w:val="28"/>
        </w:rPr>
        <w:t xml:space="preserve">七、教学方法 </w:t>
      </w:r>
    </w:p>
    <w:p w14:paraId="1AEED80C" w14:textId="77777777" w:rsidR="00AE0751" w:rsidRDefault="00000000">
      <w:pPr>
        <w:widowControl/>
        <w:spacing w:beforeLines="50" w:before="156" w:afterLines="50" w:after="156"/>
        <w:ind w:firstLineChars="200" w:firstLine="420"/>
        <w:jc w:val="left"/>
        <w:rPr>
          <w:rFonts w:ascii="宋体" w:eastAsia="宋体" w:hAnsi="宋体"/>
        </w:rPr>
      </w:pPr>
      <w:bookmarkStart w:id="4" w:name="OLE_LINK1"/>
      <w:bookmarkStart w:id="5" w:name="OLE_LINK2"/>
      <w:r>
        <w:rPr>
          <w:rFonts w:ascii="宋体" w:eastAsia="宋体" w:hAnsi="宋体" w:hint="eastAsia"/>
        </w:rPr>
        <w:t>（1）讲授法</w:t>
      </w:r>
      <w:bookmarkEnd w:id="4"/>
      <w:bookmarkEnd w:id="5"/>
    </w:p>
    <w:p w14:paraId="57E31761" w14:textId="77777777" w:rsidR="00AE0751"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（2）</w:t>
      </w:r>
      <w:r>
        <w:rPr>
          <w:rFonts w:ascii="宋体" w:eastAsia="宋体" w:hAnsi="宋体" w:hint="eastAsia"/>
        </w:rPr>
        <w:t>演示法</w:t>
      </w:r>
    </w:p>
    <w:p w14:paraId="3E04C7F8" w14:textId="77777777" w:rsidR="00AE0751"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（3）</w:t>
      </w:r>
      <w:r>
        <w:rPr>
          <w:rFonts w:ascii="宋体" w:eastAsia="宋体" w:hAnsi="宋体" w:hint="eastAsia"/>
        </w:rPr>
        <w:t>练习法</w:t>
      </w:r>
    </w:p>
    <w:p w14:paraId="587845DE" w14:textId="77777777" w:rsidR="00AE0751"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（4）</w:t>
      </w:r>
      <w:r>
        <w:rPr>
          <w:rFonts w:ascii="宋体" w:eastAsia="宋体" w:hAnsi="宋体" w:cs="宋体"/>
          <w:color w:val="000000"/>
          <w:kern w:val="0"/>
          <w:szCs w:val="21"/>
        </w:rPr>
        <w:t>实验法</w:t>
      </w:r>
    </w:p>
    <w:p w14:paraId="191D2826" w14:textId="77777777" w:rsidR="00AE0751" w:rsidRDefault="0000000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0E99ECC2" w14:textId="77777777" w:rsidR="00AE0751"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lastRenderedPageBreak/>
        <w:t>（一）课程考核与课程目标的对应关系</w:t>
      </w:r>
    </w:p>
    <w:p w14:paraId="421C95BC" w14:textId="77777777" w:rsidR="00AE0751"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AE0751" w14:paraId="0041AC52" w14:textId="77777777">
        <w:trPr>
          <w:trHeight w:val="567"/>
          <w:jc w:val="center"/>
        </w:trPr>
        <w:tc>
          <w:tcPr>
            <w:tcW w:w="2847" w:type="dxa"/>
            <w:vAlign w:val="center"/>
          </w:tcPr>
          <w:p w14:paraId="5DA91D2B" w14:textId="77777777" w:rsidR="00AE0751" w:rsidRDefault="00000000">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3BD0EC96" w14:textId="77777777" w:rsidR="00AE0751" w:rsidRDefault="00000000">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59111AE5" w14:textId="77777777" w:rsidR="00AE0751" w:rsidRDefault="00000000">
            <w:pPr>
              <w:pStyle w:val="a5"/>
              <w:spacing w:beforeLines="50" w:before="156" w:afterLines="50" w:after="156"/>
              <w:jc w:val="center"/>
              <w:rPr>
                <w:rFonts w:hAnsi="宋体"/>
                <w:b/>
              </w:rPr>
            </w:pPr>
            <w:r>
              <w:rPr>
                <w:rFonts w:hAnsi="宋体" w:hint="eastAsia"/>
                <w:b/>
              </w:rPr>
              <w:t>考核方式</w:t>
            </w:r>
          </w:p>
        </w:tc>
      </w:tr>
      <w:tr w:rsidR="00AE0751" w14:paraId="6B6A208B" w14:textId="77777777">
        <w:trPr>
          <w:trHeight w:val="567"/>
          <w:jc w:val="center"/>
        </w:trPr>
        <w:tc>
          <w:tcPr>
            <w:tcW w:w="2847" w:type="dxa"/>
            <w:vAlign w:val="center"/>
          </w:tcPr>
          <w:p w14:paraId="727C7331" w14:textId="77777777" w:rsidR="00AE0751" w:rsidRDefault="00000000">
            <w:pPr>
              <w:pStyle w:val="a5"/>
              <w:spacing w:beforeLines="50" w:before="156" w:afterLines="50" w:after="156"/>
              <w:jc w:val="center"/>
              <w:rPr>
                <w:rFonts w:hAnsi="宋体"/>
              </w:rPr>
            </w:pPr>
            <w:r>
              <w:rPr>
                <w:rFonts w:hAnsi="宋体" w:hint="eastAsia"/>
              </w:rPr>
              <w:t>课程目标1</w:t>
            </w:r>
          </w:p>
        </w:tc>
        <w:tc>
          <w:tcPr>
            <w:tcW w:w="2849" w:type="dxa"/>
            <w:vAlign w:val="center"/>
          </w:tcPr>
          <w:p w14:paraId="2B5C21DA" w14:textId="77777777" w:rsidR="00AE0751" w:rsidRDefault="00000000">
            <w:pPr>
              <w:pStyle w:val="a5"/>
              <w:spacing w:beforeLines="50" w:before="156" w:afterLines="50" w:after="156"/>
              <w:jc w:val="center"/>
              <w:rPr>
                <w:rFonts w:hAnsi="宋体"/>
              </w:rPr>
            </w:pPr>
            <w:r>
              <w:rPr>
                <w:rFonts w:hAnsi="宋体" w:hint="eastAsia"/>
              </w:rPr>
              <w:t>是否及时提交作业及准确度</w:t>
            </w:r>
          </w:p>
        </w:tc>
        <w:tc>
          <w:tcPr>
            <w:tcW w:w="2849" w:type="dxa"/>
            <w:vAlign w:val="center"/>
          </w:tcPr>
          <w:p w14:paraId="088B8496" w14:textId="77777777" w:rsidR="00AE0751" w:rsidRDefault="00000000">
            <w:pPr>
              <w:pStyle w:val="a5"/>
              <w:spacing w:beforeLines="50" w:before="156" w:afterLines="50" w:after="156"/>
              <w:jc w:val="center"/>
              <w:rPr>
                <w:rFonts w:hAnsi="宋体"/>
                <w:b/>
              </w:rPr>
            </w:pPr>
            <w:r>
              <w:rPr>
                <w:rFonts w:hAnsi="宋体" w:hint="eastAsia"/>
                <w:b/>
              </w:rPr>
              <w:t>作业</w:t>
            </w:r>
          </w:p>
        </w:tc>
      </w:tr>
      <w:tr w:rsidR="00AE0751" w14:paraId="70FB400B" w14:textId="77777777">
        <w:trPr>
          <w:trHeight w:val="567"/>
          <w:jc w:val="center"/>
        </w:trPr>
        <w:tc>
          <w:tcPr>
            <w:tcW w:w="2847" w:type="dxa"/>
            <w:vAlign w:val="center"/>
          </w:tcPr>
          <w:p w14:paraId="616F5B39" w14:textId="77777777" w:rsidR="00AE0751" w:rsidRDefault="00000000">
            <w:pPr>
              <w:pStyle w:val="a5"/>
              <w:spacing w:beforeLines="50" w:before="156" w:afterLines="50" w:after="156"/>
              <w:jc w:val="center"/>
              <w:rPr>
                <w:rFonts w:hAnsi="宋体"/>
              </w:rPr>
            </w:pPr>
            <w:r>
              <w:rPr>
                <w:rFonts w:hAnsi="宋体" w:hint="eastAsia"/>
              </w:rPr>
              <w:t>课程目标2</w:t>
            </w:r>
          </w:p>
        </w:tc>
        <w:tc>
          <w:tcPr>
            <w:tcW w:w="2849" w:type="dxa"/>
            <w:vAlign w:val="center"/>
          </w:tcPr>
          <w:p w14:paraId="080B74C0" w14:textId="77777777" w:rsidR="00AE0751" w:rsidRDefault="00000000">
            <w:pPr>
              <w:pStyle w:val="a5"/>
              <w:spacing w:beforeLines="50" w:before="156" w:afterLines="50" w:after="156"/>
              <w:jc w:val="center"/>
              <w:rPr>
                <w:rFonts w:hAnsi="宋体"/>
              </w:rPr>
            </w:pPr>
            <w:r>
              <w:rPr>
                <w:rFonts w:hAnsi="宋体" w:hint="eastAsia"/>
              </w:rPr>
              <w:t>是否及时提交作业及准确度</w:t>
            </w:r>
          </w:p>
        </w:tc>
        <w:tc>
          <w:tcPr>
            <w:tcW w:w="2849" w:type="dxa"/>
            <w:vAlign w:val="center"/>
          </w:tcPr>
          <w:p w14:paraId="3A8A9176" w14:textId="77777777" w:rsidR="00AE0751" w:rsidRDefault="00000000">
            <w:pPr>
              <w:pStyle w:val="a5"/>
              <w:spacing w:beforeLines="50" w:before="156" w:afterLines="50" w:after="156"/>
              <w:jc w:val="center"/>
              <w:rPr>
                <w:rFonts w:hAnsi="宋体"/>
                <w:b/>
              </w:rPr>
            </w:pPr>
            <w:r>
              <w:rPr>
                <w:rFonts w:hAnsi="宋体" w:hint="eastAsia"/>
                <w:b/>
              </w:rPr>
              <w:t>作业</w:t>
            </w:r>
          </w:p>
        </w:tc>
      </w:tr>
      <w:tr w:rsidR="00AE0751" w14:paraId="0BDDF343" w14:textId="77777777">
        <w:trPr>
          <w:trHeight w:val="567"/>
          <w:jc w:val="center"/>
        </w:trPr>
        <w:tc>
          <w:tcPr>
            <w:tcW w:w="2847" w:type="dxa"/>
            <w:vAlign w:val="center"/>
          </w:tcPr>
          <w:p w14:paraId="71D4E093" w14:textId="77777777" w:rsidR="00AE0751" w:rsidRDefault="00000000">
            <w:pPr>
              <w:pStyle w:val="a5"/>
              <w:spacing w:beforeLines="50" w:before="156" w:afterLines="50" w:after="156"/>
              <w:jc w:val="center"/>
              <w:rPr>
                <w:rFonts w:hAnsi="宋体"/>
              </w:rPr>
            </w:pPr>
            <w:r>
              <w:rPr>
                <w:rFonts w:hAnsi="宋体" w:hint="eastAsia"/>
              </w:rPr>
              <w:t>课程目标3</w:t>
            </w:r>
          </w:p>
        </w:tc>
        <w:tc>
          <w:tcPr>
            <w:tcW w:w="2849" w:type="dxa"/>
            <w:vAlign w:val="center"/>
          </w:tcPr>
          <w:p w14:paraId="0EB86DE7" w14:textId="77777777" w:rsidR="00AE0751" w:rsidRDefault="00000000">
            <w:pPr>
              <w:pStyle w:val="a5"/>
              <w:spacing w:beforeLines="50" w:before="156" w:afterLines="50" w:after="156"/>
              <w:jc w:val="center"/>
              <w:rPr>
                <w:rFonts w:hAnsi="宋体"/>
              </w:rPr>
            </w:pPr>
            <w:r>
              <w:rPr>
                <w:rFonts w:hAnsi="宋体" w:hint="eastAsia"/>
              </w:rPr>
              <w:t>是否及时提交作业及准确度</w:t>
            </w:r>
          </w:p>
        </w:tc>
        <w:tc>
          <w:tcPr>
            <w:tcW w:w="2849" w:type="dxa"/>
            <w:vAlign w:val="center"/>
          </w:tcPr>
          <w:p w14:paraId="545CEC31" w14:textId="77777777" w:rsidR="00AE0751" w:rsidRDefault="00000000">
            <w:pPr>
              <w:pStyle w:val="a5"/>
              <w:spacing w:beforeLines="50" w:before="156" w:afterLines="50" w:after="156"/>
              <w:jc w:val="center"/>
              <w:rPr>
                <w:rFonts w:hAnsi="宋体"/>
                <w:b/>
              </w:rPr>
            </w:pPr>
            <w:r>
              <w:rPr>
                <w:rFonts w:hAnsi="宋体" w:hint="eastAsia"/>
                <w:b/>
              </w:rPr>
              <w:t>作业</w:t>
            </w:r>
          </w:p>
        </w:tc>
      </w:tr>
      <w:tr w:rsidR="00AE0751" w14:paraId="72BF6643" w14:textId="77777777">
        <w:trPr>
          <w:trHeight w:val="567"/>
          <w:jc w:val="center"/>
        </w:trPr>
        <w:tc>
          <w:tcPr>
            <w:tcW w:w="2847" w:type="dxa"/>
            <w:vAlign w:val="center"/>
          </w:tcPr>
          <w:p w14:paraId="5CCA148D" w14:textId="77777777" w:rsidR="00AE0751" w:rsidRDefault="00000000">
            <w:pPr>
              <w:pStyle w:val="a5"/>
              <w:spacing w:beforeLines="50" w:before="156" w:afterLines="50" w:after="156"/>
              <w:jc w:val="center"/>
              <w:rPr>
                <w:rFonts w:hAnsi="宋体"/>
              </w:rPr>
            </w:pPr>
            <w:r>
              <w:rPr>
                <w:rFonts w:hAnsi="宋体" w:hint="eastAsia"/>
              </w:rPr>
              <w:t>课程目标</w:t>
            </w:r>
            <w:r>
              <w:rPr>
                <w:rFonts w:hAnsi="宋体"/>
              </w:rPr>
              <w:t>4</w:t>
            </w:r>
          </w:p>
        </w:tc>
        <w:tc>
          <w:tcPr>
            <w:tcW w:w="2849" w:type="dxa"/>
            <w:vAlign w:val="center"/>
          </w:tcPr>
          <w:p w14:paraId="4F833C70" w14:textId="77777777" w:rsidR="00AE0751" w:rsidRDefault="00000000">
            <w:pPr>
              <w:pStyle w:val="a5"/>
              <w:spacing w:beforeLines="50" w:before="156" w:afterLines="50" w:after="156"/>
              <w:jc w:val="center"/>
              <w:rPr>
                <w:rFonts w:hAnsi="宋体"/>
              </w:rPr>
            </w:pPr>
            <w:r>
              <w:rPr>
                <w:rFonts w:hAnsi="宋体" w:hint="eastAsia"/>
              </w:rPr>
              <w:t>是否及时提交阶段测试、参与期末测试以及准确度</w:t>
            </w:r>
          </w:p>
        </w:tc>
        <w:tc>
          <w:tcPr>
            <w:tcW w:w="2849" w:type="dxa"/>
            <w:vAlign w:val="center"/>
          </w:tcPr>
          <w:p w14:paraId="78B27F02" w14:textId="77777777" w:rsidR="00AE0751" w:rsidRDefault="00000000">
            <w:pPr>
              <w:pStyle w:val="a5"/>
              <w:spacing w:beforeLines="50" w:before="156" w:afterLines="50" w:after="156"/>
              <w:jc w:val="center"/>
              <w:rPr>
                <w:rFonts w:hAnsi="宋体"/>
                <w:b/>
              </w:rPr>
            </w:pPr>
            <w:r>
              <w:rPr>
                <w:rFonts w:hAnsi="宋体" w:hint="eastAsia"/>
                <w:b/>
              </w:rPr>
              <w:t>阶段测试及期末测试</w:t>
            </w:r>
          </w:p>
        </w:tc>
      </w:tr>
    </w:tbl>
    <w:p w14:paraId="33C2FFF7" w14:textId="77777777" w:rsidR="00AE0751"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（二）评定方法 </w:t>
      </w:r>
    </w:p>
    <w:p w14:paraId="5AE288A9" w14:textId="77777777" w:rsidR="00AE0751" w:rsidRDefault="00000000">
      <w:pPr>
        <w:widowControl/>
        <w:spacing w:beforeLines="50" w:before="156" w:afterLines="50" w:after="156"/>
        <w:ind w:firstLineChars="200" w:firstLine="428"/>
        <w:jc w:val="left"/>
        <w:rPr>
          <w:rFonts w:ascii="宋体" w:eastAsia="宋体" w:hAnsi="宋体"/>
        </w:rPr>
      </w:pPr>
      <w:r>
        <w:rPr>
          <w:rFonts w:ascii="宋体" w:eastAsia="宋体" w:hAnsi="宋体" w:hint="eastAsia"/>
          <w:b/>
        </w:rPr>
        <w:t xml:space="preserve">1．评定方法 </w:t>
      </w:r>
    </w:p>
    <w:p w14:paraId="3FA1A4BE" w14:textId="77777777" w:rsidR="00AE0751" w:rsidRDefault="00000000">
      <w:pPr>
        <w:spacing w:line="420" w:lineRule="exact"/>
        <w:ind w:firstLineChars="200" w:firstLine="480"/>
        <w:rPr>
          <w:rFonts w:ascii="Times" w:eastAsia="宋体" w:hAnsi="Times" w:cs="Times New Roman"/>
          <w:sz w:val="24"/>
          <w:szCs w:val="24"/>
        </w:rPr>
      </w:pPr>
      <w:r>
        <w:rPr>
          <w:rFonts w:ascii="Times" w:eastAsia="宋体" w:hAnsi="Times" w:cs="Times New Roman"/>
          <w:sz w:val="24"/>
          <w:szCs w:val="24"/>
        </w:rPr>
        <w:t>平时成绩：</w:t>
      </w:r>
      <w:r>
        <w:rPr>
          <w:rFonts w:ascii="Times" w:eastAsia="宋体" w:hAnsi="Times" w:cs="Times New Roman"/>
          <w:sz w:val="24"/>
          <w:szCs w:val="24"/>
        </w:rPr>
        <w:t>25%</w:t>
      </w:r>
      <w:r>
        <w:rPr>
          <w:rFonts w:ascii="Times" w:eastAsia="宋体" w:hAnsi="Times" w:cs="Times New Roman"/>
          <w:sz w:val="24"/>
          <w:szCs w:val="24"/>
        </w:rPr>
        <w:t>（</w:t>
      </w:r>
      <w:r>
        <w:rPr>
          <w:rFonts w:ascii="Times" w:eastAsia="宋体" w:hAnsi="Times" w:cs="Times New Roman" w:hint="eastAsia"/>
          <w:sz w:val="24"/>
          <w:szCs w:val="24"/>
        </w:rPr>
        <w:t>平时作业</w:t>
      </w:r>
      <w:r>
        <w:rPr>
          <w:rFonts w:ascii="Times" w:eastAsia="宋体" w:hAnsi="Times" w:cs="Times New Roman"/>
          <w:sz w:val="24"/>
          <w:szCs w:val="24"/>
        </w:rPr>
        <w:t>）</w:t>
      </w:r>
    </w:p>
    <w:p w14:paraId="3739F5B3" w14:textId="77777777" w:rsidR="00AE0751" w:rsidRDefault="00000000">
      <w:pPr>
        <w:spacing w:line="420" w:lineRule="exact"/>
        <w:ind w:firstLineChars="200" w:firstLine="480"/>
        <w:rPr>
          <w:rFonts w:ascii="Times" w:eastAsia="宋体" w:hAnsi="Times" w:cs="Times New Roman"/>
          <w:sz w:val="24"/>
          <w:szCs w:val="24"/>
        </w:rPr>
      </w:pPr>
      <w:r>
        <w:rPr>
          <w:rFonts w:ascii="Times" w:eastAsia="宋体" w:hAnsi="Times" w:cs="Times New Roman" w:hint="eastAsia"/>
          <w:sz w:val="24"/>
          <w:szCs w:val="24"/>
        </w:rPr>
        <w:t>阶段测试</w:t>
      </w:r>
      <w:r>
        <w:rPr>
          <w:rFonts w:ascii="Times" w:eastAsia="宋体" w:hAnsi="Times" w:cs="Times New Roman"/>
          <w:sz w:val="24"/>
          <w:szCs w:val="24"/>
        </w:rPr>
        <w:t>：</w:t>
      </w:r>
      <w:r>
        <w:rPr>
          <w:rFonts w:ascii="Times" w:eastAsia="宋体" w:hAnsi="Times" w:cs="Times New Roman" w:hint="eastAsia"/>
          <w:sz w:val="24"/>
          <w:szCs w:val="24"/>
        </w:rPr>
        <w:t>45</w:t>
      </w:r>
      <w:r>
        <w:rPr>
          <w:rFonts w:ascii="Times" w:eastAsia="宋体" w:hAnsi="Times" w:cs="Times New Roman"/>
          <w:sz w:val="24"/>
          <w:szCs w:val="24"/>
        </w:rPr>
        <w:t>%</w:t>
      </w:r>
      <w:r>
        <w:rPr>
          <w:rFonts w:ascii="Times" w:eastAsia="宋体" w:hAnsi="Times" w:cs="Times New Roman"/>
          <w:sz w:val="24"/>
          <w:szCs w:val="24"/>
        </w:rPr>
        <w:t>（</w:t>
      </w:r>
      <w:r>
        <w:rPr>
          <w:rFonts w:ascii="Times" w:eastAsia="宋体" w:hAnsi="Times" w:cs="Times New Roman" w:hint="eastAsia"/>
          <w:sz w:val="24"/>
          <w:szCs w:val="24"/>
        </w:rPr>
        <w:t>实践考试</w:t>
      </w:r>
      <w:r>
        <w:rPr>
          <w:rFonts w:ascii="Times" w:eastAsia="宋体" w:hAnsi="Times" w:cs="Times New Roman"/>
          <w:sz w:val="24"/>
          <w:szCs w:val="24"/>
        </w:rPr>
        <w:t>）</w:t>
      </w:r>
    </w:p>
    <w:p w14:paraId="4593A45A" w14:textId="77777777" w:rsidR="00AE0751" w:rsidRDefault="00000000">
      <w:pPr>
        <w:spacing w:line="420" w:lineRule="exact"/>
        <w:ind w:firstLineChars="200" w:firstLine="480"/>
        <w:rPr>
          <w:rFonts w:ascii="Times" w:eastAsia="宋体" w:hAnsi="Times" w:cs="Times New Roman"/>
          <w:sz w:val="24"/>
          <w:szCs w:val="24"/>
        </w:rPr>
      </w:pPr>
      <w:r>
        <w:rPr>
          <w:rFonts w:ascii="Times" w:eastAsia="宋体" w:hAnsi="Times" w:cs="Times New Roman"/>
          <w:sz w:val="24"/>
          <w:szCs w:val="24"/>
        </w:rPr>
        <w:t>期末考试：</w:t>
      </w:r>
      <w:r>
        <w:rPr>
          <w:rFonts w:ascii="Times" w:eastAsia="宋体" w:hAnsi="Times" w:cs="Times New Roman"/>
          <w:sz w:val="24"/>
          <w:szCs w:val="24"/>
        </w:rPr>
        <w:t>30%</w:t>
      </w:r>
      <w:r>
        <w:rPr>
          <w:rFonts w:ascii="Times" w:eastAsia="宋体" w:hAnsi="Times" w:cs="Times New Roman"/>
          <w:sz w:val="24"/>
          <w:szCs w:val="24"/>
        </w:rPr>
        <w:t>（</w:t>
      </w:r>
      <w:r>
        <w:rPr>
          <w:rFonts w:ascii="Times" w:eastAsia="宋体" w:hAnsi="Times" w:cs="Times New Roman" w:hint="eastAsia"/>
          <w:sz w:val="24"/>
          <w:szCs w:val="24"/>
        </w:rPr>
        <w:t>实践考试</w:t>
      </w:r>
      <w:r>
        <w:rPr>
          <w:rFonts w:ascii="Times" w:eastAsia="宋体" w:hAnsi="Times" w:cs="Times New Roman"/>
          <w:sz w:val="24"/>
          <w:szCs w:val="24"/>
        </w:rPr>
        <w:t>）</w:t>
      </w:r>
    </w:p>
    <w:p w14:paraId="4C14DFBF" w14:textId="77777777" w:rsidR="00AE0751" w:rsidRDefault="00000000">
      <w:pPr>
        <w:widowControl/>
        <w:spacing w:beforeLines="50" w:before="156" w:afterLines="50" w:after="156"/>
        <w:ind w:firstLineChars="200" w:firstLine="428"/>
        <w:jc w:val="left"/>
        <w:rPr>
          <w:rFonts w:ascii="宋体" w:eastAsia="宋体" w:hAnsi="宋体"/>
        </w:rPr>
      </w:pPr>
      <w:r>
        <w:rPr>
          <w:rFonts w:ascii="宋体" w:eastAsia="宋体" w:hAnsi="宋体" w:hint="eastAsia"/>
          <w:b/>
        </w:rPr>
        <w:t>2．课程目标的考核占比与达成度分析</w:t>
      </w:r>
    </w:p>
    <w:p w14:paraId="57D86E10" w14:textId="77777777" w:rsidR="00AE0751" w:rsidRDefault="00000000">
      <w:pPr>
        <w:widowControl/>
        <w:spacing w:beforeLines="50" w:before="156" w:afterLines="50" w:after="156"/>
        <w:ind w:firstLineChars="200" w:firstLine="428"/>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AE0751" w14:paraId="597599B2" w14:textId="77777777">
        <w:trPr>
          <w:jc w:val="center"/>
        </w:trPr>
        <w:tc>
          <w:tcPr>
            <w:tcW w:w="2122" w:type="dxa"/>
            <w:tcBorders>
              <w:tl2br w:val="single" w:sz="4" w:space="0" w:color="auto"/>
            </w:tcBorders>
            <w:shd w:val="clear" w:color="auto" w:fill="auto"/>
            <w:vAlign w:val="center"/>
          </w:tcPr>
          <w:p w14:paraId="25034730" w14:textId="77777777" w:rsidR="00AE0751"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09CEBB15" w14:textId="77777777" w:rsidR="00AE0751" w:rsidRDefault="00000000">
            <w:pPr>
              <w:spacing w:beforeLines="50" w:before="156" w:afterLines="50" w:after="156"/>
              <w:ind w:firstLineChars="50" w:firstLine="107"/>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AEBC269" w14:textId="77777777" w:rsidR="00AE075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218E0F50" w14:textId="77777777" w:rsidR="00AE0751"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阶段测试</w:t>
            </w:r>
          </w:p>
        </w:tc>
        <w:tc>
          <w:tcPr>
            <w:tcW w:w="1134" w:type="dxa"/>
            <w:vAlign w:val="center"/>
          </w:tcPr>
          <w:p w14:paraId="61EE2962" w14:textId="77777777" w:rsidR="00AE075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8B66CB9" w14:textId="77777777" w:rsidR="00AE075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AE0751" w14:paraId="39E5EC24" w14:textId="77777777">
        <w:trPr>
          <w:trHeight w:val="620"/>
          <w:jc w:val="center"/>
        </w:trPr>
        <w:tc>
          <w:tcPr>
            <w:tcW w:w="2122" w:type="dxa"/>
            <w:shd w:val="clear" w:color="auto" w:fill="auto"/>
            <w:vAlign w:val="center"/>
          </w:tcPr>
          <w:p w14:paraId="0F962D1D"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0F4D7726"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1</w:t>
            </w:r>
          </w:p>
        </w:tc>
        <w:tc>
          <w:tcPr>
            <w:tcW w:w="1134" w:type="dxa"/>
            <w:shd w:val="clear" w:color="auto" w:fill="auto"/>
            <w:vAlign w:val="center"/>
          </w:tcPr>
          <w:p w14:paraId="29E09677"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vAlign w:val="center"/>
          </w:tcPr>
          <w:p w14:paraId="27F92CC6"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2627" w:type="dxa"/>
            <w:vMerge w:val="restart"/>
            <w:shd w:val="clear" w:color="auto" w:fill="auto"/>
            <w:vAlign w:val="center"/>
          </w:tcPr>
          <w:p w14:paraId="1D375DBB" w14:textId="77777777" w:rsidR="00AE0751" w:rsidRDefault="00000000">
            <w:pPr>
              <w:spacing w:beforeLines="50" w:before="156" w:afterLines="50" w:after="156"/>
              <w:rPr>
                <w:rFonts w:ascii="Times New Roman" w:hAnsi="Times New Roman"/>
                <w:kern w:val="0"/>
                <w:sz w:val="24"/>
              </w:rPr>
            </w:pPr>
            <w:r>
              <w:rPr>
                <w:rFonts w:ascii="Times New Roman" w:hAnsi="Times New Roman"/>
                <w:kern w:val="0"/>
                <w:sz w:val="24"/>
              </w:rPr>
              <w:t>分目标</w:t>
            </w:r>
            <w:r>
              <w:rPr>
                <w:rFonts w:ascii="Times New Roman" w:hAnsi="Times New Roman"/>
                <w:kern w:val="0"/>
                <w:sz w:val="24"/>
              </w:rPr>
              <w:t>1-3</w:t>
            </w:r>
            <w:r>
              <w:rPr>
                <w:rFonts w:ascii="Times New Roman" w:hAnsi="Times New Roman"/>
                <w:kern w:val="0"/>
                <w:sz w:val="24"/>
              </w:rPr>
              <w:t>达成度</w:t>
            </w:r>
            <w:r>
              <w:rPr>
                <w:rFonts w:ascii="Times New Roman" w:hAnsi="Times New Roman"/>
                <w:kern w:val="0"/>
                <w:sz w:val="24"/>
              </w:rPr>
              <w:t>=</w:t>
            </w:r>
            <w:r>
              <w:rPr>
                <w:rFonts w:ascii="Times New Roman" w:hAnsi="Times New Roman"/>
                <w:kern w:val="0"/>
                <w:sz w:val="24"/>
              </w:rPr>
              <w:t>平时分目标</w:t>
            </w:r>
            <w:r>
              <w:rPr>
                <w:rFonts w:ascii="Times New Roman" w:hAnsi="Times New Roman"/>
                <w:kern w:val="0"/>
                <w:sz w:val="24"/>
              </w:rPr>
              <w:t>1-3</w:t>
            </w:r>
            <w:r>
              <w:rPr>
                <w:rFonts w:ascii="Times New Roman" w:hAnsi="Times New Roman"/>
                <w:kern w:val="0"/>
                <w:sz w:val="24"/>
              </w:rPr>
              <w:t>成绩</w:t>
            </w:r>
            <w:r>
              <w:rPr>
                <w:rFonts w:ascii="Times New Roman" w:hAnsi="Times New Roman"/>
                <w:kern w:val="0"/>
                <w:sz w:val="24"/>
              </w:rPr>
              <w:t>/</w:t>
            </w:r>
            <w:r>
              <w:rPr>
                <w:rFonts w:ascii="Times New Roman" w:hAnsi="Times New Roman"/>
                <w:kern w:val="0"/>
                <w:sz w:val="24"/>
              </w:rPr>
              <w:t>平时分目标</w:t>
            </w:r>
            <w:r>
              <w:rPr>
                <w:rFonts w:ascii="Times New Roman" w:hAnsi="Times New Roman"/>
                <w:kern w:val="0"/>
                <w:sz w:val="24"/>
              </w:rPr>
              <w:t>1-3</w:t>
            </w:r>
            <w:r>
              <w:rPr>
                <w:rFonts w:ascii="Times New Roman" w:hAnsi="Times New Roman"/>
                <w:kern w:val="0"/>
                <w:sz w:val="24"/>
              </w:rPr>
              <w:t>成绩</w:t>
            </w:r>
          </w:p>
          <w:p w14:paraId="70139271" w14:textId="77777777" w:rsidR="00AE0751" w:rsidRDefault="00000000">
            <w:pPr>
              <w:spacing w:beforeLines="50" w:before="156" w:afterLines="50" w:after="156"/>
              <w:rPr>
                <w:rFonts w:ascii="宋体" w:eastAsia="宋体" w:hAnsi="宋体"/>
                <w:kern w:val="0"/>
                <w:szCs w:val="21"/>
              </w:rPr>
            </w:pPr>
            <w:r>
              <w:rPr>
                <w:rFonts w:ascii="Times New Roman" w:hAnsi="Times New Roman"/>
                <w:kern w:val="0"/>
                <w:sz w:val="24"/>
              </w:rPr>
              <w:t>分目标</w:t>
            </w:r>
            <w:r>
              <w:rPr>
                <w:rFonts w:ascii="Times New Roman" w:hAnsi="Times New Roman"/>
                <w:kern w:val="0"/>
                <w:sz w:val="24"/>
              </w:rPr>
              <w:t>4</w:t>
            </w:r>
            <w:r>
              <w:rPr>
                <w:rFonts w:ascii="Times New Roman" w:hAnsi="Times New Roman"/>
                <w:kern w:val="0"/>
                <w:sz w:val="24"/>
              </w:rPr>
              <w:t>达成度</w:t>
            </w:r>
            <w:r>
              <w:rPr>
                <w:rFonts w:ascii="Times New Roman" w:hAnsi="Times New Roman"/>
                <w:kern w:val="0"/>
                <w:sz w:val="24"/>
              </w:rPr>
              <w:t>={0.6</w:t>
            </w:r>
            <w:r>
              <w:rPr>
                <w:rFonts w:ascii="Times New Roman" w:hAnsi="Times New Roman"/>
                <w:kern w:val="0"/>
                <w:sz w:val="24"/>
              </w:rPr>
              <w:t>ｘ</w:t>
            </w:r>
            <w:r>
              <w:rPr>
                <w:rFonts w:ascii="Times New Roman" w:hAnsi="Times New Roman" w:hint="eastAsia"/>
                <w:kern w:val="0"/>
                <w:sz w:val="24"/>
              </w:rPr>
              <w:t>阶段测试</w:t>
            </w:r>
            <w:r>
              <w:rPr>
                <w:rFonts w:ascii="Times New Roman" w:hAnsi="Times New Roman"/>
                <w:kern w:val="0"/>
                <w:sz w:val="24"/>
              </w:rPr>
              <w:t>分目标</w:t>
            </w:r>
            <w:r>
              <w:rPr>
                <w:rFonts w:ascii="Times New Roman" w:hAnsi="Times New Roman" w:hint="eastAsia"/>
                <w:kern w:val="0"/>
                <w:sz w:val="24"/>
              </w:rPr>
              <w:t>4</w:t>
            </w:r>
            <w:r>
              <w:rPr>
                <w:rFonts w:ascii="Times New Roman" w:hAnsi="Times New Roman"/>
                <w:kern w:val="0"/>
                <w:sz w:val="24"/>
              </w:rPr>
              <w:t>成绩</w:t>
            </w:r>
            <w:r>
              <w:rPr>
                <w:rFonts w:ascii="Times New Roman" w:hAnsi="Times New Roman"/>
                <w:kern w:val="0"/>
                <w:sz w:val="24"/>
              </w:rPr>
              <w:t xml:space="preserve">  +0.4</w:t>
            </w:r>
            <w:r>
              <w:rPr>
                <w:rFonts w:ascii="Times New Roman" w:hAnsi="Times New Roman"/>
                <w:kern w:val="0"/>
                <w:sz w:val="24"/>
              </w:rPr>
              <w:t>ｘ期末分目标</w:t>
            </w:r>
            <w:r>
              <w:rPr>
                <w:rFonts w:ascii="Times New Roman" w:hAnsi="Times New Roman"/>
                <w:kern w:val="0"/>
                <w:sz w:val="24"/>
              </w:rPr>
              <w:t>4</w:t>
            </w:r>
            <w:r>
              <w:rPr>
                <w:rFonts w:ascii="Times New Roman" w:hAnsi="Times New Roman"/>
                <w:kern w:val="0"/>
                <w:sz w:val="24"/>
              </w:rPr>
              <w:t>成绩</w:t>
            </w:r>
            <w:r>
              <w:rPr>
                <w:rFonts w:ascii="Times New Roman" w:hAnsi="Times New Roman"/>
                <w:kern w:val="0"/>
                <w:sz w:val="24"/>
              </w:rPr>
              <w:t xml:space="preserve"> }/</w:t>
            </w:r>
            <w:r>
              <w:rPr>
                <w:rFonts w:ascii="Times New Roman" w:hAnsi="Times New Roman"/>
                <w:kern w:val="0"/>
                <w:sz w:val="24"/>
              </w:rPr>
              <w:t>分目标</w:t>
            </w:r>
            <w:r>
              <w:rPr>
                <w:rFonts w:ascii="Times New Roman" w:hAnsi="Times New Roman" w:hint="eastAsia"/>
                <w:kern w:val="0"/>
                <w:sz w:val="24"/>
              </w:rPr>
              <w:t>4</w:t>
            </w:r>
            <w:r>
              <w:rPr>
                <w:rFonts w:ascii="Times New Roman" w:hAnsi="Times New Roman"/>
                <w:kern w:val="0"/>
                <w:sz w:val="24"/>
              </w:rPr>
              <w:t>总分</w:t>
            </w:r>
          </w:p>
        </w:tc>
      </w:tr>
      <w:tr w:rsidR="00AE0751" w14:paraId="43A93E74" w14:textId="77777777">
        <w:trPr>
          <w:trHeight w:val="679"/>
          <w:jc w:val="center"/>
        </w:trPr>
        <w:tc>
          <w:tcPr>
            <w:tcW w:w="2122" w:type="dxa"/>
            <w:shd w:val="clear" w:color="auto" w:fill="auto"/>
            <w:vAlign w:val="center"/>
          </w:tcPr>
          <w:p w14:paraId="44A0FAEB"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6EC6DB0A"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1</w:t>
            </w:r>
          </w:p>
        </w:tc>
        <w:tc>
          <w:tcPr>
            <w:tcW w:w="1134" w:type="dxa"/>
            <w:shd w:val="clear" w:color="auto" w:fill="auto"/>
            <w:vAlign w:val="center"/>
          </w:tcPr>
          <w:p w14:paraId="5DCE0E62"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vAlign w:val="center"/>
          </w:tcPr>
          <w:p w14:paraId="450ABA44"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2627" w:type="dxa"/>
            <w:vMerge/>
            <w:shd w:val="clear" w:color="auto" w:fill="auto"/>
            <w:vAlign w:val="center"/>
          </w:tcPr>
          <w:p w14:paraId="4798956C" w14:textId="77777777" w:rsidR="00AE0751" w:rsidRDefault="00AE0751">
            <w:pPr>
              <w:spacing w:beforeLines="50" w:before="156" w:afterLines="50" w:after="156"/>
              <w:rPr>
                <w:rFonts w:ascii="宋体" w:eastAsia="宋体" w:hAnsi="宋体"/>
                <w:kern w:val="0"/>
                <w:szCs w:val="21"/>
              </w:rPr>
            </w:pPr>
          </w:p>
        </w:tc>
      </w:tr>
      <w:tr w:rsidR="00AE0751" w14:paraId="7F72BE1C" w14:textId="77777777">
        <w:trPr>
          <w:trHeight w:val="755"/>
          <w:jc w:val="center"/>
        </w:trPr>
        <w:tc>
          <w:tcPr>
            <w:tcW w:w="2122" w:type="dxa"/>
            <w:shd w:val="clear" w:color="auto" w:fill="auto"/>
            <w:vAlign w:val="center"/>
          </w:tcPr>
          <w:p w14:paraId="4ECDC966"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47B41F0D"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p>
        </w:tc>
        <w:tc>
          <w:tcPr>
            <w:tcW w:w="1134" w:type="dxa"/>
            <w:shd w:val="clear" w:color="auto" w:fill="auto"/>
            <w:vAlign w:val="center"/>
          </w:tcPr>
          <w:p w14:paraId="64181D1F"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vAlign w:val="center"/>
          </w:tcPr>
          <w:p w14:paraId="0C222194"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2627" w:type="dxa"/>
            <w:vMerge/>
            <w:shd w:val="clear" w:color="auto" w:fill="auto"/>
            <w:vAlign w:val="center"/>
          </w:tcPr>
          <w:p w14:paraId="146EF326" w14:textId="77777777" w:rsidR="00AE0751" w:rsidRDefault="00AE0751">
            <w:pPr>
              <w:spacing w:beforeLines="50" w:before="156" w:afterLines="50" w:after="156"/>
              <w:rPr>
                <w:rFonts w:ascii="宋体" w:eastAsia="宋体" w:hAnsi="宋体"/>
                <w:kern w:val="0"/>
                <w:szCs w:val="21"/>
              </w:rPr>
            </w:pPr>
          </w:p>
        </w:tc>
      </w:tr>
      <w:tr w:rsidR="00AE0751" w14:paraId="1BFF503E" w14:textId="77777777">
        <w:trPr>
          <w:trHeight w:val="755"/>
          <w:jc w:val="center"/>
        </w:trPr>
        <w:tc>
          <w:tcPr>
            <w:tcW w:w="2122" w:type="dxa"/>
            <w:shd w:val="clear" w:color="auto" w:fill="auto"/>
            <w:vAlign w:val="center"/>
          </w:tcPr>
          <w:p w14:paraId="6FF4390C"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073D6B63"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shd w:val="clear" w:color="auto" w:fill="auto"/>
            <w:vAlign w:val="center"/>
          </w:tcPr>
          <w:p w14:paraId="5A4D6957"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0.6</w:t>
            </w:r>
          </w:p>
        </w:tc>
        <w:tc>
          <w:tcPr>
            <w:tcW w:w="1134" w:type="dxa"/>
            <w:vAlign w:val="center"/>
          </w:tcPr>
          <w:p w14:paraId="66CF072B" w14:textId="77777777" w:rsidR="00AE0751"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2627" w:type="dxa"/>
            <w:vMerge/>
            <w:shd w:val="clear" w:color="auto" w:fill="auto"/>
            <w:vAlign w:val="center"/>
          </w:tcPr>
          <w:p w14:paraId="2F52F149" w14:textId="77777777" w:rsidR="00AE0751" w:rsidRDefault="00AE0751">
            <w:pPr>
              <w:spacing w:beforeLines="50" w:before="156" w:afterLines="50" w:after="156"/>
              <w:rPr>
                <w:rFonts w:ascii="宋体" w:eastAsia="宋体" w:hAnsi="宋体"/>
                <w:kern w:val="0"/>
                <w:szCs w:val="21"/>
              </w:rPr>
            </w:pPr>
          </w:p>
        </w:tc>
      </w:tr>
    </w:tbl>
    <w:p w14:paraId="2CB62262" w14:textId="77777777" w:rsidR="00AE0751"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lastRenderedPageBreak/>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AE0751" w14:paraId="2B7C911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251C47E"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5EC0D22"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BC0B8C0"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AE0751" w14:paraId="62894912" w14:textId="77777777">
        <w:trPr>
          <w:trHeight w:val="454"/>
          <w:tblHeader/>
          <w:jc w:val="center"/>
        </w:trPr>
        <w:tc>
          <w:tcPr>
            <w:tcW w:w="993" w:type="dxa"/>
            <w:vMerge/>
            <w:tcBorders>
              <w:left w:val="single" w:sz="4" w:space="0" w:color="auto"/>
              <w:right w:val="single" w:sz="4" w:space="0" w:color="auto"/>
            </w:tcBorders>
            <w:vAlign w:val="center"/>
          </w:tcPr>
          <w:p w14:paraId="64D601A1" w14:textId="77777777" w:rsidR="00AE0751" w:rsidRDefault="00AE075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1097022"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21F7861"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C5A0BA3"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57D4ED2"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345A9A0"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AE0751" w14:paraId="5FBC9D56" w14:textId="77777777">
        <w:trPr>
          <w:trHeight w:val="449"/>
          <w:tblHeader/>
          <w:jc w:val="center"/>
        </w:trPr>
        <w:tc>
          <w:tcPr>
            <w:tcW w:w="993" w:type="dxa"/>
            <w:vMerge/>
            <w:tcBorders>
              <w:left w:val="single" w:sz="4" w:space="0" w:color="auto"/>
              <w:right w:val="single" w:sz="4" w:space="0" w:color="auto"/>
            </w:tcBorders>
            <w:vAlign w:val="center"/>
          </w:tcPr>
          <w:p w14:paraId="47C53199" w14:textId="77777777" w:rsidR="00AE0751" w:rsidRDefault="00AE075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30C904C"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408AC05"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BBC11C3"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902266E"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2891378" w14:textId="77777777" w:rsidR="00AE0751"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AE0751" w14:paraId="154ACCC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1ECD5AB" w14:textId="77777777" w:rsidR="00AE0751" w:rsidRDefault="00AE075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5CDE167" w14:textId="77777777" w:rsidR="00AE0751"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64D15EA" w14:textId="77777777" w:rsidR="00AE0751"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64EA89E" w14:textId="77777777" w:rsidR="00AE0751"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2A7A3D7" w14:textId="77777777" w:rsidR="00AE0751"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4456545" w14:textId="77777777" w:rsidR="00AE0751"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AE0751" w14:paraId="1B188E9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19EB76C" w14:textId="77777777" w:rsidR="00AE0751"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0EF8EDC" w14:textId="77777777" w:rsidR="00AE075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1488C07"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较早完成对应章节作业,作业全部正确或不严重错误。</w:t>
            </w:r>
          </w:p>
        </w:tc>
        <w:tc>
          <w:tcPr>
            <w:tcW w:w="1984" w:type="dxa"/>
            <w:tcBorders>
              <w:top w:val="single" w:sz="4" w:space="0" w:color="auto"/>
              <w:left w:val="single" w:sz="4" w:space="0" w:color="auto"/>
              <w:bottom w:val="single" w:sz="4" w:space="0" w:color="auto"/>
              <w:right w:val="single" w:sz="4" w:space="0" w:color="auto"/>
            </w:tcBorders>
          </w:tcPr>
          <w:p w14:paraId="4730B6FE"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完成对应章节作业有一定延迟，出现1严重错误1-2次。</w:t>
            </w:r>
          </w:p>
        </w:tc>
        <w:tc>
          <w:tcPr>
            <w:tcW w:w="1843" w:type="dxa"/>
            <w:tcBorders>
              <w:top w:val="single" w:sz="4" w:space="0" w:color="auto"/>
              <w:left w:val="single" w:sz="4" w:space="0" w:color="auto"/>
              <w:bottom w:val="single" w:sz="4" w:space="0" w:color="auto"/>
              <w:right w:val="single" w:sz="4" w:space="0" w:color="auto"/>
            </w:tcBorders>
          </w:tcPr>
          <w:p w14:paraId="32E90EEF"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完成对应章节作业有严重延迟/未交（仅限1次），出现作业未提交+严重错误2次。</w:t>
            </w:r>
          </w:p>
        </w:tc>
        <w:tc>
          <w:tcPr>
            <w:tcW w:w="1779" w:type="dxa"/>
            <w:tcBorders>
              <w:top w:val="single" w:sz="4" w:space="0" w:color="auto"/>
              <w:left w:val="single" w:sz="4" w:space="0" w:color="auto"/>
              <w:bottom w:val="single" w:sz="4" w:space="0" w:color="auto"/>
              <w:right w:val="single" w:sz="4" w:space="0" w:color="auto"/>
            </w:tcBorders>
          </w:tcPr>
          <w:p w14:paraId="31EEA671"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完成对应章节作业有严重延迟/未交（仅限1次），出现作业未提交+严重错误3次。</w:t>
            </w:r>
          </w:p>
        </w:tc>
        <w:tc>
          <w:tcPr>
            <w:tcW w:w="1779" w:type="dxa"/>
            <w:tcBorders>
              <w:top w:val="single" w:sz="4" w:space="0" w:color="auto"/>
              <w:left w:val="single" w:sz="4" w:space="0" w:color="auto"/>
              <w:bottom w:val="single" w:sz="4" w:space="0" w:color="auto"/>
              <w:right w:val="single" w:sz="4" w:space="0" w:color="auto"/>
            </w:tcBorders>
          </w:tcPr>
          <w:p w14:paraId="2B73F8B2"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完成对应章节作业有严重延迟，出现作业未提交+严重错误&gt;</w:t>
            </w:r>
            <w:r>
              <w:rPr>
                <w:rFonts w:ascii="宋体" w:eastAsia="宋体" w:hAnsi="宋体"/>
                <w:szCs w:val="21"/>
              </w:rPr>
              <w:t>4</w:t>
            </w:r>
            <w:r>
              <w:rPr>
                <w:rFonts w:ascii="宋体" w:eastAsia="宋体" w:hAnsi="宋体" w:hint="eastAsia"/>
                <w:szCs w:val="21"/>
              </w:rPr>
              <w:t>次。</w:t>
            </w:r>
          </w:p>
        </w:tc>
      </w:tr>
      <w:tr w:rsidR="00AE0751" w14:paraId="4B2DFE6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82427F4" w14:textId="77777777" w:rsidR="00AE0751"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E1D8C57" w14:textId="77777777" w:rsidR="00AE075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E9DB123"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较早完成对应章节作业,作业全部正确或不严重错误。</w:t>
            </w:r>
          </w:p>
        </w:tc>
        <w:tc>
          <w:tcPr>
            <w:tcW w:w="1984" w:type="dxa"/>
            <w:tcBorders>
              <w:top w:val="single" w:sz="4" w:space="0" w:color="auto"/>
              <w:left w:val="single" w:sz="4" w:space="0" w:color="auto"/>
              <w:bottom w:val="single" w:sz="4" w:space="0" w:color="auto"/>
              <w:right w:val="single" w:sz="4" w:space="0" w:color="auto"/>
            </w:tcBorders>
          </w:tcPr>
          <w:p w14:paraId="52A142C9"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完成对应章节作业有一定延迟，出现1严重错误1-2次。</w:t>
            </w:r>
          </w:p>
        </w:tc>
        <w:tc>
          <w:tcPr>
            <w:tcW w:w="1843" w:type="dxa"/>
            <w:tcBorders>
              <w:top w:val="single" w:sz="4" w:space="0" w:color="auto"/>
              <w:left w:val="single" w:sz="4" w:space="0" w:color="auto"/>
              <w:bottom w:val="single" w:sz="4" w:space="0" w:color="auto"/>
              <w:right w:val="single" w:sz="4" w:space="0" w:color="auto"/>
            </w:tcBorders>
          </w:tcPr>
          <w:p w14:paraId="0F8C0645"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完成对应章节作业有严重延迟/未交（仅限1次），出现作业未提交+严重错误2次。</w:t>
            </w:r>
          </w:p>
        </w:tc>
        <w:tc>
          <w:tcPr>
            <w:tcW w:w="1779" w:type="dxa"/>
            <w:tcBorders>
              <w:top w:val="single" w:sz="4" w:space="0" w:color="auto"/>
              <w:left w:val="single" w:sz="4" w:space="0" w:color="auto"/>
              <w:bottom w:val="single" w:sz="4" w:space="0" w:color="auto"/>
              <w:right w:val="single" w:sz="4" w:space="0" w:color="auto"/>
            </w:tcBorders>
          </w:tcPr>
          <w:p w14:paraId="09D9321A"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完成对应章节作业有严重延迟/未交（仅限1次），出现作业未提交+严重错误3次。</w:t>
            </w:r>
          </w:p>
        </w:tc>
        <w:tc>
          <w:tcPr>
            <w:tcW w:w="1779" w:type="dxa"/>
            <w:tcBorders>
              <w:top w:val="single" w:sz="4" w:space="0" w:color="auto"/>
              <w:left w:val="single" w:sz="4" w:space="0" w:color="auto"/>
              <w:bottom w:val="single" w:sz="4" w:space="0" w:color="auto"/>
              <w:right w:val="single" w:sz="4" w:space="0" w:color="auto"/>
            </w:tcBorders>
          </w:tcPr>
          <w:p w14:paraId="6C63C94A"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完成对应章节作业有严重延迟，出现作业未提交+严重错误&gt;</w:t>
            </w:r>
            <w:r>
              <w:rPr>
                <w:rFonts w:ascii="宋体" w:eastAsia="宋体" w:hAnsi="宋体"/>
                <w:szCs w:val="21"/>
              </w:rPr>
              <w:t>4</w:t>
            </w:r>
            <w:r>
              <w:rPr>
                <w:rFonts w:ascii="宋体" w:eastAsia="宋体" w:hAnsi="宋体" w:hint="eastAsia"/>
                <w:szCs w:val="21"/>
              </w:rPr>
              <w:t>次。</w:t>
            </w:r>
          </w:p>
        </w:tc>
      </w:tr>
      <w:tr w:rsidR="00AE0751" w14:paraId="15059D4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E85FCF4" w14:textId="77777777" w:rsidR="00AE0751"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545EB51" w14:textId="77777777" w:rsidR="00AE075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566151A0"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较早完成对应章节作业,作业全部正确或不严重错误。</w:t>
            </w:r>
          </w:p>
        </w:tc>
        <w:tc>
          <w:tcPr>
            <w:tcW w:w="1984" w:type="dxa"/>
            <w:tcBorders>
              <w:top w:val="single" w:sz="4" w:space="0" w:color="auto"/>
              <w:left w:val="single" w:sz="4" w:space="0" w:color="auto"/>
              <w:bottom w:val="single" w:sz="4" w:space="0" w:color="auto"/>
              <w:right w:val="single" w:sz="4" w:space="0" w:color="auto"/>
            </w:tcBorders>
          </w:tcPr>
          <w:p w14:paraId="6E8540BD"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完成对应章节作业有一定延迟，出现1严重错误1-2次。</w:t>
            </w:r>
          </w:p>
        </w:tc>
        <w:tc>
          <w:tcPr>
            <w:tcW w:w="1843" w:type="dxa"/>
            <w:tcBorders>
              <w:top w:val="single" w:sz="4" w:space="0" w:color="auto"/>
              <w:left w:val="single" w:sz="4" w:space="0" w:color="auto"/>
              <w:bottom w:val="single" w:sz="4" w:space="0" w:color="auto"/>
              <w:right w:val="single" w:sz="4" w:space="0" w:color="auto"/>
            </w:tcBorders>
          </w:tcPr>
          <w:p w14:paraId="091175CB"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完成对应章节作业有严重延迟/未交（仅限1次），出现作业未提交+严重错误2次。</w:t>
            </w:r>
          </w:p>
        </w:tc>
        <w:tc>
          <w:tcPr>
            <w:tcW w:w="1779" w:type="dxa"/>
            <w:tcBorders>
              <w:top w:val="single" w:sz="4" w:space="0" w:color="auto"/>
              <w:left w:val="single" w:sz="4" w:space="0" w:color="auto"/>
              <w:bottom w:val="single" w:sz="4" w:space="0" w:color="auto"/>
              <w:right w:val="single" w:sz="4" w:space="0" w:color="auto"/>
            </w:tcBorders>
          </w:tcPr>
          <w:p w14:paraId="7DE0AC35"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完成对应章节作业有严重延迟/未交（仅限1次），出现作业未提交+严重错误3次。</w:t>
            </w:r>
          </w:p>
        </w:tc>
        <w:tc>
          <w:tcPr>
            <w:tcW w:w="1779" w:type="dxa"/>
            <w:tcBorders>
              <w:top w:val="single" w:sz="4" w:space="0" w:color="auto"/>
              <w:left w:val="single" w:sz="4" w:space="0" w:color="auto"/>
              <w:bottom w:val="single" w:sz="4" w:space="0" w:color="auto"/>
              <w:right w:val="single" w:sz="4" w:space="0" w:color="auto"/>
            </w:tcBorders>
          </w:tcPr>
          <w:p w14:paraId="2F3B67B0"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完成对应章节作业有严重延迟，出现作业未提交+严重错误&gt;</w:t>
            </w:r>
            <w:r>
              <w:rPr>
                <w:rFonts w:ascii="宋体" w:eastAsia="宋体" w:hAnsi="宋体"/>
                <w:szCs w:val="21"/>
              </w:rPr>
              <w:t>4</w:t>
            </w:r>
            <w:r>
              <w:rPr>
                <w:rFonts w:ascii="宋体" w:eastAsia="宋体" w:hAnsi="宋体" w:hint="eastAsia"/>
                <w:szCs w:val="21"/>
              </w:rPr>
              <w:t>次。</w:t>
            </w:r>
          </w:p>
        </w:tc>
      </w:tr>
      <w:tr w:rsidR="00AE0751" w14:paraId="05F5863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36FC4E7" w14:textId="77777777" w:rsidR="00AE0751"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1E17B0E" w14:textId="77777777" w:rsidR="00AE0751" w:rsidRDefault="00000000">
            <w:pPr>
              <w:spacing w:beforeLines="50" w:before="156" w:afterLines="50" w:after="156"/>
              <w:jc w:val="center"/>
              <w:rPr>
                <w:rFonts w:ascii="宋体" w:eastAsia="宋体" w:hAnsi="宋体"/>
                <w:bCs/>
                <w:kern w:val="0"/>
                <w:szCs w:val="21"/>
              </w:rPr>
            </w:pPr>
            <w:r>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023A9737"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及时完成阶段测试，参加期末考试。阶段测试、期末考试相应知识点全部正确或少量错误。</w:t>
            </w:r>
          </w:p>
        </w:tc>
        <w:tc>
          <w:tcPr>
            <w:tcW w:w="1984" w:type="dxa"/>
            <w:tcBorders>
              <w:top w:val="single" w:sz="4" w:space="0" w:color="auto"/>
              <w:left w:val="single" w:sz="4" w:space="0" w:color="auto"/>
              <w:bottom w:val="single" w:sz="4" w:space="0" w:color="auto"/>
              <w:right w:val="single" w:sz="4" w:space="0" w:color="auto"/>
            </w:tcBorders>
          </w:tcPr>
          <w:p w14:paraId="1CC7C544" w14:textId="77777777" w:rsidR="00AE0751" w:rsidRDefault="00000000">
            <w:pPr>
              <w:spacing w:beforeLines="50" w:before="156" w:afterLines="50" w:after="156"/>
              <w:rPr>
                <w:rFonts w:ascii="宋体" w:eastAsia="宋体" w:hAnsi="宋体"/>
                <w:szCs w:val="21"/>
              </w:rPr>
            </w:pPr>
            <w:r>
              <w:rPr>
                <w:rFonts w:ascii="宋体" w:eastAsia="宋体" w:hAnsi="宋体" w:hint="eastAsia"/>
                <w:szCs w:val="21"/>
              </w:rPr>
              <w:t>完成阶段测试有一定延迟，参加期末考试。阶段测试、期末考试相应知识点错误比重</w:t>
            </w:r>
            <w:r>
              <w:rPr>
                <w:rFonts w:ascii="宋体" w:eastAsia="宋体" w:hAnsi="宋体"/>
                <w:szCs w:val="21"/>
              </w:rPr>
              <w:t>&lt;</w:t>
            </w:r>
            <w:r>
              <w:rPr>
                <w:rFonts w:ascii="宋体" w:eastAsia="宋体" w:hAnsi="宋体" w:hint="eastAsia"/>
                <w:szCs w:val="21"/>
              </w:rPr>
              <w:t>1/5。</w:t>
            </w:r>
          </w:p>
        </w:tc>
        <w:tc>
          <w:tcPr>
            <w:tcW w:w="1843" w:type="dxa"/>
            <w:tcBorders>
              <w:top w:val="single" w:sz="4" w:space="0" w:color="auto"/>
              <w:left w:val="single" w:sz="4" w:space="0" w:color="auto"/>
              <w:bottom w:val="single" w:sz="4" w:space="0" w:color="auto"/>
              <w:right w:val="single" w:sz="4" w:space="0" w:color="auto"/>
            </w:tcBorders>
          </w:tcPr>
          <w:p w14:paraId="36E78298" w14:textId="77777777" w:rsidR="00AE0751" w:rsidRDefault="00000000">
            <w:r>
              <w:rPr>
                <w:rFonts w:ascii="宋体" w:eastAsia="宋体" w:hAnsi="宋体" w:hint="eastAsia"/>
                <w:szCs w:val="21"/>
              </w:rPr>
              <w:t>完成阶段测试有严重延迟，参加期末考试。阶段测试、期末考试相应知识点错误比重&lt;</w:t>
            </w:r>
            <w:r>
              <w:rPr>
                <w:rFonts w:ascii="宋体" w:eastAsia="宋体" w:hAnsi="宋体"/>
                <w:szCs w:val="21"/>
              </w:rPr>
              <w:t>0.3</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6A89D73C" w14:textId="77777777" w:rsidR="00AE0751" w:rsidRDefault="00000000">
            <w:r>
              <w:rPr>
                <w:rFonts w:ascii="宋体" w:eastAsia="宋体" w:hAnsi="宋体" w:hint="eastAsia"/>
                <w:szCs w:val="21"/>
              </w:rPr>
              <w:t>完成阶段测试有严重延迟，参加期末考试。阶段测试、期末考试相应知识点错误或缺失比重&lt;</w:t>
            </w:r>
            <w:r>
              <w:rPr>
                <w:rFonts w:ascii="宋体" w:eastAsia="宋体" w:hAnsi="宋体"/>
                <w:szCs w:val="21"/>
              </w:rPr>
              <w:t>0.4</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451306B7" w14:textId="77777777" w:rsidR="00AE0751" w:rsidRDefault="00000000">
            <w:r>
              <w:rPr>
                <w:rFonts w:ascii="宋体" w:eastAsia="宋体" w:hAnsi="宋体" w:hint="eastAsia"/>
                <w:szCs w:val="21"/>
              </w:rPr>
              <w:t>完成阶段测试有严重延迟</w:t>
            </w:r>
            <w:r>
              <w:rPr>
                <w:rFonts w:ascii="宋体" w:eastAsia="宋体" w:hAnsi="宋体"/>
                <w:szCs w:val="21"/>
              </w:rPr>
              <w:t>/</w:t>
            </w:r>
            <w:r>
              <w:rPr>
                <w:rFonts w:ascii="宋体" w:eastAsia="宋体" w:hAnsi="宋体" w:hint="eastAsia"/>
                <w:szCs w:val="21"/>
              </w:rPr>
              <w:t>未交1次，参加</w:t>
            </w:r>
            <w:r>
              <w:rPr>
                <w:rFonts w:ascii="宋体" w:eastAsia="宋体" w:hAnsi="宋体"/>
                <w:szCs w:val="21"/>
              </w:rPr>
              <w:t>/</w:t>
            </w:r>
            <w:r>
              <w:rPr>
                <w:rFonts w:ascii="宋体" w:eastAsia="宋体" w:hAnsi="宋体" w:hint="eastAsia"/>
                <w:szCs w:val="21"/>
              </w:rPr>
              <w:t>未参加期末考试，阶段测试、期末考试相应知识点错误或缺失比重&gt;</w:t>
            </w:r>
            <w:r>
              <w:rPr>
                <w:rFonts w:ascii="宋体" w:eastAsia="宋体" w:hAnsi="宋体"/>
                <w:szCs w:val="21"/>
              </w:rPr>
              <w:t>0.4</w:t>
            </w:r>
            <w:r>
              <w:rPr>
                <w:rFonts w:ascii="宋体" w:eastAsia="宋体" w:hAnsi="宋体" w:hint="eastAsia"/>
                <w:szCs w:val="21"/>
              </w:rPr>
              <w:t>左右。</w:t>
            </w:r>
          </w:p>
        </w:tc>
      </w:tr>
    </w:tbl>
    <w:p w14:paraId="372B408E" w14:textId="77777777" w:rsidR="00AE0751" w:rsidRDefault="00AE0751">
      <w:pPr>
        <w:widowControl/>
        <w:jc w:val="left"/>
        <w:rPr>
          <w:rFonts w:ascii="宋体" w:eastAsia="宋体" w:hAnsi="宋体"/>
        </w:rPr>
      </w:pPr>
    </w:p>
    <w:sectPr w:rsidR="00AE07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FE0C0" w14:textId="77777777" w:rsidR="00266513" w:rsidRDefault="00266513" w:rsidP="00AC24C6">
      <w:r>
        <w:separator/>
      </w:r>
    </w:p>
  </w:endnote>
  <w:endnote w:type="continuationSeparator" w:id="0">
    <w:p w14:paraId="346F052A" w14:textId="77777777" w:rsidR="00266513" w:rsidRDefault="00266513" w:rsidP="00AC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20B0604020202020204"/>
    <w:charset w:val="80"/>
    <w:family w:val="auto"/>
    <w:pitch w:val="default"/>
    <w:sig w:usb0="00000000" w:usb1="00000000" w:usb2="00000010" w:usb3="00000000" w:csb0="00020000" w:csb1="00000000"/>
  </w:font>
  <w:font w:name="Times">
    <w:panose1 w:val="00000500000000020000"/>
    <w:charset w:val="00"/>
    <w:family w:val="auto"/>
    <w:pitch w:val="variable"/>
    <w:sig w:usb0="E00002FF" w:usb1="5000205A"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CCBF5" w14:textId="77777777" w:rsidR="00266513" w:rsidRDefault="00266513" w:rsidP="00AC24C6">
      <w:r>
        <w:separator/>
      </w:r>
    </w:p>
  </w:footnote>
  <w:footnote w:type="continuationSeparator" w:id="0">
    <w:p w14:paraId="080580BE" w14:textId="77777777" w:rsidR="00266513" w:rsidRDefault="00266513" w:rsidP="00AC24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SO_WPS_MARK_KEY" w:val="75b45d18-f5c4-4ea6-8158-2a80e427e9bb"/>
  </w:docVars>
  <w:rsids>
    <w:rsidRoot w:val="001E5724"/>
    <w:rsid w:val="00020EC5"/>
    <w:rsid w:val="00022CBB"/>
    <w:rsid w:val="000352DE"/>
    <w:rsid w:val="000428EE"/>
    <w:rsid w:val="00043A9B"/>
    <w:rsid w:val="00044590"/>
    <w:rsid w:val="00046E13"/>
    <w:rsid w:val="000472AA"/>
    <w:rsid w:val="00064115"/>
    <w:rsid w:val="00065A30"/>
    <w:rsid w:val="00076E86"/>
    <w:rsid w:val="0007704B"/>
    <w:rsid w:val="00077A5F"/>
    <w:rsid w:val="00080694"/>
    <w:rsid w:val="000816D9"/>
    <w:rsid w:val="000926DB"/>
    <w:rsid w:val="00092C83"/>
    <w:rsid w:val="000A1026"/>
    <w:rsid w:val="000A1E74"/>
    <w:rsid w:val="000A1FB9"/>
    <w:rsid w:val="000A2C6C"/>
    <w:rsid w:val="000B5CF9"/>
    <w:rsid w:val="000B758A"/>
    <w:rsid w:val="000B782D"/>
    <w:rsid w:val="000B7AB1"/>
    <w:rsid w:val="000C21EE"/>
    <w:rsid w:val="000C4F7B"/>
    <w:rsid w:val="000D04B3"/>
    <w:rsid w:val="000D6692"/>
    <w:rsid w:val="000E0900"/>
    <w:rsid w:val="000E0BA3"/>
    <w:rsid w:val="000E312B"/>
    <w:rsid w:val="000F054A"/>
    <w:rsid w:val="000F231E"/>
    <w:rsid w:val="00101DD3"/>
    <w:rsid w:val="0010269D"/>
    <w:rsid w:val="00110E06"/>
    <w:rsid w:val="0011185D"/>
    <w:rsid w:val="001152EE"/>
    <w:rsid w:val="0012021D"/>
    <w:rsid w:val="00141A6D"/>
    <w:rsid w:val="0015131D"/>
    <w:rsid w:val="00152D44"/>
    <w:rsid w:val="00157B8F"/>
    <w:rsid w:val="00157D66"/>
    <w:rsid w:val="00164DA8"/>
    <w:rsid w:val="0017009F"/>
    <w:rsid w:val="0017113C"/>
    <w:rsid w:val="001726F8"/>
    <w:rsid w:val="001729D1"/>
    <w:rsid w:val="001939BD"/>
    <w:rsid w:val="00196980"/>
    <w:rsid w:val="001A0EF8"/>
    <w:rsid w:val="001A7B49"/>
    <w:rsid w:val="001B00FF"/>
    <w:rsid w:val="001B49E2"/>
    <w:rsid w:val="001B5F90"/>
    <w:rsid w:val="001C345C"/>
    <w:rsid w:val="001C3965"/>
    <w:rsid w:val="001C7108"/>
    <w:rsid w:val="001D172D"/>
    <w:rsid w:val="001D1E2A"/>
    <w:rsid w:val="001D3B15"/>
    <w:rsid w:val="001D5450"/>
    <w:rsid w:val="001D58D8"/>
    <w:rsid w:val="001E0ADD"/>
    <w:rsid w:val="001E5724"/>
    <w:rsid w:val="001E7DF5"/>
    <w:rsid w:val="001F1726"/>
    <w:rsid w:val="001F23A3"/>
    <w:rsid w:val="001F256D"/>
    <w:rsid w:val="001F4C29"/>
    <w:rsid w:val="001F5009"/>
    <w:rsid w:val="001F7C9D"/>
    <w:rsid w:val="002052FE"/>
    <w:rsid w:val="00206FD9"/>
    <w:rsid w:val="00227C9A"/>
    <w:rsid w:val="00234CC9"/>
    <w:rsid w:val="0023746E"/>
    <w:rsid w:val="00242144"/>
    <w:rsid w:val="00242208"/>
    <w:rsid w:val="00242673"/>
    <w:rsid w:val="00242D7C"/>
    <w:rsid w:val="00243499"/>
    <w:rsid w:val="0024785E"/>
    <w:rsid w:val="002522A6"/>
    <w:rsid w:val="00257E4F"/>
    <w:rsid w:val="002638AE"/>
    <w:rsid w:val="002660B7"/>
    <w:rsid w:val="00266513"/>
    <w:rsid w:val="00270AC9"/>
    <w:rsid w:val="00283BBE"/>
    <w:rsid w:val="00283DB2"/>
    <w:rsid w:val="002848B2"/>
    <w:rsid w:val="00285327"/>
    <w:rsid w:val="002866C6"/>
    <w:rsid w:val="00286AB6"/>
    <w:rsid w:val="002907F1"/>
    <w:rsid w:val="002978C7"/>
    <w:rsid w:val="002A2F31"/>
    <w:rsid w:val="002A4CF7"/>
    <w:rsid w:val="002A5277"/>
    <w:rsid w:val="002A535E"/>
    <w:rsid w:val="002A7568"/>
    <w:rsid w:val="002A7804"/>
    <w:rsid w:val="002B1413"/>
    <w:rsid w:val="002B5ED3"/>
    <w:rsid w:val="002B67C3"/>
    <w:rsid w:val="002C56C7"/>
    <w:rsid w:val="002D019E"/>
    <w:rsid w:val="002D2899"/>
    <w:rsid w:val="002D49B0"/>
    <w:rsid w:val="002D7C87"/>
    <w:rsid w:val="002E2A21"/>
    <w:rsid w:val="002E556F"/>
    <w:rsid w:val="002F2BF6"/>
    <w:rsid w:val="002F3874"/>
    <w:rsid w:val="003004B7"/>
    <w:rsid w:val="003050AA"/>
    <w:rsid w:val="00310C6F"/>
    <w:rsid w:val="00311FA7"/>
    <w:rsid w:val="00313A87"/>
    <w:rsid w:val="00320702"/>
    <w:rsid w:val="00322986"/>
    <w:rsid w:val="00326F9D"/>
    <w:rsid w:val="003350B0"/>
    <w:rsid w:val="0034240F"/>
    <w:rsid w:val="0034254B"/>
    <w:rsid w:val="003475A5"/>
    <w:rsid w:val="003500D8"/>
    <w:rsid w:val="00350A90"/>
    <w:rsid w:val="00371203"/>
    <w:rsid w:val="003733C2"/>
    <w:rsid w:val="003763E7"/>
    <w:rsid w:val="003811FD"/>
    <w:rsid w:val="00384222"/>
    <w:rsid w:val="00385BDF"/>
    <w:rsid w:val="003865C0"/>
    <w:rsid w:val="0038665C"/>
    <w:rsid w:val="00394020"/>
    <w:rsid w:val="003969CA"/>
    <w:rsid w:val="003A22E3"/>
    <w:rsid w:val="003B01AA"/>
    <w:rsid w:val="003B32E2"/>
    <w:rsid w:val="003C4229"/>
    <w:rsid w:val="003C4F0A"/>
    <w:rsid w:val="003C54B8"/>
    <w:rsid w:val="003C61AD"/>
    <w:rsid w:val="003D607D"/>
    <w:rsid w:val="003E54AD"/>
    <w:rsid w:val="003E6B45"/>
    <w:rsid w:val="003E72ED"/>
    <w:rsid w:val="003E7CA4"/>
    <w:rsid w:val="003F103B"/>
    <w:rsid w:val="003F35A6"/>
    <w:rsid w:val="00401796"/>
    <w:rsid w:val="004070CF"/>
    <w:rsid w:val="00410031"/>
    <w:rsid w:val="00413159"/>
    <w:rsid w:val="00423414"/>
    <w:rsid w:val="00424D36"/>
    <w:rsid w:val="00430890"/>
    <w:rsid w:val="00434180"/>
    <w:rsid w:val="00440ED6"/>
    <w:rsid w:val="00450031"/>
    <w:rsid w:val="004570A3"/>
    <w:rsid w:val="0046105A"/>
    <w:rsid w:val="00463201"/>
    <w:rsid w:val="004650CF"/>
    <w:rsid w:val="004651DF"/>
    <w:rsid w:val="00466A1F"/>
    <w:rsid w:val="0047087A"/>
    <w:rsid w:val="004862D5"/>
    <w:rsid w:val="004902F3"/>
    <w:rsid w:val="0049456A"/>
    <w:rsid w:val="004975CC"/>
    <w:rsid w:val="004B0C3B"/>
    <w:rsid w:val="004B1503"/>
    <w:rsid w:val="004B2513"/>
    <w:rsid w:val="004C5246"/>
    <w:rsid w:val="004C593D"/>
    <w:rsid w:val="004D3957"/>
    <w:rsid w:val="004E2F72"/>
    <w:rsid w:val="004E391A"/>
    <w:rsid w:val="004E5CAA"/>
    <w:rsid w:val="004F0D7E"/>
    <w:rsid w:val="004F2367"/>
    <w:rsid w:val="004F5556"/>
    <w:rsid w:val="00502CA0"/>
    <w:rsid w:val="00505931"/>
    <w:rsid w:val="00522904"/>
    <w:rsid w:val="00525932"/>
    <w:rsid w:val="005318A4"/>
    <w:rsid w:val="00532F34"/>
    <w:rsid w:val="005401F3"/>
    <w:rsid w:val="00540B55"/>
    <w:rsid w:val="0054444A"/>
    <w:rsid w:val="00547231"/>
    <w:rsid w:val="00556E3B"/>
    <w:rsid w:val="00566BA4"/>
    <w:rsid w:val="00567BF7"/>
    <w:rsid w:val="00571E38"/>
    <w:rsid w:val="00583D68"/>
    <w:rsid w:val="00593CC9"/>
    <w:rsid w:val="00597491"/>
    <w:rsid w:val="005A01B2"/>
    <w:rsid w:val="005A01D8"/>
    <w:rsid w:val="005A0378"/>
    <w:rsid w:val="005A4677"/>
    <w:rsid w:val="005B03DC"/>
    <w:rsid w:val="005B0C74"/>
    <w:rsid w:val="005C5FE3"/>
    <w:rsid w:val="005D42C3"/>
    <w:rsid w:val="005D6008"/>
    <w:rsid w:val="005E1E87"/>
    <w:rsid w:val="005E46E6"/>
    <w:rsid w:val="005F013A"/>
    <w:rsid w:val="005F19E8"/>
    <w:rsid w:val="005F696E"/>
    <w:rsid w:val="005F7573"/>
    <w:rsid w:val="00601360"/>
    <w:rsid w:val="006014A8"/>
    <w:rsid w:val="006119C1"/>
    <w:rsid w:val="006166DD"/>
    <w:rsid w:val="006369B8"/>
    <w:rsid w:val="00637B8C"/>
    <w:rsid w:val="00641B5C"/>
    <w:rsid w:val="00643B23"/>
    <w:rsid w:val="00643D69"/>
    <w:rsid w:val="006521A4"/>
    <w:rsid w:val="00652CB9"/>
    <w:rsid w:val="00660691"/>
    <w:rsid w:val="006655FF"/>
    <w:rsid w:val="00665621"/>
    <w:rsid w:val="0066672F"/>
    <w:rsid w:val="00680292"/>
    <w:rsid w:val="00682442"/>
    <w:rsid w:val="006824F7"/>
    <w:rsid w:val="00686E9D"/>
    <w:rsid w:val="006938AE"/>
    <w:rsid w:val="00693F3F"/>
    <w:rsid w:val="006957BC"/>
    <w:rsid w:val="006A3291"/>
    <w:rsid w:val="006A33D2"/>
    <w:rsid w:val="006A4A7A"/>
    <w:rsid w:val="006B0399"/>
    <w:rsid w:val="006B1AF4"/>
    <w:rsid w:val="006B2A9E"/>
    <w:rsid w:val="006C1C14"/>
    <w:rsid w:val="006C302B"/>
    <w:rsid w:val="006C7E16"/>
    <w:rsid w:val="006C7E97"/>
    <w:rsid w:val="006D02DF"/>
    <w:rsid w:val="006D4D8A"/>
    <w:rsid w:val="006E4F82"/>
    <w:rsid w:val="006E62F3"/>
    <w:rsid w:val="006F0C14"/>
    <w:rsid w:val="006F64C9"/>
    <w:rsid w:val="00705994"/>
    <w:rsid w:val="007059D9"/>
    <w:rsid w:val="00707441"/>
    <w:rsid w:val="00722C43"/>
    <w:rsid w:val="0073602B"/>
    <w:rsid w:val="00737952"/>
    <w:rsid w:val="00752A04"/>
    <w:rsid w:val="0075453A"/>
    <w:rsid w:val="0075681D"/>
    <w:rsid w:val="00756B7C"/>
    <w:rsid w:val="0075771A"/>
    <w:rsid w:val="007639A2"/>
    <w:rsid w:val="00773CB4"/>
    <w:rsid w:val="00774AFC"/>
    <w:rsid w:val="00777A58"/>
    <w:rsid w:val="00780C19"/>
    <w:rsid w:val="007812A5"/>
    <w:rsid w:val="0078426E"/>
    <w:rsid w:val="0078573F"/>
    <w:rsid w:val="007A34CD"/>
    <w:rsid w:val="007B42D2"/>
    <w:rsid w:val="007B49C4"/>
    <w:rsid w:val="007B4DC4"/>
    <w:rsid w:val="007C01AD"/>
    <w:rsid w:val="007C379D"/>
    <w:rsid w:val="007C4F8A"/>
    <w:rsid w:val="007C62ED"/>
    <w:rsid w:val="007D0AC5"/>
    <w:rsid w:val="007D2766"/>
    <w:rsid w:val="007D5326"/>
    <w:rsid w:val="007D6C28"/>
    <w:rsid w:val="007E0C49"/>
    <w:rsid w:val="007E2881"/>
    <w:rsid w:val="007E39E3"/>
    <w:rsid w:val="007E539C"/>
    <w:rsid w:val="007F0D46"/>
    <w:rsid w:val="007F774D"/>
    <w:rsid w:val="007F7C8D"/>
    <w:rsid w:val="007F7CBF"/>
    <w:rsid w:val="00807A77"/>
    <w:rsid w:val="008128AD"/>
    <w:rsid w:val="00812E8C"/>
    <w:rsid w:val="00817CE9"/>
    <w:rsid w:val="00821F21"/>
    <w:rsid w:val="008324DD"/>
    <w:rsid w:val="008344E1"/>
    <w:rsid w:val="00834F3A"/>
    <w:rsid w:val="0084264B"/>
    <w:rsid w:val="00842841"/>
    <w:rsid w:val="00842ABD"/>
    <w:rsid w:val="00850C57"/>
    <w:rsid w:val="008560E2"/>
    <w:rsid w:val="00856DBF"/>
    <w:rsid w:val="00860B6E"/>
    <w:rsid w:val="00861BD9"/>
    <w:rsid w:val="00866C7E"/>
    <w:rsid w:val="00867769"/>
    <w:rsid w:val="00867E27"/>
    <w:rsid w:val="0087073E"/>
    <w:rsid w:val="0087108C"/>
    <w:rsid w:val="0087205A"/>
    <w:rsid w:val="00875C46"/>
    <w:rsid w:val="00876C96"/>
    <w:rsid w:val="00876FCE"/>
    <w:rsid w:val="00886EBF"/>
    <w:rsid w:val="0089389B"/>
    <w:rsid w:val="008974F5"/>
    <w:rsid w:val="00897F02"/>
    <w:rsid w:val="008A19CC"/>
    <w:rsid w:val="008A34C1"/>
    <w:rsid w:val="008A5DFD"/>
    <w:rsid w:val="008B342C"/>
    <w:rsid w:val="008B4D46"/>
    <w:rsid w:val="008B7B3B"/>
    <w:rsid w:val="008C2DFD"/>
    <w:rsid w:val="008C4361"/>
    <w:rsid w:val="008D0150"/>
    <w:rsid w:val="008D3107"/>
    <w:rsid w:val="008D42F1"/>
    <w:rsid w:val="008E1416"/>
    <w:rsid w:val="008E4D9C"/>
    <w:rsid w:val="008E6239"/>
    <w:rsid w:val="008F1672"/>
    <w:rsid w:val="00912AE9"/>
    <w:rsid w:val="00921218"/>
    <w:rsid w:val="00922145"/>
    <w:rsid w:val="00923FD2"/>
    <w:rsid w:val="00932034"/>
    <w:rsid w:val="0093229F"/>
    <w:rsid w:val="009377DB"/>
    <w:rsid w:val="00941210"/>
    <w:rsid w:val="0095538F"/>
    <w:rsid w:val="00972566"/>
    <w:rsid w:val="00990ADF"/>
    <w:rsid w:val="00992E07"/>
    <w:rsid w:val="009A7969"/>
    <w:rsid w:val="009B61AD"/>
    <w:rsid w:val="009B6E9D"/>
    <w:rsid w:val="009B7282"/>
    <w:rsid w:val="009C2E02"/>
    <w:rsid w:val="009C45EF"/>
    <w:rsid w:val="009C460D"/>
    <w:rsid w:val="009D6788"/>
    <w:rsid w:val="009E7BC9"/>
    <w:rsid w:val="009F3E5A"/>
    <w:rsid w:val="00A02693"/>
    <w:rsid w:val="00A03BBD"/>
    <w:rsid w:val="00A10150"/>
    <w:rsid w:val="00A10C02"/>
    <w:rsid w:val="00A23084"/>
    <w:rsid w:val="00A249F0"/>
    <w:rsid w:val="00A25656"/>
    <w:rsid w:val="00A26024"/>
    <w:rsid w:val="00A27D0B"/>
    <w:rsid w:val="00A3080D"/>
    <w:rsid w:val="00A35101"/>
    <w:rsid w:val="00A41F39"/>
    <w:rsid w:val="00A541F6"/>
    <w:rsid w:val="00A54D86"/>
    <w:rsid w:val="00A61EFD"/>
    <w:rsid w:val="00A629E1"/>
    <w:rsid w:val="00A66B90"/>
    <w:rsid w:val="00A703DA"/>
    <w:rsid w:val="00A72AA6"/>
    <w:rsid w:val="00A8134E"/>
    <w:rsid w:val="00A90105"/>
    <w:rsid w:val="00A92222"/>
    <w:rsid w:val="00A92B26"/>
    <w:rsid w:val="00A95A32"/>
    <w:rsid w:val="00A9670A"/>
    <w:rsid w:val="00A96E01"/>
    <w:rsid w:val="00AA2DBE"/>
    <w:rsid w:val="00AA4570"/>
    <w:rsid w:val="00AA565F"/>
    <w:rsid w:val="00AA630A"/>
    <w:rsid w:val="00AB355E"/>
    <w:rsid w:val="00AB6DFA"/>
    <w:rsid w:val="00AC1920"/>
    <w:rsid w:val="00AC24C6"/>
    <w:rsid w:val="00AC2F9B"/>
    <w:rsid w:val="00AC6F9F"/>
    <w:rsid w:val="00AC794E"/>
    <w:rsid w:val="00AD0376"/>
    <w:rsid w:val="00AD3B3E"/>
    <w:rsid w:val="00AD682A"/>
    <w:rsid w:val="00AD7609"/>
    <w:rsid w:val="00AE01AF"/>
    <w:rsid w:val="00AE0751"/>
    <w:rsid w:val="00AE3D1A"/>
    <w:rsid w:val="00AF0D48"/>
    <w:rsid w:val="00AF38FF"/>
    <w:rsid w:val="00AF7FA6"/>
    <w:rsid w:val="00B01C32"/>
    <w:rsid w:val="00B0277B"/>
    <w:rsid w:val="00B03909"/>
    <w:rsid w:val="00B03952"/>
    <w:rsid w:val="00B06446"/>
    <w:rsid w:val="00B07558"/>
    <w:rsid w:val="00B103A7"/>
    <w:rsid w:val="00B12D28"/>
    <w:rsid w:val="00B15B5A"/>
    <w:rsid w:val="00B15DAB"/>
    <w:rsid w:val="00B262E6"/>
    <w:rsid w:val="00B312CC"/>
    <w:rsid w:val="00B40ECD"/>
    <w:rsid w:val="00B46355"/>
    <w:rsid w:val="00B56979"/>
    <w:rsid w:val="00B61FE9"/>
    <w:rsid w:val="00B63BC6"/>
    <w:rsid w:val="00B64180"/>
    <w:rsid w:val="00B6491B"/>
    <w:rsid w:val="00B65567"/>
    <w:rsid w:val="00B71A08"/>
    <w:rsid w:val="00B81303"/>
    <w:rsid w:val="00B82F06"/>
    <w:rsid w:val="00B9054E"/>
    <w:rsid w:val="00B920E5"/>
    <w:rsid w:val="00BA23F0"/>
    <w:rsid w:val="00BA2BB5"/>
    <w:rsid w:val="00BA54B2"/>
    <w:rsid w:val="00BB1919"/>
    <w:rsid w:val="00BB5CB2"/>
    <w:rsid w:val="00BD1719"/>
    <w:rsid w:val="00BD3059"/>
    <w:rsid w:val="00BD5D31"/>
    <w:rsid w:val="00BD7371"/>
    <w:rsid w:val="00BD7DAA"/>
    <w:rsid w:val="00BE0064"/>
    <w:rsid w:val="00BE17B8"/>
    <w:rsid w:val="00BF40D3"/>
    <w:rsid w:val="00BF68A1"/>
    <w:rsid w:val="00C00798"/>
    <w:rsid w:val="00C05446"/>
    <w:rsid w:val="00C079E9"/>
    <w:rsid w:val="00C129E0"/>
    <w:rsid w:val="00C12D6F"/>
    <w:rsid w:val="00C132FF"/>
    <w:rsid w:val="00C2219F"/>
    <w:rsid w:val="00C22939"/>
    <w:rsid w:val="00C24AB6"/>
    <w:rsid w:val="00C33064"/>
    <w:rsid w:val="00C404CB"/>
    <w:rsid w:val="00C54636"/>
    <w:rsid w:val="00C63D7E"/>
    <w:rsid w:val="00C76CE4"/>
    <w:rsid w:val="00C77F9D"/>
    <w:rsid w:val="00C868B0"/>
    <w:rsid w:val="00CA0559"/>
    <w:rsid w:val="00CA2454"/>
    <w:rsid w:val="00CA380D"/>
    <w:rsid w:val="00CA4608"/>
    <w:rsid w:val="00CA53B2"/>
    <w:rsid w:val="00CB1EE2"/>
    <w:rsid w:val="00CB4E54"/>
    <w:rsid w:val="00CC0480"/>
    <w:rsid w:val="00CC2FAA"/>
    <w:rsid w:val="00CE5B30"/>
    <w:rsid w:val="00CE6975"/>
    <w:rsid w:val="00CF00D7"/>
    <w:rsid w:val="00CF225B"/>
    <w:rsid w:val="00CF5F70"/>
    <w:rsid w:val="00CF7CF7"/>
    <w:rsid w:val="00D02F99"/>
    <w:rsid w:val="00D04FB2"/>
    <w:rsid w:val="00D13176"/>
    <w:rsid w:val="00D13271"/>
    <w:rsid w:val="00D13EDF"/>
    <w:rsid w:val="00D14164"/>
    <w:rsid w:val="00D14471"/>
    <w:rsid w:val="00D236F7"/>
    <w:rsid w:val="00D24EC5"/>
    <w:rsid w:val="00D30B4F"/>
    <w:rsid w:val="00D417A1"/>
    <w:rsid w:val="00D41F43"/>
    <w:rsid w:val="00D43977"/>
    <w:rsid w:val="00D442A8"/>
    <w:rsid w:val="00D4527F"/>
    <w:rsid w:val="00D504B7"/>
    <w:rsid w:val="00D54C7B"/>
    <w:rsid w:val="00D57FDB"/>
    <w:rsid w:val="00D65120"/>
    <w:rsid w:val="00D65F85"/>
    <w:rsid w:val="00D67B18"/>
    <w:rsid w:val="00D715F7"/>
    <w:rsid w:val="00D81097"/>
    <w:rsid w:val="00D835C6"/>
    <w:rsid w:val="00DA53D8"/>
    <w:rsid w:val="00DA7967"/>
    <w:rsid w:val="00DA7AF8"/>
    <w:rsid w:val="00DB0293"/>
    <w:rsid w:val="00DB1CE9"/>
    <w:rsid w:val="00DD2191"/>
    <w:rsid w:val="00DD21D9"/>
    <w:rsid w:val="00DD2E12"/>
    <w:rsid w:val="00DD7B5F"/>
    <w:rsid w:val="00DE77AC"/>
    <w:rsid w:val="00DE7849"/>
    <w:rsid w:val="00DF7508"/>
    <w:rsid w:val="00E0006B"/>
    <w:rsid w:val="00E01AB6"/>
    <w:rsid w:val="00E05E8B"/>
    <w:rsid w:val="00E07951"/>
    <w:rsid w:val="00E07BA5"/>
    <w:rsid w:val="00E32597"/>
    <w:rsid w:val="00E34D40"/>
    <w:rsid w:val="00E361C7"/>
    <w:rsid w:val="00E366AB"/>
    <w:rsid w:val="00E40D6E"/>
    <w:rsid w:val="00E40E46"/>
    <w:rsid w:val="00E45416"/>
    <w:rsid w:val="00E54EC6"/>
    <w:rsid w:val="00E63189"/>
    <w:rsid w:val="00E6676E"/>
    <w:rsid w:val="00E674F4"/>
    <w:rsid w:val="00E70829"/>
    <w:rsid w:val="00E765C2"/>
    <w:rsid w:val="00E76E34"/>
    <w:rsid w:val="00E82A91"/>
    <w:rsid w:val="00E866C9"/>
    <w:rsid w:val="00E90820"/>
    <w:rsid w:val="00E95D82"/>
    <w:rsid w:val="00EA506D"/>
    <w:rsid w:val="00EB3D21"/>
    <w:rsid w:val="00EC3053"/>
    <w:rsid w:val="00EC5A4F"/>
    <w:rsid w:val="00EC677E"/>
    <w:rsid w:val="00EC7B87"/>
    <w:rsid w:val="00ED03E1"/>
    <w:rsid w:val="00ED24A9"/>
    <w:rsid w:val="00ED6004"/>
    <w:rsid w:val="00ED7F81"/>
    <w:rsid w:val="00EE73B1"/>
    <w:rsid w:val="00EE7F13"/>
    <w:rsid w:val="00EF4BEC"/>
    <w:rsid w:val="00F15323"/>
    <w:rsid w:val="00F16D01"/>
    <w:rsid w:val="00F178A8"/>
    <w:rsid w:val="00F20AD0"/>
    <w:rsid w:val="00F23430"/>
    <w:rsid w:val="00F25744"/>
    <w:rsid w:val="00F35F51"/>
    <w:rsid w:val="00F37F4A"/>
    <w:rsid w:val="00F5115D"/>
    <w:rsid w:val="00F52B19"/>
    <w:rsid w:val="00F55824"/>
    <w:rsid w:val="00F56396"/>
    <w:rsid w:val="00F60232"/>
    <w:rsid w:val="00F660D6"/>
    <w:rsid w:val="00F67B90"/>
    <w:rsid w:val="00F71F7D"/>
    <w:rsid w:val="00F80CC9"/>
    <w:rsid w:val="00F81A82"/>
    <w:rsid w:val="00F837EB"/>
    <w:rsid w:val="00F83C11"/>
    <w:rsid w:val="00F85645"/>
    <w:rsid w:val="00F86901"/>
    <w:rsid w:val="00F9173A"/>
    <w:rsid w:val="00F93746"/>
    <w:rsid w:val="00FB27D6"/>
    <w:rsid w:val="00FB366A"/>
    <w:rsid w:val="00FB4F7C"/>
    <w:rsid w:val="00FB5026"/>
    <w:rsid w:val="00FB6E36"/>
    <w:rsid w:val="00FB77A1"/>
    <w:rsid w:val="00FB783A"/>
    <w:rsid w:val="00FC24B5"/>
    <w:rsid w:val="00FC7381"/>
    <w:rsid w:val="00FD3C2B"/>
    <w:rsid w:val="00FE1062"/>
    <w:rsid w:val="00FE566E"/>
    <w:rsid w:val="00FE618D"/>
    <w:rsid w:val="00FE6B6F"/>
    <w:rsid w:val="00FE7337"/>
    <w:rsid w:val="00FF4749"/>
    <w:rsid w:val="00FF51A4"/>
    <w:rsid w:val="00FF5AF8"/>
    <w:rsid w:val="00FF628B"/>
    <w:rsid w:val="00FF6441"/>
    <w:rsid w:val="00FF790C"/>
    <w:rsid w:val="27E60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22781"/>
  <w15:docId w15:val="{F36A7888-8E19-463E-B191-8DF29EE3E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qFormat/>
    <w:pPr>
      <w:ind w:firstLine="2415"/>
    </w:pPr>
    <w:rPr>
      <w:rFonts w:ascii="Times New Roman" w:eastAsia="宋体" w:hAnsi="Times New Roman" w:cs="Times New Roman"/>
      <w:szCs w:val="20"/>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qFormat/>
    <w:pPr>
      <w:widowControl/>
      <w:spacing w:before="100" w:beforeAutospacing="1" w:after="100" w:afterAutospacing="1"/>
      <w:jc w:val="left"/>
    </w:pPr>
    <w:rPr>
      <w:rFonts w:ascii="宋体" w:eastAsia="宋体" w:hAnsi="宋体" w:cs="Times New Roman" w:hint="eastAsia"/>
      <w:kern w:val="0"/>
      <w:sz w:val="24"/>
      <w:szCs w:val="24"/>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a4">
    <w:name w:val="正文文本缩进 字符"/>
    <w:basedOn w:val="a0"/>
    <w:link w:val="a3"/>
    <w:qFormat/>
    <w:rPr>
      <w:rFonts w:ascii="Times New Roman" w:eastAsia="宋体" w:hAnsi="Times New Roman" w:cs="Times New Roman"/>
      <w:szCs w:val="20"/>
    </w:rPr>
  </w:style>
  <w:style w:type="paragraph" w:styleId="af">
    <w:name w:val="List Paragraph"/>
    <w:basedOn w:val="a"/>
    <w:uiPriority w:val="34"/>
    <w:qFormat/>
    <w:pPr>
      <w:ind w:firstLineChars="200" w:firstLine="420"/>
    </w:pPr>
  </w:style>
  <w:style w:type="character" w:customStyle="1" w:styleId="30">
    <w:name w:val="标题 3 字符"/>
    <w:basedOn w:val="a0"/>
    <w:link w:val="3"/>
    <w:uiPriority w:val="9"/>
    <w:qFormat/>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BE1E3-2575-410E-A41E-5B48FAC50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32</Pages>
  <Words>9750</Words>
  <Characters>11019</Characters>
  <Application>Microsoft Office Word</Application>
  <DocSecurity>0</DocSecurity>
  <Lines>408</Lines>
  <Paragraphs>233</Paragraphs>
  <ScaleCrop>false</ScaleCrop>
  <Company>P R C</Company>
  <LinksUpToDate>false</LinksUpToDate>
  <CharactersWithSpaces>20536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9</cp:revision>
  <cp:lastPrinted>2020-12-24T07:17:00Z</cp:lastPrinted>
  <dcterms:created xsi:type="dcterms:W3CDTF">2023-02-12T14:52:00Z</dcterms:created>
  <dcterms:modified xsi:type="dcterms:W3CDTF">2024-09-02T02:04:00Z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1B9292059F6642A7B1F980093AB90A15</vt:lpwstr>
  </property>
</Properties>
</file>