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CE4B" w14:textId="03B322E4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D54933" w:rsidRPr="00213FA1">
        <w:rPr>
          <w:rFonts w:ascii="黑体" w:eastAsia="黑体" w:hAnsi="黑体" w:hint="eastAsia"/>
          <w:sz w:val="32"/>
          <w:szCs w:val="32"/>
        </w:rPr>
        <w:t>当代西方经济学流派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  <w:r>
        <w:rPr>
          <w:rFonts w:ascii="黑体" w:eastAsia="黑体" w:hAnsi="黑体" w:hint="eastAsia"/>
          <w:sz w:val="32"/>
          <w:szCs w:val="32"/>
        </w:rPr>
        <w:t>（三号黑体）</w:t>
      </w:r>
    </w:p>
    <w:p w14:paraId="5036DC00" w14:textId="56B615A2" w:rsidR="00D13271" w:rsidRDefault="00E05E8B" w:rsidP="00DD7B5F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5BAF3252" w:rsidR="00D13271" w:rsidRPr="00DD7B5F" w:rsidRDefault="00D84CAB" w:rsidP="00D84CAB">
            <w:pPr>
              <w:spacing w:beforeLines="50" w:before="156" w:afterLines="50" w:after="156"/>
              <w:rPr>
                <w:rFonts w:ascii="宋体" w:hAnsi="宋体"/>
              </w:rPr>
            </w:pPr>
            <w:r w:rsidRPr="00D84CAB">
              <w:rPr>
                <w:rFonts w:ascii="宋体" w:hAnsi="宋体"/>
              </w:rPr>
              <w:t xml:space="preserve">Schools of </w:t>
            </w:r>
            <w:proofErr w:type="gramStart"/>
            <w:r>
              <w:rPr>
                <w:rFonts w:ascii="宋体" w:hAnsi="宋体" w:hint="eastAsia"/>
              </w:rPr>
              <w:t xml:space="preserve">Contemporary  </w:t>
            </w:r>
            <w:r w:rsidRPr="00D84CAB">
              <w:rPr>
                <w:rFonts w:ascii="宋体" w:hAnsi="宋体"/>
              </w:rPr>
              <w:t>Western</w:t>
            </w:r>
            <w:proofErr w:type="gramEnd"/>
            <w:r w:rsidRPr="00D84CAB">
              <w:rPr>
                <w:rFonts w:ascii="宋体" w:hAnsi="宋体"/>
              </w:rPr>
              <w:t xml:space="preserve"> Economics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3980C24D" w:rsidR="00D13271" w:rsidRPr="00DD7B5F" w:rsidRDefault="00213FA1" w:rsidP="00DD7B5F">
            <w:pPr>
              <w:spacing w:beforeLines="50" w:before="156" w:afterLines="50" w:after="156"/>
              <w:rPr>
                <w:rFonts w:ascii="宋体" w:hAnsi="宋体"/>
              </w:rPr>
            </w:pPr>
            <w:r w:rsidRPr="00213FA1">
              <w:rPr>
                <w:rFonts w:ascii="宋体" w:hAnsi="宋体"/>
              </w:rPr>
              <w:t>ECON2010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00217569" w:rsidR="00D13271" w:rsidRPr="00DD7B5F" w:rsidRDefault="00213FA1" w:rsidP="00DD7B5F">
            <w:pPr>
              <w:spacing w:beforeLines="50" w:before="156" w:afterLines="50" w:after="156"/>
              <w:jc w:val="left"/>
              <w:rPr>
                <w:rFonts w:ascii="宋体" w:hAnsi="宋体"/>
              </w:rPr>
            </w:pPr>
            <w:r w:rsidRPr="00213FA1">
              <w:rPr>
                <w:rFonts w:ascii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617433EE" w:rsidR="00D13271" w:rsidRPr="00DD7B5F" w:rsidRDefault="00213FA1" w:rsidP="00DD7B5F">
            <w:pPr>
              <w:spacing w:beforeLines="50" w:before="156" w:afterLines="50" w:after="15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PPE</w:t>
            </w:r>
            <w:r w:rsidR="006638DE">
              <w:rPr>
                <w:rFonts w:ascii="宋体" w:hAnsi="宋体" w:hint="eastAsia"/>
              </w:rPr>
              <w:t>实验班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1EA1DBA5" w:rsidR="00D13271" w:rsidRPr="00DD7B5F" w:rsidRDefault="00213FA1" w:rsidP="00DD7B5F">
            <w:pPr>
              <w:spacing w:beforeLines="50" w:before="156" w:afterLines="50" w:after="15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15526BEB" w:rsidR="00D13271" w:rsidRPr="00DD7B5F" w:rsidRDefault="006638DE" w:rsidP="00DD7B5F">
            <w:pPr>
              <w:spacing w:beforeLines="50" w:before="156" w:afterLines="50" w:after="156"/>
              <w:rPr>
                <w:rFonts w:ascii="宋体" w:hAnsi="宋体"/>
              </w:rPr>
            </w:pPr>
            <w:r>
              <w:rPr>
                <w:rFonts w:ascii="宋体" w:hAnsi="宋体"/>
              </w:rPr>
              <w:t>36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5A717555" w:rsidR="00D13271" w:rsidRPr="00DD7B5F" w:rsidRDefault="00213FA1" w:rsidP="00DD7B5F">
            <w:pPr>
              <w:spacing w:beforeLines="50" w:before="156" w:afterLines="50" w:after="15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朱妍 孙俊芳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0ACD7C8C" w:rsidR="00D13271" w:rsidRPr="00DD7B5F" w:rsidRDefault="00213FA1" w:rsidP="00DD7B5F">
            <w:pPr>
              <w:spacing w:beforeLines="50" w:before="156" w:afterLines="50" w:after="15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2024年8月27日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27806742" w:rsidR="00D13271" w:rsidRPr="00DD7B5F" w:rsidRDefault="005A7F0D" w:rsidP="00DD7B5F">
            <w:pPr>
              <w:spacing w:beforeLines="50" w:before="156" w:afterLines="50" w:after="15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《西方经济学流派评析》编写组，《西方经济学流派评析》，高等教育出版社，2019年。</w:t>
            </w:r>
          </w:p>
        </w:tc>
      </w:tr>
    </w:tbl>
    <w:p w14:paraId="17AEB187" w14:textId="2268D613" w:rsidR="00E05E8B" w:rsidRDefault="00E05E8B" w:rsidP="00DD7B5F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53F3D01B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6D656A" w:rsidRPr="00C8492C">
        <w:rPr>
          <w:rFonts w:ascii="黑体" w:eastAsia="黑体" w:hAnsi="黑体" w:cs="宋体" w:hint="eastAsia"/>
          <w:b/>
          <w:sz w:val="24"/>
          <w:szCs w:val="24"/>
        </w:rPr>
        <w:t xml:space="preserve"> </w:t>
      </w:r>
    </w:p>
    <w:p w14:paraId="50FF1B81" w14:textId="0AE508BB" w:rsidR="00B51252" w:rsidRDefault="00B51252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B51252">
        <w:rPr>
          <w:rFonts w:hAnsi="宋体" w:cs="宋体" w:hint="eastAsia"/>
        </w:rPr>
        <w:t>本课程介绍了当代西方经济学主要流派的理论观点和政策主张，以及这些流派间的相互联系、发展与变化的过程。</w:t>
      </w:r>
      <w:r w:rsidR="0095562B" w:rsidRPr="009755ED">
        <w:rPr>
          <w:rFonts w:hAnsi="宋体" w:cs="宋体" w:hint="eastAsia"/>
        </w:rPr>
        <w:t>通过</w:t>
      </w:r>
      <w:r>
        <w:rPr>
          <w:rFonts w:hAnsi="宋体" w:cs="宋体" w:hint="eastAsia"/>
        </w:rPr>
        <w:t>本课程</w:t>
      </w:r>
      <w:r w:rsidR="0095562B" w:rsidRPr="009755ED">
        <w:rPr>
          <w:rFonts w:hAnsi="宋体" w:cs="宋体" w:hint="eastAsia"/>
        </w:rPr>
        <w:t>的学习，让学生了解</w:t>
      </w:r>
      <w:r w:rsidRPr="0095562B">
        <w:rPr>
          <w:rFonts w:hAnsi="宋体" w:cs="宋体" w:hint="eastAsia"/>
        </w:rPr>
        <w:t>、分析和借鉴西方经济发达国家在发展资本主义市场经济过程中，已有的理论和经验教训。加深对西方经济学的正确认识，摒弃其不适合我国国情的内容，借鉴其在一定条件下合理的内容，</w:t>
      </w:r>
      <w:r>
        <w:rPr>
          <w:rFonts w:hAnsi="宋体" w:cs="宋体" w:hint="eastAsia"/>
        </w:rPr>
        <w:t>来分析和思考中国经济发展中面临的状况和问题，</w:t>
      </w:r>
      <w:r w:rsidRPr="0095562B">
        <w:rPr>
          <w:rFonts w:hAnsi="宋体" w:cs="宋体" w:hint="eastAsia"/>
        </w:rPr>
        <w:t>为中国特色社会主义市场经济建设服务</w:t>
      </w:r>
      <w:r>
        <w:rPr>
          <w:rFonts w:hAnsi="宋体" w:cs="宋体" w:hint="eastAsia"/>
        </w:rPr>
        <w:t>。</w:t>
      </w:r>
    </w:p>
    <w:p w14:paraId="50E6B12C" w14:textId="0F4D7B92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6D656A" w:rsidRPr="00FB77A1">
        <w:rPr>
          <w:rFonts w:hAnsi="宋体" w:cs="宋体" w:hint="eastAsia"/>
        </w:rPr>
        <w:t xml:space="preserve"> </w:t>
      </w:r>
    </w:p>
    <w:p w14:paraId="481AD452" w14:textId="3451AB90" w:rsidR="00D84CAB" w:rsidRDefault="008548E3" w:rsidP="008548E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8548E3">
        <w:rPr>
          <w:rFonts w:hAnsi="宋体" w:cs="宋体" w:hint="eastAsia"/>
        </w:rPr>
        <w:t>本课程是</w:t>
      </w:r>
      <w:r>
        <w:rPr>
          <w:rFonts w:hAnsi="宋体" w:cs="宋体" w:hint="eastAsia"/>
        </w:rPr>
        <w:t>PPE</w:t>
      </w:r>
      <w:r w:rsidRPr="008548E3">
        <w:rPr>
          <w:rFonts w:hAnsi="宋体" w:cs="宋体" w:hint="eastAsia"/>
        </w:rPr>
        <w:t>专业的</w:t>
      </w:r>
      <w:r>
        <w:rPr>
          <w:rFonts w:hAnsi="宋体" w:cs="宋体" w:hint="eastAsia"/>
        </w:rPr>
        <w:t>核心课程</w:t>
      </w:r>
      <w:r w:rsidRPr="008548E3">
        <w:rPr>
          <w:rFonts w:hAnsi="宋体" w:cs="宋体" w:hint="eastAsia"/>
        </w:rPr>
        <w:t>。目的在于帮助学生在一定的经济学基本理论知识的基础上，在更广阔和更深入的层次上，准确地认识和把握当代西方经济学关于现代市场经济的理论、观点和政策，</w:t>
      </w:r>
      <w:bookmarkStart w:id="0" w:name="_Hlk175750963"/>
      <w:r w:rsidRPr="008548E3">
        <w:rPr>
          <w:rFonts w:hAnsi="宋体" w:cs="宋体" w:hint="eastAsia"/>
        </w:rPr>
        <w:t>了解当代西方经济学的主要思潮和发展动态</w:t>
      </w:r>
      <w:bookmarkEnd w:id="0"/>
      <w:r w:rsidRPr="008548E3">
        <w:rPr>
          <w:rFonts w:hAnsi="宋体" w:cs="宋体" w:hint="eastAsia"/>
        </w:rPr>
        <w:t>，以加深学生对经济学基础理论和经济政策的理解，提高学生的基本理论素质</w:t>
      </w:r>
      <w:r w:rsidR="00CB7E2D">
        <w:rPr>
          <w:rFonts w:hAnsi="宋体" w:cs="宋体" w:hint="eastAsia"/>
        </w:rPr>
        <w:t>、批判性思维</w:t>
      </w:r>
      <w:r>
        <w:rPr>
          <w:rFonts w:hAnsi="宋体" w:cs="宋体" w:hint="eastAsia"/>
        </w:rPr>
        <w:t>和分析解决问题的能力</w:t>
      </w:r>
      <w:r w:rsidRPr="008548E3">
        <w:rPr>
          <w:rFonts w:hAnsi="宋体" w:cs="宋体" w:hint="eastAsia"/>
        </w:rPr>
        <w:t>。</w:t>
      </w:r>
    </w:p>
    <w:p w14:paraId="38CAB695" w14:textId="05DFDA23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8548E3">
        <w:rPr>
          <w:rFonts w:hAnsi="宋体" w:cs="宋体" w:hint="eastAsia"/>
          <w:b/>
        </w:rPr>
        <w:t>了解和把握当代西方经济学的基本理论和发展动态。</w:t>
      </w:r>
    </w:p>
    <w:p w14:paraId="53CB53C2" w14:textId="2E2DA1FF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8548E3">
        <w:rPr>
          <w:rFonts w:hAnsi="宋体" w:cs="宋体" w:hint="eastAsia"/>
        </w:rPr>
        <w:t xml:space="preserve"> </w:t>
      </w:r>
      <w:r w:rsidR="008548E3" w:rsidRPr="008548E3">
        <w:rPr>
          <w:rFonts w:hAnsi="宋体" w:cs="宋体" w:hint="eastAsia"/>
        </w:rPr>
        <w:t>认识和把握当代西方经济学关于现代市场经济的理论、观点和政策</w:t>
      </w:r>
      <w:r w:rsidR="008548E3">
        <w:rPr>
          <w:rFonts w:hAnsi="宋体" w:cs="宋体" w:hint="eastAsia"/>
        </w:rPr>
        <w:t>。</w:t>
      </w:r>
    </w:p>
    <w:p w14:paraId="3A592D51" w14:textId="7C15AA59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8548E3">
        <w:rPr>
          <w:rFonts w:hAnsi="宋体" w:cs="宋体" w:hint="eastAsia"/>
        </w:rPr>
        <w:t xml:space="preserve"> </w:t>
      </w:r>
      <w:r w:rsidR="008548E3" w:rsidRPr="008548E3">
        <w:rPr>
          <w:rFonts w:hAnsi="宋体" w:cs="宋体" w:hint="eastAsia"/>
        </w:rPr>
        <w:t>了解当代西方经济学的主要思潮和发展动态</w:t>
      </w:r>
      <w:r w:rsidR="008548E3">
        <w:rPr>
          <w:rFonts w:hAnsi="宋体" w:cs="宋体" w:hint="eastAsia"/>
        </w:rPr>
        <w:t>。</w:t>
      </w:r>
    </w:p>
    <w:p w14:paraId="60E80C88" w14:textId="222D927B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8548E3">
        <w:rPr>
          <w:rFonts w:hAnsi="宋体" w:cs="宋体" w:hint="eastAsia"/>
          <w:b/>
        </w:rPr>
        <w:t>加深学生对经济学基本理论和经济政策的理解。</w:t>
      </w:r>
    </w:p>
    <w:p w14:paraId="41359A8B" w14:textId="367835F0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8548E3" w:rsidRPr="008548E3">
        <w:rPr>
          <w:rFonts w:hAnsi="宋体" w:cs="宋体" w:hint="eastAsia"/>
        </w:rPr>
        <w:t>加深学生对经济学基础理论的理解</w:t>
      </w:r>
      <w:r w:rsidR="008548E3">
        <w:rPr>
          <w:rFonts w:hAnsi="宋体" w:cs="宋体" w:hint="eastAsia"/>
        </w:rPr>
        <w:t>。</w:t>
      </w:r>
    </w:p>
    <w:p w14:paraId="407697DE" w14:textId="3CBA19BF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8548E3" w:rsidRPr="008548E3">
        <w:rPr>
          <w:rFonts w:hAnsi="宋体" w:cs="宋体" w:hint="eastAsia"/>
        </w:rPr>
        <w:t>加深学生对经济政策的理解</w:t>
      </w:r>
      <w:r w:rsidR="008548E3">
        <w:rPr>
          <w:rFonts w:hAnsi="宋体" w:cs="宋体" w:hint="eastAsia"/>
        </w:rPr>
        <w:t>。</w:t>
      </w:r>
    </w:p>
    <w:p w14:paraId="286D30C1" w14:textId="3E3BB484" w:rsidR="00E05E8B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8548E3">
        <w:rPr>
          <w:rFonts w:hAnsi="宋体" w:cs="宋体" w:hint="eastAsia"/>
          <w:b/>
        </w:rPr>
        <w:t>提高学生的理论素质</w:t>
      </w:r>
      <w:r w:rsidR="00CB7E2D">
        <w:rPr>
          <w:rFonts w:hAnsi="宋体" w:cs="宋体" w:hint="eastAsia"/>
          <w:b/>
        </w:rPr>
        <w:t>、批判性思维</w:t>
      </w:r>
      <w:r w:rsidR="008548E3">
        <w:rPr>
          <w:rFonts w:hAnsi="宋体" w:cs="宋体" w:hint="eastAsia"/>
          <w:b/>
        </w:rPr>
        <w:t>和分析解决问题的能力。</w:t>
      </w:r>
    </w:p>
    <w:p w14:paraId="009DB9F1" w14:textId="05CE1F8C" w:rsidR="008548E3" w:rsidRDefault="008548E3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 xml:space="preserve">3．1 </w:t>
      </w:r>
      <w:r w:rsidRPr="008548E3">
        <w:rPr>
          <w:rFonts w:hAnsi="宋体" w:cs="宋体" w:hint="eastAsia"/>
        </w:rPr>
        <w:t>提高学生的</w:t>
      </w:r>
      <w:r>
        <w:rPr>
          <w:rFonts w:hAnsi="宋体" w:cs="宋体" w:hint="eastAsia"/>
        </w:rPr>
        <w:t>经济学</w:t>
      </w:r>
      <w:r w:rsidRPr="008548E3">
        <w:rPr>
          <w:rFonts w:hAnsi="宋体" w:cs="宋体" w:hint="eastAsia"/>
        </w:rPr>
        <w:t>基本理论素质</w:t>
      </w:r>
      <w:r>
        <w:rPr>
          <w:rFonts w:hAnsi="宋体" w:cs="宋体" w:hint="eastAsia"/>
        </w:rPr>
        <w:t>。</w:t>
      </w:r>
    </w:p>
    <w:p w14:paraId="07DBAF03" w14:textId="516413F3" w:rsidR="00CB7E2D" w:rsidRDefault="00CB7E2D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3．2在对西方经济学流派正确理解的基础上，培养学生的批判性思维，借鉴其合理内容，分析思考中国经济的发展现状和发展方向。</w:t>
      </w:r>
    </w:p>
    <w:p w14:paraId="643AA9EF" w14:textId="2A47767C" w:rsidR="008548E3" w:rsidRPr="000C2D1F" w:rsidRDefault="008548E3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  <w:b/>
        </w:rPr>
      </w:pPr>
      <w:r>
        <w:rPr>
          <w:rFonts w:hAnsi="宋体" w:cs="宋体" w:hint="eastAsia"/>
        </w:rPr>
        <w:t xml:space="preserve">3．2 </w:t>
      </w:r>
      <w:r w:rsidRPr="008548E3">
        <w:rPr>
          <w:rFonts w:hAnsi="宋体" w:cs="宋体" w:hint="eastAsia"/>
        </w:rPr>
        <w:t>提高学生</w:t>
      </w:r>
      <w:r>
        <w:rPr>
          <w:rFonts w:hAnsi="宋体" w:cs="宋体" w:hint="eastAsia"/>
        </w:rPr>
        <w:t>运用经济学方法分析和解决问题的能力。</w:t>
      </w:r>
    </w:p>
    <w:p w14:paraId="043E0459" w14:textId="2A8A586C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A397EEE" w14:textId="186EEC8C" w:rsidR="00E05E8B" w:rsidRPr="00EB7EB1" w:rsidRDefault="00DD7B5F" w:rsidP="006D656A">
      <w:pPr>
        <w:pStyle w:val="a3"/>
        <w:spacing w:beforeLines="50" w:before="156" w:afterLines="50" w:after="156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CAC3D1B" w14:textId="77777777" w:rsidTr="00DD7B5F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6EEA943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2E843EEF" w:rsidR="00E05E8B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各章</w:t>
            </w:r>
            <w:r w:rsidR="00805B6E">
              <w:rPr>
                <w:rFonts w:hAnsi="宋体" w:cs="宋体" w:hint="eastAsia"/>
              </w:rPr>
              <w:t>概述部分</w:t>
            </w:r>
          </w:p>
        </w:tc>
        <w:tc>
          <w:tcPr>
            <w:tcW w:w="2688" w:type="dxa"/>
            <w:vAlign w:val="center"/>
          </w:tcPr>
          <w:p w14:paraId="099652AF" w14:textId="17027E0C" w:rsidR="00E05E8B" w:rsidRDefault="00CB7E2D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毕业要求1</w:t>
            </w:r>
            <w:r w:rsidR="00EE62F9">
              <w:rPr>
                <w:rFonts w:hAnsi="宋体" w:cs="宋体" w:hint="eastAsia"/>
              </w:rPr>
              <w:t>、5</w:t>
            </w:r>
          </w:p>
        </w:tc>
      </w:tr>
      <w:tr w:rsidR="00E05E8B" w14:paraId="13682B1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 w14:textId="226F1ED5" w:rsidR="00E05E8B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各章</w:t>
            </w:r>
            <w:r w:rsidR="00805B6E">
              <w:rPr>
                <w:rFonts w:hAnsi="宋体" w:cs="宋体" w:hint="eastAsia"/>
              </w:rPr>
              <w:t>基本理论部分</w:t>
            </w:r>
          </w:p>
        </w:tc>
        <w:tc>
          <w:tcPr>
            <w:tcW w:w="2688" w:type="dxa"/>
            <w:vAlign w:val="center"/>
          </w:tcPr>
          <w:p w14:paraId="11660F5D" w14:textId="428221F6" w:rsidR="00E05E8B" w:rsidRDefault="0067107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毕业要求2</w:t>
            </w:r>
            <w:r w:rsidR="00EE62F9">
              <w:rPr>
                <w:rFonts w:hAnsi="宋体" w:cs="宋体" w:hint="eastAsia"/>
              </w:rPr>
              <w:t>、5</w:t>
            </w:r>
          </w:p>
        </w:tc>
      </w:tr>
      <w:tr w:rsidR="00E05E8B" w14:paraId="08A86D0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5482A6A7" w:rsidR="00E05E8B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各章</w:t>
            </w:r>
            <w:r w:rsidR="00805B6E">
              <w:rPr>
                <w:rFonts w:hAnsi="宋体" w:cs="宋体" w:hint="eastAsia"/>
              </w:rPr>
              <w:t>理论背景和基础理论部分</w:t>
            </w:r>
          </w:p>
        </w:tc>
        <w:tc>
          <w:tcPr>
            <w:tcW w:w="2688" w:type="dxa"/>
            <w:vAlign w:val="center"/>
          </w:tcPr>
          <w:p w14:paraId="3DCD50FA" w14:textId="046E4C44" w:rsidR="00E05E8B" w:rsidRDefault="00EE62F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毕业目标2</w:t>
            </w:r>
          </w:p>
        </w:tc>
      </w:tr>
      <w:tr w:rsidR="00E05E8B" w14:paraId="4E038CE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 w14:textId="4380DDA7" w:rsidR="00E05E8B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805B6E">
              <w:rPr>
                <w:rFonts w:hAnsi="宋体" w:cs="宋体" w:hint="eastAsia"/>
              </w:rPr>
              <w:t>各章</w:t>
            </w:r>
            <w:r w:rsidR="00805B6E" w:rsidRPr="00805B6E">
              <w:rPr>
                <w:rFonts w:hAnsi="宋体" w:cs="宋体" w:hint="eastAsia"/>
              </w:rPr>
              <w:t>政策主张部分</w:t>
            </w:r>
          </w:p>
        </w:tc>
        <w:tc>
          <w:tcPr>
            <w:tcW w:w="2688" w:type="dxa"/>
            <w:vAlign w:val="center"/>
          </w:tcPr>
          <w:p w14:paraId="77FA07A0" w14:textId="75F20ADF" w:rsidR="00E05E8B" w:rsidRDefault="00EE62F9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毕业目标3</w:t>
            </w:r>
          </w:p>
        </w:tc>
      </w:tr>
      <w:tr w:rsidR="0094455F" w14:paraId="0C854D1B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9410C1F" w14:textId="6BFE97DC" w:rsidR="0094455F" w:rsidRDefault="0094455F" w:rsidP="00153B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7B06C9" w14:textId="31B01DFB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118" w:type="dxa"/>
            <w:vMerge w:val="restart"/>
            <w:vAlign w:val="center"/>
          </w:tcPr>
          <w:p w14:paraId="3DC01ADF" w14:textId="09C5A423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805B6E">
              <w:rPr>
                <w:rFonts w:hAnsi="宋体" w:cs="宋体" w:hint="eastAsia"/>
              </w:rPr>
              <w:t>各章</w:t>
            </w:r>
            <w:r w:rsidR="00805B6E" w:rsidRPr="00805B6E">
              <w:rPr>
                <w:rFonts w:hAnsi="宋体" w:cs="宋体" w:hint="eastAsia"/>
              </w:rPr>
              <w:t>理论评析部分</w:t>
            </w:r>
          </w:p>
        </w:tc>
        <w:tc>
          <w:tcPr>
            <w:tcW w:w="2688" w:type="dxa"/>
            <w:vAlign w:val="center"/>
          </w:tcPr>
          <w:p w14:paraId="0DD3AC4A" w14:textId="0947023E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毕业要求4</w:t>
            </w:r>
          </w:p>
        </w:tc>
      </w:tr>
      <w:tr w:rsidR="0094455F" w14:paraId="652B97A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0EBBD74" w14:textId="522AD277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CFF145" w14:textId="1B671AA7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118" w:type="dxa"/>
            <w:vMerge/>
            <w:vAlign w:val="center"/>
          </w:tcPr>
          <w:p w14:paraId="2A67ADB9" w14:textId="77777777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66805AE3" w14:textId="0D2171E3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毕业要求2、3</w:t>
            </w:r>
          </w:p>
        </w:tc>
      </w:tr>
      <w:tr w:rsidR="0094455F" w14:paraId="755895A7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23C6981" w14:textId="77777777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2A86251" w14:textId="7F9D92AE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3.3</w:t>
            </w:r>
          </w:p>
        </w:tc>
        <w:tc>
          <w:tcPr>
            <w:tcW w:w="3118" w:type="dxa"/>
            <w:vMerge/>
            <w:vAlign w:val="center"/>
          </w:tcPr>
          <w:p w14:paraId="30D078D8" w14:textId="77777777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48B8D1E2" w14:textId="0C679FC2" w:rsidR="0094455F" w:rsidRDefault="0094455F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毕业要求3</w:t>
            </w:r>
          </w:p>
        </w:tc>
      </w:tr>
    </w:tbl>
    <w:p w14:paraId="55B8F966" w14:textId="6AE74E5F" w:rsidR="00C00798" w:rsidRPr="007C62ED" w:rsidRDefault="007C62ED" w:rsidP="00DD7B5F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A46F28A" w14:textId="59B8BDFB" w:rsidR="002A7568" w:rsidRDefault="002A7568" w:rsidP="00DD7B5F">
      <w:pPr>
        <w:widowControl/>
        <w:spacing w:beforeLines="50" w:before="156" w:afterLines="50" w:after="156"/>
        <w:ind w:firstLineChars="200" w:firstLine="489"/>
        <w:jc w:val="left"/>
      </w:pPr>
      <w:bookmarkStart w:id="1" w:name="_Hlk175822826"/>
      <w:r w:rsidRPr="00FC24B5">
        <w:rPr>
          <w:rFonts w:ascii="黑体" w:eastAsia="黑体" w:hAnsi="黑体" w:hint="eastAsia"/>
          <w:b/>
          <w:sz w:val="24"/>
        </w:rPr>
        <w:t xml:space="preserve">第一章 </w:t>
      </w:r>
      <w:r w:rsidR="006D656A">
        <w:rPr>
          <w:rFonts w:ascii="黑体" w:eastAsia="黑体" w:hAnsi="黑体" w:hint="eastAsia"/>
          <w:b/>
          <w:sz w:val="24"/>
        </w:rPr>
        <w:t>西方经济学流派概览</w:t>
      </w:r>
    </w:p>
    <w:p w14:paraId="02882B6E" w14:textId="77777777" w:rsidR="00ED675B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4779DEB7" w14:textId="4B868424" w:rsidR="0081442E" w:rsidRPr="00313A87" w:rsidRDefault="0081442E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81442E">
        <w:rPr>
          <w:rFonts w:ascii="宋体" w:hAnsi="宋体" w:cs="宋体" w:hint="eastAsia"/>
          <w:color w:val="000000"/>
          <w:kern w:val="0"/>
          <w:szCs w:val="21"/>
        </w:rPr>
        <w:t>了解现代西方经济学发展的历史渊源</w:t>
      </w:r>
      <w:r>
        <w:rPr>
          <w:rFonts w:ascii="宋体" w:hAnsi="宋体" w:cs="宋体" w:hint="eastAsia"/>
          <w:color w:val="000000"/>
          <w:kern w:val="0"/>
          <w:szCs w:val="21"/>
        </w:rPr>
        <w:t>和发展概况</w:t>
      </w:r>
      <w:r w:rsidRPr="0081442E">
        <w:rPr>
          <w:rFonts w:ascii="宋体" w:hAnsi="宋体" w:cs="宋体" w:hint="eastAsia"/>
          <w:color w:val="000000"/>
          <w:kern w:val="0"/>
          <w:szCs w:val="21"/>
        </w:rPr>
        <w:t>，学习和掌握现代西方经济学各主要流派产生、发展和变化的基本过程及发展趋势</w:t>
      </w:r>
      <w:r>
        <w:rPr>
          <w:rFonts w:ascii="宋体" w:hAnsi="宋体" w:cs="宋体" w:hint="eastAsia"/>
          <w:color w:val="000000"/>
          <w:kern w:val="0"/>
          <w:szCs w:val="21"/>
        </w:rPr>
        <w:t>，了解</w:t>
      </w:r>
      <w:r w:rsidRPr="0081442E">
        <w:rPr>
          <w:rFonts w:ascii="宋体" w:hAnsi="宋体" w:cs="TimesNewRomanPSMT"/>
          <w:color w:val="000000"/>
          <w:kern w:val="0"/>
          <w:szCs w:val="21"/>
        </w:rPr>
        <w:t>西方经济学流派间的关系</w:t>
      </w:r>
      <w:r>
        <w:rPr>
          <w:rFonts w:ascii="宋体" w:hAnsi="宋体" w:cs="TimesNewRomanPSMT" w:hint="eastAsia"/>
          <w:color w:val="000000"/>
          <w:kern w:val="0"/>
          <w:szCs w:val="21"/>
        </w:rPr>
        <w:t>及其</w:t>
      </w:r>
      <w:r w:rsidRPr="0081442E">
        <w:rPr>
          <w:rFonts w:ascii="宋体" w:hAnsi="宋体" w:cs="TimesNewRomanPSMT"/>
          <w:color w:val="000000"/>
          <w:kern w:val="0"/>
          <w:szCs w:val="21"/>
        </w:rPr>
        <w:t>对经济活动的影响</w:t>
      </w:r>
      <w:r>
        <w:rPr>
          <w:rFonts w:ascii="宋体" w:hAnsi="宋体" w:cs="TimesNewRomanPSMT" w:hint="eastAsia"/>
          <w:color w:val="000000"/>
          <w:kern w:val="0"/>
          <w:szCs w:val="21"/>
        </w:rPr>
        <w:t>。</w:t>
      </w:r>
    </w:p>
    <w:p w14:paraId="30CB0F00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2EADC0B3" w14:textId="612FA952" w:rsidR="0081442E" w:rsidRPr="00313A87" w:rsidRDefault="00ED675B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81442E">
        <w:rPr>
          <w:rFonts w:ascii="宋体" w:hAnsi="宋体" w:cs="宋体" w:hint="eastAsia"/>
          <w:color w:val="000000"/>
          <w:kern w:val="0"/>
          <w:szCs w:val="21"/>
        </w:rPr>
        <w:t>现代西方经济学各主要流派产生、发展和变化的基本过程及发展趋势</w:t>
      </w:r>
    </w:p>
    <w:p w14:paraId="790B4844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A825F58" w14:textId="77777777" w:rsidR="00ED675B" w:rsidRPr="00ED675B" w:rsidRDefault="00ED675B" w:rsidP="00ED675B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ED675B">
        <w:rPr>
          <w:rFonts w:ascii="宋体" w:hAnsi="宋体" w:cs="宋体"/>
          <w:color w:val="000000"/>
          <w:kern w:val="0"/>
          <w:szCs w:val="21"/>
        </w:rPr>
        <w:t>一、现代西方经济学的历史渊源和发展概况</w:t>
      </w:r>
    </w:p>
    <w:p w14:paraId="26909CB2" w14:textId="77777777" w:rsidR="00ED675B" w:rsidRPr="00ED675B" w:rsidRDefault="00ED675B" w:rsidP="00ED675B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ED675B">
        <w:rPr>
          <w:rFonts w:ascii="宋体" w:hAnsi="宋体" w:cs="宋体"/>
          <w:color w:val="000000"/>
          <w:kern w:val="0"/>
          <w:szCs w:val="21"/>
        </w:rPr>
        <w:t>二、西方经济学流派的变化特点和规律</w:t>
      </w:r>
    </w:p>
    <w:p w14:paraId="14D81775" w14:textId="77777777" w:rsidR="00ED675B" w:rsidRPr="00ED675B" w:rsidRDefault="00ED675B" w:rsidP="00ED675B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ED675B">
        <w:rPr>
          <w:rFonts w:ascii="宋体" w:hAnsi="宋体" w:cs="宋体"/>
          <w:color w:val="000000"/>
          <w:kern w:val="0"/>
          <w:szCs w:val="21"/>
        </w:rPr>
        <w:t>三、</w:t>
      </w:r>
      <w:r w:rsidRPr="00ED675B">
        <w:rPr>
          <w:rFonts w:ascii="宋体" w:hAnsi="宋体" w:cs="宋体" w:hint="eastAsia"/>
          <w:color w:val="000000"/>
          <w:kern w:val="0"/>
          <w:szCs w:val="21"/>
        </w:rPr>
        <w:t>西方经济学流派间的关系</w:t>
      </w:r>
    </w:p>
    <w:p w14:paraId="41089F39" w14:textId="77777777" w:rsidR="00ED675B" w:rsidRPr="00ED675B" w:rsidRDefault="00ED675B" w:rsidP="00ED675B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ED675B">
        <w:rPr>
          <w:rFonts w:ascii="宋体" w:hAnsi="宋体" w:cs="宋体"/>
          <w:color w:val="000000"/>
          <w:kern w:val="0"/>
          <w:szCs w:val="21"/>
        </w:rPr>
        <w:t>四、西方经济学流派</w:t>
      </w:r>
    </w:p>
    <w:p w14:paraId="09C40CE4" w14:textId="4F2BEE36" w:rsidR="0081442E" w:rsidRPr="00ED675B" w:rsidRDefault="00ED675B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ED675B">
        <w:rPr>
          <w:rFonts w:ascii="宋体" w:hAnsi="宋体" w:cs="宋体"/>
          <w:color w:val="000000"/>
          <w:kern w:val="0"/>
          <w:szCs w:val="21"/>
        </w:rPr>
        <w:lastRenderedPageBreak/>
        <w:t>五、发展趋势</w:t>
      </w:r>
    </w:p>
    <w:p w14:paraId="40E04DAB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013EBC2C" w14:textId="30115444" w:rsidR="000343D1" w:rsidRPr="000343D1" w:rsidRDefault="000343D1" w:rsidP="000343D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0343D1">
        <w:rPr>
          <w:rFonts w:ascii="宋体" w:hAnsi="宋体" w:cs="宋体" w:hint="eastAsia"/>
          <w:color w:val="000000"/>
          <w:kern w:val="0"/>
          <w:szCs w:val="21"/>
        </w:rPr>
        <w:t>课堂讲授与讨论</w:t>
      </w:r>
    </w:p>
    <w:p w14:paraId="7810616C" w14:textId="7C0259DF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6CF0CC21" w14:textId="1CE0789B" w:rsidR="00BD019E" w:rsidRPr="00BD019E" w:rsidRDefault="00EA0DE9" w:rsidP="00BD019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</w:t>
      </w:r>
      <w:r w:rsidR="00BD019E" w:rsidRPr="00BD019E">
        <w:rPr>
          <w:rFonts w:ascii="宋体" w:hAnsi="宋体" w:cs="宋体" w:hint="eastAsia"/>
          <w:color w:val="000000"/>
          <w:kern w:val="0"/>
          <w:szCs w:val="21"/>
        </w:rPr>
        <w:t>试述现代西方经济学体系的产生和发展。</w:t>
      </w:r>
    </w:p>
    <w:p w14:paraId="6DF7F2D5" w14:textId="78EA3284" w:rsidR="00BD019E" w:rsidRPr="00BD019E" w:rsidRDefault="00EA0DE9" w:rsidP="00BD019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</w:t>
      </w:r>
      <w:r w:rsidR="00BD019E" w:rsidRPr="00BD019E">
        <w:rPr>
          <w:rFonts w:ascii="宋体" w:hAnsi="宋体" w:cs="宋体" w:hint="eastAsia"/>
          <w:color w:val="000000"/>
          <w:kern w:val="0"/>
          <w:szCs w:val="21"/>
        </w:rPr>
        <w:t>相对独立的西方经济学流派有哪些？</w:t>
      </w:r>
    </w:p>
    <w:p w14:paraId="2A902A32" w14:textId="77777777" w:rsidR="006D656A" w:rsidRPr="00313A87" w:rsidRDefault="006D656A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06CBA39C" w14:textId="0BE01573" w:rsidR="00FC24B5" w:rsidRPr="000343D1" w:rsidRDefault="00FC24B5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  <w:r w:rsidRPr="00FC24B5">
        <w:rPr>
          <w:rFonts w:ascii="黑体" w:eastAsia="黑体" w:hAnsi="黑体" w:hint="eastAsia"/>
          <w:b/>
          <w:sz w:val="24"/>
        </w:rPr>
        <w:t xml:space="preserve">第二章 </w:t>
      </w:r>
      <w:r w:rsidR="000343D1" w:rsidRPr="000343D1">
        <w:rPr>
          <w:rFonts w:ascii="黑体" w:eastAsia="黑体" w:hAnsi="黑体"/>
          <w:b/>
          <w:sz w:val="24"/>
        </w:rPr>
        <w:t>凯恩斯经济学</w:t>
      </w:r>
    </w:p>
    <w:p w14:paraId="4AE1B2B6" w14:textId="296C6C24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bookmarkStart w:id="2" w:name="_Hlk175760476"/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418639A3" w14:textId="43BC7401" w:rsidR="003723EF" w:rsidRPr="003723EF" w:rsidRDefault="003723EF" w:rsidP="003723E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723EF">
        <w:rPr>
          <w:rFonts w:ascii="宋体" w:hAnsi="宋体" w:cs="宋体" w:hint="eastAsia"/>
          <w:color w:val="000000"/>
          <w:kern w:val="0"/>
          <w:szCs w:val="21"/>
        </w:rPr>
        <w:t>了解凯恩斯经济学产生的经济社会背景和理论背景</w:t>
      </w:r>
      <w:r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3723EF">
        <w:rPr>
          <w:rFonts w:ascii="宋体" w:hAnsi="宋体" w:cs="宋体" w:hint="eastAsia"/>
          <w:color w:val="000000"/>
          <w:kern w:val="0"/>
          <w:szCs w:val="21"/>
        </w:rPr>
        <w:t>了解凯恩斯革命的主要内容和政策主张。</w:t>
      </w:r>
      <w:r w:rsidR="002C7BA8">
        <w:rPr>
          <w:rFonts w:ascii="宋体" w:hAnsi="宋体" w:cs="宋体" w:hint="eastAsia"/>
          <w:color w:val="000000"/>
          <w:kern w:val="0"/>
          <w:szCs w:val="21"/>
        </w:rPr>
        <w:t>评价凯恩斯理论及其影响。</w:t>
      </w:r>
    </w:p>
    <w:p w14:paraId="28A9DA68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723EF">
        <w:rPr>
          <w:rFonts w:ascii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172CA0F3" w14:textId="3E2F95BA" w:rsidR="0081442E" w:rsidRPr="00313A87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2C7BA8">
        <w:rPr>
          <w:rFonts w:ascii="宋体" w:hAnsi="宋体" w:cs="宋体" w:hint="eastAsia"/>
          <w:color w:val="000000"/>
          <w:kern w:val="0"/>
          <w:szCs w:val="21"/>
        </w:rPr>
        <w:t>凯恩斯经济学在理论、方法和政策三个方面对传统的新古典经济学进行的变革；凯恩斯经济学在理论、方法和政策三个方面对传统的新古典经济学进行的变革</w:t>
      </w:r>
    </w:p>
    <w:p w14:paraId="26274399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D8D64EA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第一节 概况</w:t>
      </w:r>
    </w:p>
    <w:p w14:paraId="44654750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一、“凯恩斯革命”的经济社会背景</w:t>
      </w:r>
    </w:p>
    <w:p w14:paraId="7C6DADE3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二、“凯恩斯革命”的理论背景</w:t>
      </w:r>
    </w:p>
    <w:p w14:paraId="16B4D7E7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三、凯恩斯经济思想的形成</w:t>
      </w:r>
    </w:p>
    <w:p w14:paraId="32CB64E7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第二节 通论的主要内容和政策主张</w:t>
      </w:r>
    </w:p>
    <w:p w14:paraId="3FEABD4C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一、主要内容</w:t>
      </w:r>
    </w:p>
    <w:p w14:paraId="2B6CDC1C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二、政策主张</w:t>
      </w:r>
    </w:p>
    <w:p w14:paraId="0A44ED4D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第三节 评析</w:t>
      </w:r>
    </w:p>
    <w:p w14:paraId="11504F42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一、“凯恩斯革命”的意义和作用</w:t>
      </w:r>
    </w:p>
    <w:p w14:paraId="50FD57DD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二、评凯恩斯理论及其影响</w:t>
      </w:r>
    </w:p>
    <w:p w14:paraId="22209EAA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三、评凯恩斯的经济政策</w:t>
      </w:r>
    </w:p>
    <w:p w14:paraId="5873B061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四、凯恩斯理论与政策的局限性及借鉴意义</w:t>
      </w:r>
    </w:p>
    <w:p w14:paraId="34AEC9E2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3083A830" w14:textId="23DA87A7" w:rsidR="0081442E" w:rsidRPr="00313A87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2C7BA8">
        <w:rPr>
          <w:rFonts w:ascii="宋体" w:hAnsi="宋体" w:cs="宋体" w:hint="eastAsia"/>
          <w:color w:val="000000"/>
          <w:kern w:val="0"/>
          <w:szCs w:val="21"/>
        </w:rPr>
        <w:t xml:space="preserve">课堂讲授与讨论 </w:t>
      </w:r>
    </w:p>
    <w:p w14:paraId="45D7FF0C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bookmarkEnd w:id="2"/>
    <w:p w14:paraId="426FFD12" w14:textId="4198E5B0" w:rsidR="002C7BA8" w:rsidRPr="002C7BA8" w:rsidRDefault="00EA0DE9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lastRenderedPageBreak/>
        <w:t>（1）</w:t>
      </w:r>
      <w:r w:rsidR="002C7BA8" w:rsidRPr="002C7BA8">
        <w:rPr>
          <w:rFonts w:ascii="宋体" w:hAnsi="宋体" w:cs="TimesNewRomanPSMT" w:hint="eastAsia"/>
          <w:color w:val="000000"/>
          <w:kern w:val="0"/>
          <w:szCs w:val="21"/>
        </w:rPr>
        <w:t>凯恩斯革命的理论特点和意义是什么？</w:t>
      </w:r>
    </w:p>
    <w:p w14:paraId="6EE08DDA" w14:textId="4E8E54C4" w:rsidR="002C7BA8" w:rsidRDefault="00EA0DE9" w:rsidP="000343D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（2）</w:t>
      </w:r>
      <w:r w:rsidR="002C7BA8" w:rsidRPr="002C7BA8">
        <w:rPr>
          <w:rFonts w:ascii="宋体" w:hAnsi="宋体" w:cs="TimesNewRomanPSMT" w:hint="eastAsia"/>
          <w:color w:val="000000"/>
          <w:kern w:val="0"/>
          <w:szCs w:val="21"/>
        </w:rPr>
        <w:t>凯恩斯经济学的政策主张是什么？影响如何？</w:t>
      </w:r>
    </w:p>
    <w:p w14:paraId="1538676D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bookmarkStart w:id="3" w:name="_Hlk175762174"/>
    </w:p>
    <w:p w14:paraId="40F97EC8" w14:textId="11CD2537" w:rsidR="002C7BA8" w:rsidRDefault="002C7BA8" w:rsidP="0081442E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2C7BA8">
        <w:rPr>
          <w:rFonts w:ascii="黑体" w:eastAsia="黑体" w:hAnsi="黑体"/>
          <w:b/>
          <w:sz w:val="24"/>
        </w:rPr>
        <w:t>第三章 新古典综合派</w:t>
      </w:r>
    </w:p>
    <w:bookmarkEnd w:id="3"/>
    <w:p w14:paraId="2FE474D3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6A628D47" w14:textId="02AFCCFF" w:rsidR="0081442E" w:rsidRP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BB7CB6">
        <w:rPr>
          <w:rFonts w:ascii="宋体" w:hAnsi="宋体" w:cs="宋体" w:hint="eastAsia"/>
          <w:color w:val="000000"/>
          <w:kern w:val="0"/>
          <w:szCs w:val="21"/>
        </w:rPr>
        <w:t>了解新古典综合派的代表人物、著作、学术渊源和演变过程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  <w:r w:rsidRPr="00BB7CB6">
        <w:rPr>
          <w:rFonts w:ascii="宋体" w:hAnsi="宋体" w:cs="宋体" w:hint="eastAsia"/>
          <w:color w:val="000000"/>
          <w:kern w:val="0"/>
          <w:szCs w:val="21"/>
        </w:rPr>
        <w:t>把握新古典综合派的主要特征，熟悉、掌握并评论新古典综合派的经济理论体系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  <w:r w:rsidRPr="00BB7CB6">
        <w:rPr>
          <w:rFonts w:ascii="宋体" w:hAnsi="宋体" w:cs="宋体" w:hint="eastAsia"/>
          <w:color w:val="000000"/>
          <w:kern w:val="0"/>
          <w:szCs w:val="21"/>
        </w:rPr>
        <w:t>了解新古典综合派的经济政策主张。</w:t>
      </w:r>
    </w:p>
    <w:p w14:paraId="61D2D9B2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70F679FF" w14:textId="08C37BA7" w:rsidR="0081442E" w:rsidRPr="00313A87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BB7CB6">
        <w:rPr>
          <w:rFonts w:ascii="宋体" w:hAnsi="宋体" w:cs="宋体" w:hint="eastAsia"/>
          <w:color w:val="000000"/>
          <w:kern w:val="0"/>
          <w:szCs w:val="21"/>
        </w:rPr>
        <w:t>新古典综合派的理论体系，新古典综合派的基本经济政策主张及评论。</w:t>
      </w:r>
    </w:p>
    <w:p w14:paraId="3AB320E6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195890BE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第一节 概况</w:t>
      </w:r>
    </w:p>
    <w:p w14:paraId="75B58616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一、学派的形成与发展</w:t>
      </w:r>
    </w:p>
    <w:p w14:paraId="4FE5FB9E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二、代表人物</w:t>
      </w:r>
    </w:p>
    <w:p w14:paraId="44F2BF87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三、学派的主要特征</w:t>
      </w:r>
    </w:p>
    <w:p w14:paraId="2FAA83CC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第二节 基本理论</w:t>
      </w:r>
    </w:p>
    <w:p w14:paraId="3B8EF636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一、“混合经济”论</w:t>
      </w:r>
    </w:p>
    <w:p w14:paraId="76884BEE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二、基本理论模型</w:t>
      </w:r>
    </w:p>
    <w:p w14:paraId="65D5F341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第三节 政策主张</w:t>
      </w:r>
    </w:p>
    <w:p w14:paraId="5BE1DFF3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一、平抑经济波动的政策</w:t>
      </w:r>
    </w:p>
    <w:p w14:paraId="0359573B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二、推动经济增长的政策</w:t>
      </w:r>
    </w:p>
    <w:p w14:paraId="15741FC5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三、调整通货膨胀和失业的政策</w:t>
      </w:r>
    </w:p>
    <w:p w14:paraId="22F377EC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四、解决经济滞胀的对策</w:t>
      </w:r>
    </w:p>
    <w:p w14:paraId="714C6AC7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第四节 评析</w:t>
      </w:r>
    </w:p>
    <w:p w14:paraId="1BA95087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一、基本理论评析</w:t>
      </w:r>
    </w:p>
    <w:p w14:paraId="498304D0" w14:textId="77777777" w:rsid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二、政策主张评析</w:t>
      </w:r>
    </w:p>
    <w:p w14:paraId="0501FBBD" w14:textId="70EC531D" w:rsidR="0081442E" w:rsidRPr="00313A87" w:rsidRDefault="00BB7CB6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81442E">
        <w:rPr>
          <w:rFonts w:ascii="宋体" w:hAnsi="宋体" w:cs="TimesNewRomanPSMT"/>
          <w:color w:val="000000"/>
          <w:kern w:val="0"/>
          <w:szCs w:val="21"/>
        </w:rPr>
        <w:t>三、局限性及借鉴意义</w:t>
      </w:r>
    </w:p>
    <w:p w14:paraId="38232F84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38E2BB16" w14:textId="1192C812" w:rsidR="0081442E" w:rsidRPr="00BB7CB6" w:rsidRDefault="00BB7CB6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BB7CB6">
        <w:rPr>
          <w:rFonts w:ascii="宋体" w:hAnsi="宋体" w:cs="TimesNewRomanPSMT" w:hint="eastAsia"/>
          <w:color w:val="000000"/>
          <w:kern w:val="0"/>
          <w:szCs w:val="21"/>
        </w:rPr>
        <w:t>课堂讲授，分组讨论，课堂讨论</w:t>
      </w:r>
    </w:p>
    <w:p w14:paraId="6D30168D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45A1C166" w14:textId="6589F4E3" w:rsidR="00BB7CB6" w:rsidRPr="00BB7CB6" w:rsidRDefault="00EA0DE9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lastRenderedPageBreak/>
        <w:t>（1）</w:t>
      </w:r>
      <w:r w:rsidR="00BB7CB6" w:rsidRPr="00BB7CB6">
        <w:rPr>
          <w:rFonts w:ascii="宋体" w:hAnsi="宋体" w:cs="TimesNewRomanPSMT" w:hint="eastAsia"/>
          <w:color w:val="000000"/>
          <w:kern w:val="0"/>
          <w:szCs w:val="21"/>
        </w:rPr>
        <w:t xml:space="preserve"> “新古典综合派”的经济增长理论主要包含哪些内容？</w:t>
      </w:r>
    </w:p>
    <w:p w14:paraId="698548BC" w14:textId="3FCF2CFC" w:rsidR="00BB7CB6" w:rsidRPr="00BB7CB6" w:rsidRDefault="00EA0DE9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（2）</w:t>
      </w:r>
      <w:r w:rsidR="00BB7CB6" w:rsidRPr="00BB7CB6">
        <w:rPr>
          <w:rFonts w:ascii="宋体" w:hAnsi="宋体" w:cs="TimesNewRomanPSMT" w:hint="eastAsia"/>
          <w:color w:val="000000"/>
          <w:kern w:val="0"/>
          <w:szCs w:val="21"/>
        </w:rPr>
        <w:t>哪些经济学家对“乘数</w:t>
      </w:r>
      <w:r w:rsidR="00BB7CB6" w:rsidRPr="00BB7CB6">
        <w:rPr>
          <w:rFonts w:ascii="宋体" w:hAnsi="宋体" w:cs="TimesNewRomanPSMT"/>
          <w:color w:val="000000"/>
          <w:kern w:val="0"/>
          <w:szCs w:val="21"/>
        </w:rPr>
        <w:t>-</w:t>
      </w:r>
      <w:r w:rsidR="00BB7CB6" w:rsidRPr="00BB7CB6">
        <w:rPr>
          <w:rFonts w:ascii="宋体" w:hAnsi="宋体" w:cs="TimesNewRomanPSMT" w:hint="eastAsia"/>
          <w:color w:val="000000"/>
          <w:kern w:val="0"/>
          <w:szCs w:val="21"/>
        </w:rPr>
        <w:t>加速原理”的经济周期理论做出了贡献？</w:t>
      </w:r>
    </w:p>
    <w:p w14:paraId="3944369B" w14:textId="0A37F709" w:rsidR="00BB7CB6" w:rsidRPr="00BB7CB6" w:rsidRDefault="00EA0DE9" w:rsidP="00BB7C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（3）</w:t>
      </w:r>
      <w:r w:rsidR="00BB7CB6" w:rsidRPr="00BB7CB6">
        <w:rPr>
          <w:rFonts w:ascii="宋体" w:hAnsi="宋体" w:cs="TimesNewRomanPSMT" w:hint="eastAsia"/>
          <w:color w:val="000000"/>
          <w:kern w:val="0"/>
          <w:szCs w:val="21"/>
        </w:rPr>
        <w:t>新古典综合派的经济政策主张的基本倾向是怎样的？其主要内容前后有无变化？</w:t>
      </w:r>
    </w:p>
    <w:p w14:paraId="2E9A11AF" w14:textId="77777777" w:rsidR="00BB7CB6" w:rsidRDefault="00BB7CB6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2C34ACAC" w14:textId="03028495" w:rsidR="0081442E" w:rsidRDefault="003D5D82" w:rsidP="0081442E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第四章 后凯恩斯学派</w:t>
      </w:r>
    </w:p>
    <w:p w14:paraId="7BD1204B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20D0C6F9" w14:textId="71FB2580" w:rsidR="0081442E" w:rsidRPr="00313A87" w:rsidRDefault="00EA0DE9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EA0DE9">
        <w:rPr>
          <w:rFonts w:ascii="宋体" w:hAnsi="宋体" w:cs="TimesNewRomanPSMT" w:hint="eastAsia"/>
          <w:color w:val="000000"/>
          <w:kern w:val="0"/>
          <w:szCs w:val="21"/>
        </w:rPr>
        <w:t>了解后凯恩斯学派的代表人物，及其与新古典综合派的争论中的形成和发展</w:t>
      </w:r>
      <w:r>
        <w:rPr>
          <w:rFonts w:ascii="宋体" w:hAnsi="宋体" w:cs="TimesNewRomanPSMT" w:hint="eastAsia"/>
          <w:color w:val="000000"/>
          <w:kern w:val="0"/>
          <w:szCs w:val="21"/>
        </w:rPr>
        <w:t>；</w:t>
      </w:r>
      <w:r w:rsidRPr="00EA0DE9">
        <w:rPr>
          <w:rFonts w:ascii="宋体" w:hAnsi="宋体" w:cs="TimesNewRomanPSMT" w:hint="eastAsia"/>
          <w:color w:val="000000"/>
          <w:kern w:val="0"/>
          <w:szCs w:val="21"/>
        </w:rPr>
        <w:t>把握后凯恩斯学派的经济理论体系和经济政策主张</w:t>
      </w:r>
      <w:r>
        <w:rPr>
          <w:rFonts w:ascii="宋体" w:hAnsi="宋体" w:cs="TimesNewRomanPSMT" w:hint="eastAsia"/>
          <w:color w:val="000000"/>
          <w:kern w:val="0"/>
          <w:szCs w:val="21"/>
        </w:rPr>
        <w:t>；</w:t>
      </w:r>
      <w:r w:rsidRPr="00EA0DE9">
        <w:rPr>
          <w:rFonts w:ascii="宋体" w:hAnsi="宋体" w:cs="TimesNewRomanPSMT" w:hint="eastAsia"/>
          <w:color w:val="000000"/>
          <w:kern w:val="0"/>
          <w:szCs w:val="21"/>
        </w:rPr>
        <w:t>比较后凯恩斯学派与新古典综合派的理论观点与经济政策主张</w:t>
      </w:r>
      <w:r>
        <w:rPr>
          <w:rFonts w:ascii="宋体" w:hAnsi="宋体" w:cs="TimesNewRomanPSMT" w:hint="eastAsia"/>
          <w:color w:val="000000"/>
          <w:kern w:val="0"/>
          <w:szCs w:val="21"/>
        </w:rPr>
        <w:t>；</w:t>
      </w:r>
      <w:r w:rsidRPr="00EA0DE9">
        <w:rPr>
          <w:rFonts w:ascii="宋体" w:hAnsi="宋体" w:cs="TimesNewRomanPSMT" w:hint="eastAsia"/>
          <w:color w:val="000000"/>
          <w:kern w:val="0"/>
          <w:szCs w:val="21"/>
        </w:rPr>
        <w:t>该学派的政策含义。</w:t>
      </w:r>
    </w:p>
    <w:p w14:paraId="046DFD53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0A9C1BD8" w14:textId="7BF39381" w:rsidR="0081442E" w:rsidRPr="003E0DCC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E0DCC">
        <w:rPr>
          <w:rFonts w:ascii="宋体" w:hAnsi="宋体" w:cs="TimesNewRomanPSMT" w:hint="eastAsia"/>
          <w:color w:val="000000"/>
          <w:kern w:val="0"/>
          <w:szCs w:val="21"/>
        </w:rPr>
        <w:t>后凯恩斯学派的三个理论渊源；斯拉法的理论；后凯恩斯学派的主要理论；后凯恩斯学派的理论特点。</w:t>
      </w:r>
    </w:p>
    <w:p w14:paraId="21E4D3E9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E13411D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53B5DA2A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一、学派的形成及发展</w:t>
      </w:r>
    </w:p>
    <w:p w14:paraId="027F54EE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二、学派的发展历程及其代表人物</w:t>
      </w:r>
    </w:p>
    <w:p w14:paraId="69E9CF81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三、方法论</w:t>
      </w:r>
    </w:p>
    <w:p w14:paraId="49CA65AD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</w:t>
      </w:r>
    </w:p>
    <w:p w14:paraId="74AB7835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一、价值论与分配论</w:t>
      </w:r>
    </w:p>
    <w:p w14:paraId="712F8BB4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二、经济增长理论</w:t>
      </w:r>
    </w:p>
    <w:p w14:paraId="480F5B5F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三、对“停滞膨胀”的解释</w:t>
      </w:r>
    </w:p>
    <w:p w14:paraId="10312368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四、货币金融理论</w:t>
      </w:r>
    </w:p>
    <w:p w14:paraId="482802BB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政策主张</w:t>
      </w:r>
    </w:p>
    <w:p w14:paraId="41FD9161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一、强调收入分配</w:t>
      </w:r>
    </w:p>
    <w:p w14:paraId="37BF2116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二、主张结构调整</w:t>
      </w:r>
    </w:p>
    <w:p w14:paraId="3A652395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第四节 评析</w:t>
      </w:r>
    </w:p>
    <w:p w14:paraId="5512D5C2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一、基本理论评析</w:t>
      </w:r>
    </w:p>
    <w:p w14:paraId="4E9F4A05" w14:textId="77777777" w:rsidR="003E0DCC" w:rsidRPr="001B393D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二、政策主张评析</w:t>
      </w:r>
    </w:p>
    <w:p w14:paraId="62A24C16" w14:textId="7D51DB47" w:rsidR="0081442E" w:rsidRPr="00313A87" w:rsidRDefault="003E0DCC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三、局限性及借鉴意义</w:t>
      </w:r>
    </w:p>
    <w:p w14:paraId="074DDBE9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50FA2D0B" w14:textId="47120912" w:rsidR="0081442E" w:rsidRPr="00313A87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E0DCC">
        <w:rPr>
          <w:rFonts w:ascii="宋体" w:hAnsi="宋体" w:cs="宋体" w:hint="eastAsia"/>
          <w:color w:val="000000"/>
          <w:kern w:val="0"/>
          <w:szCs w:val="21"/>
        </w:rPr>
        <w:t>课堂讲授，分组讨论，课堂讨论</w:t>
      </w:r>
    </w:p>
    <w:p w14:paraId="289EF011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746C7352" w14:textId="58A74BD6" w:rsidR="0081442E" w:rsidRPr="003E0DCC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（1）</w:t>
      </w:r>
      <w:r w:rsidRPr="003E0DCC">
        <w:rPr>
          <w:rFonts w:ascii="宋体" w:hAnsi="宋体" w:cs="TimesNewRomanPSMT" w:hint="eastAsia"/>
          <w:color w:val="000000"/>
          <w:kern w:val="0"/>
          <w:szCs w:val="21"/>
        </w:rPr>
        <w:t>试述后凯恩斯学派的理论特点。</w:t>
      </w:r>
    </w:p>
    <w:p w14:paraId="7A0A7072" w14:textId="2C3ED008" w:rsidR="003E0DCC" w:rsidRDefault="003E0DCC" w:rsidP="003E0DC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（2）</w:t>
      </w:r>
      <w:r w:rsidRPr="003E0DCC">
        <w:rPr>
          <w:rFonts w:ascii="宋体" w:hAnsi="宋体" w:cs="TimesNewRomanPSMT" w:hint="eastAsia"/>
          <w:color w:val="000000"/>
          <w:kern w:val="0"/>
          <w:szCs w:val="21"/>
        </w:rPr>
        <w:t>评论后凯恩斯学派的经济政策主张。</w:t>
      </w:r>
    </w:p>
    <w:p w14:paraId="2CCF4715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7F910500" w14:textId="4678BE37" w:rsidR="0081442E" w:rsidRDefault="003E0DCC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第五章 新凯恩斯主义</w:t>
      </w:r>
    </w:p>
    <w:p w14:paraId="7979C6B6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4FC91BBE" w14:textId="2A79A4DD" w:rsidR="0081442E" w:rsidRPr="00313A87" w:rsidRDefault="003E0DCC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3E0DCC">
        <w:rPr>
          <w:rFonts w:ascii="宋体" w:hAnsi="宋体" w:cs="TimesNewRomanPSMT" w:hint="eastAsia"/>
          <w:color w:val="000000"/>
          <w:kern w:val="0"/>
          <w:szCs w:val="21"/>
        </w:rPr>
        <w:t>了解新凯恩斯主义学派的由来和发展，假设条件和特点</w:t>
      </w:r>
      <w:r>
        <w:rPr>
          <w:rFonts w:ascii="宋体" w:hAnsi="宋体" w:cs="TimesNewRomanPSMT" w:hint="eastAsia"/>
          <w:color w:val="000000"/>
          <w:kern w:val="0"/>
          <w:szCs w:val="21"/>
        </w:rPr>
        <w:t>；</w:t>
      </w:r>
      <w:r w:rsidRPr="003E0DCC">
        <w:rPr>
          <w:rFonts w:ascii="宋体" w:hAnsi="宋体" w:cs="TimesNewRomanPSMT" w:hint="eastAsia"/>
          <w:color w:val="000000"/>
          <w:kern w:val="0"/>
          <w:szCs w:val="21"/>
        </w:rPr>
        <w:t>了解新凯恩斯主义学派的主要内容</w:t>
      </w:r>
      <w:r>
        <w:rPr>
          <w:rFonts w:ascii="宋体" w:hAnsi="宋体" w:cs="TimesNewRomanPSMT" w:hint="eastAsia"/>
          <w:color w:val="000000"/>
          <w:kern w:val="0"/>
          <w:szCs w:val="21"/>
        </w:rPr>
        <w:t>；</w:t>
      </w:r>
      <w:r w:rsidRPr="003E0DCC">
        <w:rPr>
          <w:rFonts w:ascii="宋体" w:hAnsi="宋体" w:cs="TimesNewRomanPSMT" w:hint="eastAsia"/>
          <w:color w:val="000000"/>
          <w:kern w:val="0"/>
          <w:szCs w:val="21"/>
        </w:rPr>
        <w:t>了解新凯恩斯主义学派的经济政策主张。</w:t>
      </w:r>
    </w:p>
    <w:p w14:paraId="713A29F4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5F685EFD" w14:textId="29AE9FFB" w:rsidR="0081442E" w:rsidRPr="00313A87" w:rsidRDefault="006636BB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原凯恩斯主义与新凯恩斯主义的比较</w:t>
      </w:r>
      <w:r>
        <w:rPr>
          <w:rFonts w:ascii="宋体" w:hAnsi="宋体" w:hint="eastAsia"/>
          <w:szCs w:val="21"/>
        </w:rPr>
        <w:t>；</w:t>
      </w:r>
      <w:r w:rsidRPr="00F856E5">
        <w:rPr>
          <w:rFonts w:ascii="宋体" w:hAnsi="宋体" w:hint="eastAsia"/>
          <w:szCs w:val="21"/>
        </w:rPr>
        <w:t>新凯恩斯主义学派的价格粘性论</w:t>
      </w:r>
      <w:r>
        <w:rPr>
          <w:rFonts w:ascii="宋体" w:hAnsi="宋体" w:hint="eastAsia"/>
          <w:szCs w:val="21"/>
        </w:rPr>
        <w:t>。</w:t>
      </w:r>
    </w:p>
    <w:p w14:paraId="4210F8BC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0EBE91F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355B1797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一、学派的形成和发展</w:t>
      </w:r>
    </w:p>
    <w:p w14:paraId="02A4C0B8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二、代表人物</w:t>
      </w:r>
    </w:p>
    <w:p w14:paraId="0582038D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三、主要特征</w:t>
      </w:r>
    </w:p>
    <w:p w14:paraId="67CEEE3F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</w:t>
      </w:r>
    </w:p>
    <w:p w14:paraId="0896D64D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一、价格黏性理论</w:t>
      </w:r>
    </w:p>
    <w:p w14:paraId="1DA7EFFD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二、工资黏性理论</w:t>
      </w:r>
    </w:p>
    <w:p w14:paraId="4EAE703C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三、信贷配给理论</w:t>
      </w:r>
    </w:p>
    <w:p w14:paraId="151497E6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四、协调失灵理论</w:t>
      </w:r>
    </w:p>
    <w:p w14:paraId="52140DD2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政策主张</w:t>
      </w:r>
    </w:p>
    <w:p w14:paraId="66632520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一、坚持政府干预论</w:t>
      </w:r>
    </w:p>
    <w:p w14:paraId="049435CA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二、货币政策是有效的</w:t>
      </w:r>
    </w:p>
    <w:p w14:paraId="44E02ED8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三、改革和再造劳动市场</w:t>
      </w:r>
    </w:p>
    <w:p w14:paraId="6771F19A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第四节 评析</w:t>
      </w:r>
    </w:p>
    <w:p w14:paraId="194E98AF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一、基本理论评析</w:t>
      </w:r>
    </w:p>
    <w:p w14:paraId="77442F16" w14:textId="77777777" w:rsidR="0007180E" w:rsidRPr="001B393D" w:rsidRDefault="0007180E" w:rsidP="0007180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二、政策主张评析</w:t>
      </w:r>
    </w:p>
    <w:p w14:paraId="2023228F" w14:textId="683EAA6D" w:rsidR="0081442E" w:rsidRPr="00313A87" w:rsidRDefault="0007180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三、局限性及借鉴意义</w:t>
      </w:r>
    </w:p>
    <w:p w14:paraId="7EF18EC1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13FE74E8" w14:textId="19F2C9AA" w:rsidR="0081442E" w:rsidRPr="00313A87" w:rsidRDefault="0007180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课堂讲授，分组讨论，课堂讨论</w:t>
      </w:r>
    </w:p>
    <w:p w14:paraId="23D7A640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330A0E6D" w14:textId="0E78E5AF" w:rsidR="0007180E" w:rsidRPr="00F856E5" w:rsidRDefault="0007180E" w:rsidP="0007180E">
      <w:pPr>
        <w:ind w:firstLine="36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F856E5">
        <w:rPr>
          <w:rFonts w:ascii="宋体" w:hAnsi="宋体" w:hint="eastAsia"/>
          <w:szCs w:val="21"/>
        </w:rPr>
        <w:t>新凯恩斯主义的</w:t>
      </w:r>
      <w:r w:rsidRPr="00F856E5">
        <w:rPr>
          <w:rFonts w:ascii="宋体" w:hint="eastAsia"/>
          <w:szCs w:val="21"/>
        </w:rPr>
        <w:t>“</w:t>
      </w:r>
      <w:r w:rsidRPr="00F856E5">
        <w:rPr>
          <w:rFonts w:ascii="宋体" w:hAnsi="宋体" w:hint="eastAsia"/>
          <w:szCs w:val="21"/>
        </w:rPr>
        <w:t>新颖</w:t>
      </w:r>
      <w:r w:rsidRPr="00F856E5">
        <w:rPr>
          <w:rFonts w:ascii="宋体" w:hint="eastAsia"/>
          <w:szCs w:val="21"/>
        </w:rPr>
        <w:t>”</w:t>
      </w:r>
      <w:r w:rsidRPr="00F856E5">
        <w:rPr>
          <w:rFonts w:ascii="宋体" w:hAnsi="宋体" w:hint="eastAsia"/>
          <w:szCs w:val="21"/>
        </w:rPr>
        <w:t>之处表现在哪里？</w:t>
      </w:r>
    </w:p>
    <w:p w14:paraId="23D82E5C" w14:textId="727EEA2C" w:rsidR="0007180E" w:rsidRPr="00F856E5" w:rsidRDefault="0007180E" w:rsidP="0007180E">
      <w:pPr>
        <w:ind w:firstLine="36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F856E5">
        <w:rPr>
          <w:rFonts w:ascii="宋体" w:hAnsi="宋体" w:hint="eastAsia"/>
          <w:szCs w:val="21"/>
        </w:rPr>
        <w:t>新凯恩斯主义的“粘性价格论”的理论重要性是什么？</w:t>
      </w:r>
    </w:p>
    <w:p w14:paraId="37775331" w14:textId="6EBC2857" w:rsidR="0007180E" w:rsidRPr="00F856E5" w:rsidRDefault="0007180E" w:rsidP="0007180E">
      <w:pPr>
        <w:ind w:firstLine="36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（3）</w:t>
      </w:r>
      <w:r w:rsidRPr="00F856E5">
        <w:rPr>
          <w:rFonts w:ascii="宋体" w:hAnsi="宋体" w:hint="eastAsia"/>
          <w:szCs w:val="21"/>
        </w:rPr>
        <w:t>“实际工资粘性”与“名义工资粘性”的区别及分别包含哪些内容？</w:t>
      </w:r>
    </w:p>
    <w:p w14:paraId="03259857" w14:textId="7A3C24CB" w:rsidR="0007180E" w:rsidRPr="00F856E5" w:rsidRDefault="0007180E" w:rsidP="0007180E">
      <w:pPr>
        <w:ind w:firstLine="36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（4）</w:t>
      </w:r>
      <w:r w:rsidRPr="00F856E5">
        <w:rPr>
          <w:rFonts w:ascii="宋体" w:hAnsi="宋体" w:hint="eastAsia"/>
          <w:szCs w:val="21"/>
        </w:rPr>
        <w:t>新凯恩斯主义学派的基本政策主张有哪些？</w:t>
      </w:r>
    </w:p>
    <w:p w14:paraId="49ADF122" w14:textId="77777777" w:rsidR="003E0061" w:rsidRDefault="003E0061" w:rsidP="003E0DCC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</w:p>
    <w:p w14:paraId="765BFAE2" w14:textId="09B81968" w:rsidR="0081442E" w:rsidRDefault="003473E2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第六章 货币主义</w:t>
      </w:r>
    </w:p>
    <w:p w14:paraId="41B4B2C7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4C3B4DBD" w14:textId="7138CAFC" w:rsidR="0081442E" w:rsidRPr="00313A87" w:rsidRDefault="003473E2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F856E5">
        <w:rPr>
          <w:rFonts w:ascii="宋体" w:hAnsi="宋体" w:hint="eastAsia"/>
          <w:szCs w:val="21"/>
        </w:rPr>
        <w:t>了解</w:t>
      </w:r>
      <w:r>
        <w:rPr>
          <w:rFonts w:ascii="宋体" w:hAnsi="宋体" w:hint="eastAsia"/>
          <w:szCs w:val="21"/>
        </w:rPr>
        <w:t>货币主义</w:t>
      </w:r>
      <w:r w:rsidRPr="00F856E5">
        <w:rPr>
          <w:rFonts w:ascii="宋体" w:hAnsi="宋体" w:hint="eastAsia"/>
          <w:szCs w:val="21"/>
        </w:rPr>
        <w:t>学派的思想渊源与基本观点</w:t>
      </w:r>
      <w:r w:rsidR="00EF3A62">
        <w:rPr>
          <w:rFonts w:ascii="宋体" w:hAnsi="宋体" w:hint="eastAsia"/>
          <w:szCs w:val="21"/>
        </w:rPr>
        <w:t>；</w:t>
      </w:r>
      <w:r w:rsidR="00EF3A62" w:rsidRPr="00F856E5">
        <w:rPr>
          <w:rFonts w:ascii="宋体" w:hAnsi="宋体" w:hint="eastAsia"/>
          <w:szCs w:val="21"/>
        </w:rPr>
        <w:t>熟悉</w:t>
      </w:r>
      <w:r w:rsidR="00EF3A62">
        <w:rPr>
          <w:rFonts w:ascii="宋体" w:hAnsi="宋体" w:hint="eastAsia"/>
          <w:szCs w:val="21"/>
        </w:rPr>
        <w:t>货币主义</w:t>
      </w:r>
      <w:r w:rsidR="00EF3A62" w:rsidRPr="00F856E5">
        <w:rPr>
          <w:rFonts w:ascii="宋体" w:hAnsi="宋体" w:hint="eastAsia"/>
          <w:szCs w:val="21"/>
        </w:rPr>
        <w:t>学派的主要理论</w:t>
      </w:r>
      <w:r w:rsidR="00EF3A62">
        <w:rPr>
          <w:rFonts w:ascii="宋体" w:hAnsi="宋体" w:hint="eastAsia"/>
          <w:szCs w:val="21"/>
        </w:rPr>
        <w:t>：</w:t>
      </w:r>
      <w:r w:rsidR="00EF3A62" w:rsidRPr="00F856E5">
        <w:rPr>
          <w:rFonts w:ascii="宋体" w:hAnsi="宋体" w:hint="eastAsia"/>
          <w:szCs w:val="21"/>
        </w:rPr>
        <w:t>现代货币数量理论、名义国民收入的货币理论和通货膨胀理论及其相互之间的关系</w:t>
      </w:r>
      <w:r w:rsidR="00EF3A62">
        <w:rPr>
          <w:rFonts w:ascii="宋体" w:hAnsi="宋体" w:hint="eastAsia"/>
          <w:szCs w:val="21"/>
        </w:rPr>
        <w:t>；</w:t>
      </w:r>
      <w:r w:rsidR="00EF3A62" w:rsidRPr="00F856E5">
        <w:rPr>
          <w:rFonts w:ascii="宋体" w:hAnsi="宋体" w:hint="eastAsia"/>
          <w:szCs w:val="21"/>
        </w:rPr>
        <w:t>掌握</w:t>
      </w:r>
      <w:r w:rsidR="00EF3A62">
        <w:rPr>
          <w:rFonts w:ascii="宋体" w:hAnsi="宋体" w:hint="eastAsia"/>
          <w:szCs w:val="21"/>
        </w:rPr>
        <w:t>货币主义</w:t>
      </w:r>
      <w:r w:rsidR="00EF3A62" w:rsidRPr="00F856E5">
        <w:rPr>
          <w:rFonts w:ascii="宋体" w:hAnsi="宋体" w:hint="eastAsia"/>
          <w:szCs w:val="21"/>
        </w:rPr>
        <w:t>的政策主张及其理论依据</w:t>
      </w:r>
      <w:r w:rsidR="00EF3A62">
        <w:rPr>
          <w:rFonts w:ascii="宋体" w:hAnsi="宋体" w:hint="eastAsia"/>
          <w:szCs w:val="21"/>
        </w:rPr>
        <w:t>。</w:t>
      </w:r>
    </w:p>
    <w:p w14:paraId="1A223683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2D91F3D1" w14:textId="38C0900A" w:rsidR="0081442E" w:rsidRPr="00313A87" w:rsidRDefault="00EF3A62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货币主义的主要代表人物和基本观点。</w:t>
      </w:r>
      <w:r w:rsidRPr="00F856E5">
        <w:rPr>
          <w:rFonts w:ascii="宋体" w:hAnsi="宋体" w:hint="eastAsia"/>
          <w:szCs w:val="21"/>
        </w:rPr>
        <w:t>现代货币数量理论、名义国民收入的货币理论和通货膨胀理论及其相互之间的关系</w:t>
      </w:r>
      <w:r>
        <w:rPr>
          <w:rFonts w:ascii="宋体" w:hAnsi="宋体" w:hint="eastAsia"/>
          <w:szCs w:val="21"/>
        </w:rPr>
        <w:t>。</w:t>
      </w:r>
    </w:p>
    <w:p w14:paraId="5343638E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CB05873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243E22E6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一、学派的形成与发展</w:t>
      </w:r>
    </w:p>
    <w:p w14:paraId="7ECD9357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二、基本观点</w:t>
      </w:r>
    </w:p>
    <w:p w14:paraId="2F9A5CE1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三、研究方法</w:t>
      </w:r>
    </w:p>
    <w:p w14:paraId="4FE9E959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四、主要特征</w:t>
      </w:r>
    </w:p>
    <w:p w14:paraId="5BA9CB5B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</w:t>
      </w:r>
    </w:p>
    <w:p w14:paraId="1BEB3B9A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一、市场经济秩序理论</w:t>
      </w:r>
    </w:p>
    <w:p w14:paraId="2A5A38BF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二、货币需求理论</w:t>
      </w:r>
    </w:p>
    <w:p w14:paraId="623FBAE5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三、通货膨胀理论</w:t>
      </w:r>
    </w:p>
    <w:p w14:paraId="41F1D648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四、货币分析的理论模型</w:t>
      </w:r>
    </w:p>
    <w:p w14:paraId="75B661FE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五、对菲利普斯曲线的看法</w:t>
      </w:r>
    </w:p>
    <w:p w14:paraId="70DA454E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政策主张</w:t>
      </w:r>
    </w:p>
    <w:p w14:paraId="00A1C13E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一、自由放任的政策基调</w:t>
      </w:r>
    </w:p>
    <w:p w14:paraId="587F1D65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二、稳定物价的政策目标</w:t>
      </w:r>
    </w:p>
    <w:p w14:paraId="1F979C89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三、货币政策在国家干预中的主导地位</w:t>
      </w:r>
    </w:p>
    <w:p w14:paraId="165D07D8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四、“单一规则”的货币政策</w:t>
      </w:r>
    </w:p>
    <w:p w14:paraId="0A02954E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五、自由浮动的汇率制度</w:t>
      </w:r>
    </w:p>
    <w:p w14:paraId="20268EC8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lastRenderedPageBreak/>
        <w:t>第四节 评析</w:t>
      </w:r>
    </w:p>
    <w:p w14:paraId="0240400A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一、基本理论评析</w:t>
      </w:r>
    </w:p>
    <w:p w14:paraId="75E567A4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二、政策主张评析</w:t>
      </w:r>
    </w:p>
    <w:p w14:paraId="7CC5FEA1" w14:textId="77777777" w:rsidR="00692512" w:rsidRPr="001B393D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三、局限性及借鉴意义</w:t>
      </w:r>
    </w:p>
    <w:p w14:paraId="03EA64F7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52300044" w14:textId="122F353C" w:rsidR="0081442E" w:rsidRPr="00313A87" w:rsidRDefault="00692512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课堂讲授，分组讨论，课堂讨论</w:t>
      </w:r>
    </w:p>
    <w:p w14:paraId="168714CF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39E40359" w14:textId="0B8B4F4F" w:rsidR="00692512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F856E5">
        <w:rPr>
          <w:rFonts w:ascii="宋体" w:hAnsi="宋体" w:hint="eastAsia"/>
          <w:szCs w:val="21"/>
        </w:rPr>
        <w:t>货币主义学派是怎样产生的？其主要代表人物有哪些？</w:t>
      </w:r>
    </w:p>
    <w:p w14:paraId="502342FD" w14:textId="2FF831AF" w:rsidR="00692512" w:rsidRPr="00692512" w:rsidRDefault="00692512" w:rsidP="0069251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（2）货币主义</w:t>
      </w:r>
      <w:r w:rsidRPr="00F856E5">
        <w:rPr>
          <w:rFonts w:ascii="宋体" w:hAnsi="宋体" w:hint="eastAsia"/>
          <w:szCs w:val="21"/>
        </w:rPr>
        <w:t>的基本观点主要有哪些？</w:t>
      </w:r>
    </w:p>
    <w:p w14:paraId="57361673" w14:textId="595C0383" w:rsidR="0081442E" w:rsidRPr="00692512" w:rsidRDefault="00692512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</w:t>
      </w:r>
      <w:r w:rsidRPr="00F856E5">
        <w:rPr>
          <w:rFonts w:ascii="宋体" w:hAnsi="宋体" w:hint="eastAsia"/>
          <w:szCs w:val="21"/>
        </w:rPr>
        <w:t>货币主义者关于通货膨胀的国际传递机制是怎样的？</w:t>
      </w:r>
    </w:p>
    <w:p w14:paraId="70BF8485" w14:textId="77777777" w:rsidR="00B976B7" w:rsidRDefault="00B976B7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</w:p>
    <w:p w14:paraId="51081E08" w14:textId="7891142A" w:rsidR="0081442E" w:rsidRDefault="00B976B7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第七章 新古典宏观经济学</w:t>
      </w:r>
    </w:p>
    <w:p w14:paraId="3F74F418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04C518BC" w14:textId="0E6BB294" w:rsidR="0081442E" w:rsidRPr="00B976B7" w:rsidRDefault="00B976B7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了解新古典宏观经济学派的产生的背景和主要的发展线索，把握新古典宏观经济学的基本假设；理解货币经济周期理论和实际经济周期理论的基本思想和框架；掌握新古典宏观经济学对宏观经济政策理论的影响。</w:t>
      </w:r>
    </w:p>
    <w:p w14:paraId="185299E0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33E5D4FB" w14:textId="07B23220" w:rsidR="0081442E" w:rsidRPr="00313A87" w:rsidRDefault="00B976B7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理性预期的含义和基本论点；新古典宏观经济学派的产生与发展；预期的形成机制及理性预期理论的特点；新古典宏观经济学派基本的政策主张及评价</w:t>
      </w:r>
      <w:r>
        <w:rPr>
          <w:rFonts w:ascii="宋体" w:hAnsi="宋体" w:hint="eastAsia"/>
          <w:szCs w:val="21"/>
        </w:rPr>
        <w:t>。</w:t>
      </w:r>
    </w:p>
    <w:p w14:paraId="13287A47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5CF705AF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0BA1E146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一、学派的形成与发展</w:t>
      </w:r>
    </w:p>
    <w:p w14:paraId="5C4BE49D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二、主要特征</w:t>
      </w:r>
    </w:p>
    <w:p w14:paraId="668E3EFD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</w:t>
      </w:r>
    </w:p>
    <w:p w14:paraId="7A135596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一、理性预期概念与相关理论</w:t>
      </w:r>
    </w:p>
    <w:p w14:paraId="52C747FD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二、不完全信息模型</w:t>
      </w:r>
    </w:p>
    <w:p w14:paraId="42218F59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三、宏观经济政策无效命题</w:t>
      </w:r>
    </w:p>
    <w:p w14:paraId="1C852C64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四、经济周期理论</w:t>
      </w:r>
    </w:p>
    <w:p w14:paraId="3C04B0C0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五、动态不一致性理论</w:t>
      </w:r>
    </w:p>
    <w:p w14:paraId="1AFD86FA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政策主张</w:t>
      </w:r>
    </w:p>
    <w:p w14:paraId="0B2FD467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第四节 评析</w:t>
      </w:r>
    </w:p>
    <w:p w14:paraId="44F43402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lastRenderedPageBreak/>
        <w:t>一、基本理论评析</w:t>
      </w:r>
    </w:p>
    <w:p w14:paraId="677BFA3B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二、政策主张评析</w:t>
      </w:r>
    </w:p>
    <w:p w14:paraId="1A3B8A8B" w14:textId="77777777" w:rsidR="00AF7510" w:rsidRPr="001B393D" w:rsidRDefault="00AF7510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三、局限性及借鉴意义</w:t>
      </w:r>
    </w:p>
    <w:p w14:paraId="5C2A6FAD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630B30B0" w14:textId="3819F44C" w:rsidR="0081442E" w:rsidRPr="00313A87" w:rsidRDefault="00AF7510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课堂讲授，分组讨论，课堂讨论</w:t>
      </w:r>
    </w:p>
    <w:p w14:paraId="3F57BEE8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3F17CA1B" w14:textId="4B213F00" w:rsidR="00AF7510" w:rsidRPr="00AF7510" w:rsidRDefault="00D0344B" w:rsidP="00AF751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="00AF7510" w:rsidRPr="00F856E5">
        <w:rPr>
          <w:rFonts w:ascii="宋体" w:hAnsi="宋体" w:hint="eastAsia"/>
          <w:szCs w:val="21"/>
        </w:rPr>
        <w:t>理性预期学派的周期性经济波动理论有何特点？</w:t>
      </w:r>
    </w:p>
    <w:p w14:paraId="15597A3F" w14:textId="2291B40F" w:rsidR="00B976B7" w:rsidRPr="001B393D" w:rsidRDefault="00D0344B" w:rsidP="00B976B7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szCs w:val="21"/>
        </w:rPr>
        <w:t>（2）</w:t>
      </w:r>
      <w:r w:rsidR="00AF7510" w:rsidRPr="00F856E5">
        <w:rPr>
          <w:rFonts w:ascii="宋体" w:hAnsi="宋体" w:hint="eastAsia"/>
          <w:szCs w:val="21"/>
        </w:rPr>
        <w:t>理性预期理论的政策含义</w:t>
      </w:r>
      <w:r>
        <w:rPr>
          <w:rFonts w:ascii="宋体" w:hAnsi="宋体" w:hint="eastAsia"/>
          <w:szCs w:val="21"/>
        </w:rPr>
        <w:t>.</w:t>
      </w:r>
    </w:p>
    <w:p w14:paraId="24B38833" w14:textId="1DF30F9C" w:rsidR="00B976B7" w:rsidRPr="001B393D" w:rsidRDefault="00B976B7" w:rsidP="00B976B7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</w:p>
    <w:p w14:paraId="7827C3AD" w14:textId="44D0AE2E" w:rsidR="002C7BA8" w:rsidRDefault="00EA2313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第八章 新制度经济学</w:t>
      </w:r>
    </w:p>
    <w:p w14:paraId="799069EF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343CE5D8" w14:textId="5DD84C62" w:rsidR="0081442E" w:rsidRPr="00313A87" w:rsidRDefault="00EA2313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了解新制度经济学派的形成与发展；掌握新制度经济学派的基本理论和政策主张</w:t>
      </w:r>
    </w:p>
    <w:p w14:paraId="1F4A583A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5E1BCBF7" w14:textId="77CF3650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新制度经济学派的基本理论和政策主张；</w:t>
      </w:r>
      <w:bookmarkStart w:id="4" w:name="_Hlk175768660"/>
      <w:r w:rsidRPr="001B393D">
        <w:rPr>
          <w:rFonts w:ascii="宋体" w:hAnsi="宋体" w:cs="宋体" w:hint="eastAsia"/>
          <w:color w:val="000000"/>
          <w:kern w:val="0"/>
          <w:szCs w:val="21"/>
        </w:rPr>
        <w:t>产权理论</w:t>
      </w:r>
      <w:r>
        <w:rPr>
          <w:rFonts w:ascii="宋体" w:hAnsi="宋体" w:cs="宋体" w:hint="eastAsia"/>
          <w:color w:val="000000"/>
          <w:kern w:val="0"/>
          <w:szCs w:val="21"/>
        </w:rPr>
        <w:t>、</w:t>
      </w:r>
      <w:r w:rsidRPr="001B393D">
        <w:rPr>
          <w:rFonts w:ascii="宋体" w:hAnsi="宋体" w:cs="宋体" w:hint="eastAsia"/>
          <w:color w:val="000000"/>
          <w:kern w:val="0"/>
          <w:szCs w:val="21"/>
        </w:rPr>
        <w:t>交易成本理论</w:t>
      </w:r>
      <w:r>
        <w:rPr>
          <w:rFonts w:ascii="宋体" w:hAnsi="宋体" w:cs="宋体" w:hint="eastAsia"/>
          <w:color w:val="000000"/>
          <w:kern w:val="0"/>
          <w:szCs w:val="21"/>
        </w:rPr>
        <w:t>、</w:t>
      </w:r>
      <w:r w:rsidRPr="001B393D">
        <w:rPr>
          <w:rFonts w:ascii="宋体" w:hAnsi="宋体" w:cs="宋体" w:hint="eastAsia"/>
          <w:color w:val="000000"/>
          <w:kern w:val="0"/>
          <w:szCs w:val="21"/>
        </w:rPr>
        <w:t>委托一代理理论</w:t>
      </w:r>
      <w:r>
        <w:rPr>
          <w:rFonts w:ascii="宋体" w:hAnsi="宋体" w:cs="宋体" w:hint="eastAsia"/>
          <w:color w:val="000000"/>
          <w:kern w:val="0"/>
          <w:szCs w:val="21"/>
        </w:rPr>
        <w:t>和</w:t>
      </w:r>
      <w:r w:rsidRPr="001B393D">
        <w:rPr>
          <w:rFonts w:ascii="宋体" w:hAnsi="宋体" w:cs="宋体" w:hint="eastAsia"/>
          <w:color w:val="000000"/>
          <w:kern w:val="0"/>
          <w:szCs w:val="21"/>
        </w:rPr>
        <w:t>契约理论</w:t>
      </w:r>
      <w:bookmarkEnd w:id="4"/>
    </w:p>
    <w:p w14:paraId="3D3B3FD5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4C1D8A1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7BA0982A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一、学派的形成与发展</w:t>
      </w:r>
    </w:p>
    <w:p w14:paraId="5AFA70E0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二、代表人物</w:t>
      </w:r>
    </w:p>
    <w:p w14:paraId="54C937B0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三、主要特征</w:t>
      </w:r>
    </w:p>
    <w:p w14:paraId="466A2D82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四、对新古典经济学的修正及扩展</w:t>
      </w:r>
    </w:p>
    <w:p w14:paraId="7260B482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</w:t>
      </w:r>
    </w:p>
    <w:p w14:paraId="02F9C8BB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一、产权理论</w:t>
      </w:r>
    </w:p>
    <w:p w14:paraId="439657D2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二、交易成本理论</w:t>
      </w:r>
    </w:p>
    <w:p w14:paraId="79B3DB5F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三、委托一代理理论</w:t>
      </w:r>
    </w:p>
    <w:p w14:paraId="03F3B251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四、契约理论</w:t>
      </w:r>
    </w:p>
    <w:p w14:paraId="370C88FF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五、制度变迁理论与新经济史理论</w:t>
      </w:r>
    </w:p>
    <w:p w14:paraId="76F0619F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政策主张</w:t>
      </w:r>
    </w:p>
    <w:p w14:paraId="7EDDF96F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一、强调制度确立与调整</w:t>
      </w:r>
    </w:p>
    <w:p w14:paraId="24B70E16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二、注重法律保障</w:t>
      </w:r>
    </w:p>
    <w:p w14:paraId="1DA43816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lastRenderedPageBreak/>
        <w:t>第四节 评析</w:t>
      </w:r>
    </w:p>
    <w:p w14:paraId="40087284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一、基本理论评析</w:t>
      </w:r>
    </w:p>
    <w:p w14:paraId="1F1E1995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二、政策主张评析</w:t>
      </w:r>
    </w:p>
    <w:p w14:paraId="60C8249F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三、局限性及借鉴意义</w:t>
      </w:r>
    </w:p>
    <w:p w14:paraId="6E935810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25A658C6" w14:textId="56BDD59C" w:rsidR="0081442E" w:rsidRPr="00313A87" w:rsidRDefault="00EA2313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课堂讲授，分组讨论，课堂讨论</w:t>
      </w:r>
    </w:p>
    <w:p w14:paraId="79A85A40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41AFD66B" w14:textId="76ADC263" w:rsidR="00EA2313" w:rsidRDefault="00EA2313" w:rsidP="00EA2313">
      <w:pPr>
        <w:ind w:first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（1）新制度经济学派的主要代表人物有哪些？他们的主要理论贡献是什么？</w:t>
      </w:r>
    </w:p>
    <w:p w14:paraId="11C19B65" w14:textId="74D2F86E" w:rsidR="00EA2313" w:rsidRDefault="00EA2313" w:rsidP="00EA2313">
      <w:pPr>
        <w:ind w:first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1B393D">
        <w:rPr>
          <w:rFonts w:ascii="宋体" w:hAnsi="宋体" w:cs="宋体" w:hint="eastAsia"/>
          <w:color w:val="000000"/>
          <w:kern w:val="0"/>
          <w:szCs w:val="21"/>
        </w:rPr>
        <w:t>产权理论</w:t>
      </w:r>
      <w:r>
        <w:rPr>
          <w:rFonts w:ascii="宋体" w:hAnsi="宋体" w:cs="宋体" w:hint="eastAsia"/>
          <w:color w:val="000000"/>
          <w:kern w:val="0"/>
          <w:szCs w:val="21"/>
        </w:rPr>
        <w:t>、</w:t>
      </w:r>
      <w:r w:rsidRPr="001B393D">
        <w:rPr>
          <w:rFonts w:ascii="宋体" w:hAnsi="宋体" w:cs="宋体" w:hint="eastAsia"/>
          <w:color w:val="000000"/>
          <w:kern w:val="0"/>
          <w:szCs w:val="21"/>
        </w:rPr>
        <w:t>交易成本理论</w:t>
      </w:r>
      <w:r>
        <w:rPr>
          <w:rFonts w:ascii="宋体" w:hAnsi="宋体" w:cs="宋体" w:hint="eastAsia"/>
          <w:color w:val="000000"/>
          <w:kern w:val="0"/>
          <w:szCs w:val="21"/>
        </w:rPr>
        <w:t>、</w:t>
      </w:r>
      <w:r w:rsidRPr="001B393D">
        <w:rPr>
          <w:rFonts w:ascii="宋体" w:hAnsi="宋体" w:cs="宋体" w:hint="eastAsia"/>
          <w:color w:val="000000"/>
          <w:kern w:val="0"/>
          <w:szCs w:val="21"/>
        </w:rPr>
        <w:t>委托一代理理论</w:t>
      </w:r>
      <w:r>
        <w:rPr>
          <w:rFonts w:ascii="宋体" w:hAnsi="宋体" w:cs="宋体" w:hint="eastAsia"/>
          <w:color w:val="000000"/>
          <w:kern w:val="0"/>
          <w:szCs w:val="21"/>
        </w:rPr>
        <w:t>和</w:t>
      </w:r>
      <w:r w:rsidRPr="001B393D">
        <w:rPr>
          <w:rFonts w:ascii="宋体" w:hAnsi="宋体" w:cs="宋体" w:hint="eastAsia"/>
          <w:color w:val="000000"/>
          <w:kern w:val="0"/>
          <w:szCs w:val="21"/>
        </w:rPr>
        <w:t>契约</w:t>
      </w:r>
      <w:r>
        <w:rPr>
          <w:rFonts w:ascii="宋体" w:hAnsi="宋体" w:hint="eastAsia"/>
          <w:szCs w:val="21"/>
        </w:rPr>
        <w:t>理论的核心思想是什么？</w:t>
      </w:r>
    </w:p>
    <w:p w14:paraId="62649745" w14:textId="04EDD3E2" w:rsidR="0081442E" w:rsidRDefault="0081442E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770D581A" w14:textId="2D13C269" w:rsidR="00EA2313" w:rsidRDefault="00EA2313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第九章 公共选择学派</w:t>
      </w:r>
    </w:p>
    <w:p w14:paraId="480C1C04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139B9927" w14:textId="38382852" w:rsidR="0081442E" w:rsidRPr="00313A87" w:rsidRDefault="00EA2313" w:rsidP="00EA2313">
      <w:pPr>
        <w:ind w:firstLine="360"/>
        <w:rPr>
          <w:rFonts w:ascii="宋体" w:hAnsi="宋体"/>
          <w:szCs w:val="21"/>
        </w:rPr>
      </w:pPr>
      <w:r w:rsidRPr="00F856E5">
        <w:rPr>
          <w:rFonts w:ascii="宋体" w:hAnsi="宋体" w:hint="eastAsia"/>
          <w:szCs w:val="21"/>
        </w:rPr>
        <w:t>了解公共选择学派的产生的背景、学术渊源、主要特征和代表人物</w:t>
      </w:r>
      <w:r>
        <w:rPr>
          <w:rFonts w:ascii="宋体" w:hAnsi="宋体" w:hint="eastAsia"/>
          <w:szCs w:val="21"/>
        </w:rPr>
        <w:t>；</w:t>
      </w:r>
      <w:r w:rsidRPr="00F856E5">
        <w:rPr>
          <w:rFonts w:ascii="宋体" w:hAnsi="宋体" w:hint="eastAsia"/>
          <w:szCs w:val="21"/>
        </w:rPr>
        <w:t>了解并评论公共选择学派的研究方法和理论体系</w:t>
      </w:r>
      <w:r>
        <w:rPr>
          <w:rFonts w:ascii="宋体" w:hAnsi="宋体" w:hint="eastAsia"/>
          <w:szCs w:val="21"/>
        </w:rPr>
        <w:t>；</w:t>
      </w:r>
      <w:r w:rsidRPr="00F856E5">
        <w:rPr>
          <w:rFonts w:ascii="宋体" w:hAnsi="宋体" w:hint="eastAsia"/>
          <w:szCs w:val="21"/>
        </w:rPr>
        <w:t>掌握公共选择学派对政府行为的分析。</w:t>
      </w:r>
    </w:p>
    <w:p w14:paraId="534F1C86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1D0612BB" w14:textId="0D7322CD" w:rsidR="0081442E" w:rsidRPr="00313A87" w:rsidRDefault="00EA2313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公共选择学派的主要理论：投票（选举）理论、</w:t>
      </w:r>
      <w:r>
        <w:rPr>
          <w:rFonts w:ascii="宋体" w:hAnsi="宋体" w:hint="eastAsia"/>
          <w:szCs w:val="21"/>
        </w:rPr>
        <w:t>官僚</w:t>
      </w:r>
      <w:r w:rsidRPr="00F856E5">
        <w:rPr>
          <w:rFonts w:ascii="宋体" w:hAnsi="宋体" w:hint="eastAsia"/>
          <w:szCs w:val="21"/>
        </w:rPr>
        <w:t>理论、政府失灵理论</w:t>
      </w:r>
      <w:r w:rsidR="00EE4103">
        <w:rPr>
          <w:rFonts w:ascii="宋体" w:hAnsi="宋体" w:hint="eastAsia"/>
          <w:szCs w:val="21"/>
        </w:rPr>
        <w:t>的主要观点和贡献。</w:t>
      </w:r>
    </w:p>
    <w:p w14:paraId="0D093F71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5583C969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3BD2B1C3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一、学派的形成与发展</w:t>
      </w:r>
    </w:p>
    <w:p w14:paraId="1CFA5FE8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二、代表人物</w:t>
      </w:r>
    </w:p>
    <w:p w14:paraId="4C3E077F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三、主要特征</w:t>
      </w:r>
    </w:p>
    <w:p w14:paraId="02B2602B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</w:t>
      </w:r>
    </w:p>
    <w:p w14:paraId="101FFA9C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一、投票理论</w:t>
      </w:r>
    </w:p>
    <w:p w14:paraId="35DDF3DD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二、官员（僚）理论</w:t>
      </w:r>
    </w:p>
    <w:p w14:paraId="1EE130D1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三、政府失灵理论</w:t>
      </w:r>
    </w:p>
    <w:p w14:paraId="401A7900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政策主张</w:t>
      </w:r>
    </w:p>
    <w:p w14:paraId="52A0BBE2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一、重新创造市场</w:t>
      </w:r>
    </w:p>
    <w:p w14:paraId="7B54A07E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二、建立宪制政府</w:t>
      </w:r>
    </w:p>
    <w:p w14:paraId="789E0857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第四节 评析</w:t>
      </w:r>
    </w:p>
    <w:p w14:paraId="61B2FA7F" w14:textId="77777777" w:rsidR="00EA2313" w:rsidRPr="001B393D" w:rsidRDefault="00EA231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一、基本理论评析</w:t>
      </w:r>
    </w:p>
    <w:p w14:paraId="36D38BAC" w14:textId="150AC427" w:rsidR="0081442E" w:rsidRPr="00313A87" w:rsidRDefault="00EA2313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lastRenderedPageBreak/>
        <w:t>二、局限性及借鉴意义</w:t>
      </w:r>
    </w:p>
    <w:p w14:paraId="6CA2131C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20C3F9E8" w14:textId="4BB89EE2" w:rsidR="0081442E" w:rsidRPr="00313A87" w:rsidRDefault="00EE4103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课堂讲授，分组讨论，课堂讨论</w:t>
      </w:r>
    </w:p>
    <w:p w14:paraId="1956FFF1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734AD193" w14:textId="4B17F989" w:rsidR="00EE4103" w:rsidRPr="00EE4103" w:rsidRDefault="00EE4103" w:rsidP="00EE410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F856E5">
        <w:rPr>
          <w:rFonts w:ascii="宋体" w:hAnsi="宋体" w:hint="eastAsia"/>
          <w:szCs w:val="21"/>
        </w:rPr>
        <w:t>公共选择学派是在什么条件下产生的？</w:t>
      </w:r>
    </w:p>
    <w:p w14:paraId="3AC2D1F2" w14:textId="162AA4FF" w:rsidR="002C7BA8" w:rsidRDefault="00EE4103" w:rsidP="00EE410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F856E5">
        <w:rPr>
          <w:rFonts w:ascii="宋体" w:hAnsi="宋体" w:hint="eastAsia"/>
          <w:szCs w:val="21"/>
        </w:rPr>
        <w:t>公共选择学派如何看待政府的行为和公共选择方式？</w:t>
      </w:r>
    </w:p>
    <w:p w14:paraId="7B03C781" w14:textId="12E79301" w:rsidR="00EA2313" w:rsidRPr="001B393D" w:rsidRDefault="00EE4103" w:rsidP="00EA231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（3）公共选择学派的主要代表人物是谁？</w:t>
      </w:r>
    </w:p>
    <w:p w14:paraId="5B09ACA7" w14:textId="77777777" w:rsidR="00EA2313" w:rsidRDefault="00EA2313" w:rsidP="00EA2313"/>
    <w:p w14:paraId="7337EEBB" w14:textId="1E5D6AB9" w:rsidR="0081442E" w:rsidRDefault="005B580C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第十章 新奥地利学派</w:t>
      </w:r>
    </w:p>
    <w:p w14:paraId="43CE63A2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5FD126AD" w14:textId="5A8E6C1B" w:rsidR="0081442E" w:rsidRPr="00DB7D98" w:rsidRDefault="00DB7D98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了解新奥地利学派的形成、学术渊源、主要特点</w:t>
      </w:r>
      <w:r w:rsidR="00E30479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熟悉、掌握并评论新奥地利学派的基本理论</w:t>
      </w:r>
      <w:r w:rsidR="00E30479">
        <w:rPr>
          <w:rFonts w:ascii="宋体" w:hAnsi="宋体" w:hint="eastAsia"/>
          <w:szCs w:val="21"/>
        </w:rPr>
        <w:t>；</w:t>
      </w:r>
      <w:r w:rsidR="00570B11">
        <w:rPr>
          <w:rFonts w:ascii="宋体" w:hAnsi="宋体" w:hint="eastAsia"/>
          <w:szCs w:val="21"/>
        </w:rPr>
        <w:t>掌握</w:t>
      </w:r>
      <w:r>
        <w:rPr>
          <w:rFonts w:ascii="宋体" w:hAnsi="宋体" w:hint="eastAsia"/>
          <w:szCs w:val="21"/>
        </w:rPr>
        <w:t>新奥地利学派的主要政策主张。</w:t>
      </w:r>
    </w:p>
    <w:p w14:paraId="75C5991B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388F8DFB" w14:textId="4643D739" w:rsidR="0081442E" w:rsidRPr="00313A87" w:rsidRDefault="00570B11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新奥地利学派的基本理论和政策主张；货币与经济周期理论。</w:t>
      </w:r>
    </w:p>
    <w:p w14:paraId="7646A2AF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164634CD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1E646694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一、学派的形成与发展</w:t>
      </w:r>
    </w:p>
    <w:p w14:paraId="0CC007E5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二、代表人物</w:t>
      </w:r>
    </w:p>
    <w:p w14:paraId="3DFBA4A6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三、主要特征</w:t>
      </w:r>
    </w:p>
    <w:p w14:paraId="79E84094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四、思想倾向和方法论特点</w:t>
      </w:r>
    </w:p>
    <w:p w14:paraId="5E026A85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</w:t>
      </w:r>
    </w:p>
    <w:p w14:paraId="1DBD5ACB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一、经济计算</w:t>
      </w:r>
    </w:p>
    <w:p w14:paraId="0450D57F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二、市场过程</w:t>
      </w:r>
    </w:p>
    <w:p w14:paraId="2C1B2202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三、货币与经济周期理论</w:t>
      </w:r>
    </w:p>
    <w:p w14:paraId="27F47B66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四、经济与制度演化理论</w:t>
      </w:r>
    </w:p>
    <w:p w14:paraId="692EB545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政策主张</w:t>
      </w:r>
    </w:p>
    <w:p w14:paraId="3FED0144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一、政策倾向</w:t>
      </w:r>
    </w:p>
    <w:p w14:paraId="02566872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二、经济周期与政府干预</w:t>
      </w:r>
    </w:p>
    <w:p w14:paraId="47F18F9E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三、自由货币制度</w:t>
      </w:r>
    </w:p>
    <w:p w14:paraId="191F6EB4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第四节 评析</w:t>
      </w:r>
    </w:p>
    <w:p w14:paraId="65E6B2C0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lastRenderedPageBreak/>
        <w:t>一、基本理论评析</w:t>
      </w:r>
    </w:p>
    <w:p w14:paraId="5E6454E7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二、政策主张评析</w:t>
      </w:r>
    </w:p>
    <w:p w14:paraId="4A1A0400" w14:textId="77777777" w:rsidR="00570B11" w:rsidRPr="001B393D" w:rsidRDefault="00570B11" w:rsidP="00570B1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三、局限性及借鉴意义</w:t>
      </w:r>
    </w:p>
    <w:p w14:paraId="28CD8F0C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70F5979F" w14:textId="04B41C72" w:rsidR="0081442E" w:rsidRPr="00313A87" w:rsidRDefault="00570B11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课堂讲授，分组讨论，课堂讨论</w:t>
      </w:r>
    </w:p>
    <w:p w14:paraId="18C6ADEB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512E4F6D" w14:textId="73B151AD" w:rsidR="00570B11" w:rsidRDefault="00570B11" w:rsidP="00570B11">
      <w:pPr>
        <w:ind w:first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（1）新奥地利学派受哪些思想的影响？具有什么特点？</w:t>
      </w:r>
    </w:p>
    <w:p w14:paraId="78A9DD7D" w14:textId="319C9542" w:rsidR="00570B11" w:rsidRDefault="00570B11" w:rsidP="00570B11">
      <w:pPr>
        <w:ind w:first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（2）新奥地利学派的经济周期理论的基本观点是什么？</w:t>
      </w:r>
    </w:p>
    <w:p w14:paraId="6DE524DD" w14:textId="77777777" w:rsidR="00602D88" w:rsidRDefault="00602D88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</w:p>
    <w:p w14:paraId="4CF98F2F" w14:textId="6D40E6DA" w:rsidR="0081442E" w:rsidRDefault="007C33B6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第十一章 新制度学派</w:t>
      </w:r>
    </w:p>
    <w:p w14:paraId="1CF6EBC6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47BFBB68" w14:textId="2D9154B5" w:rsidR="0081442E" w:rsidRPr="007C33B6" w:rsidRDefault="007C33B6" w:rsidP="007C33B6">
      <w:pPr>
        <w:ind w:first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了解新制度学派的产生和发展、学术渊源、主要特征和代表人物；掌握新制度学派经济理论的基本特征。</w:t>
      </w:r>
    </w:p>
    <w:p w14:paraId="218572A1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178B48E8" w14:textId="379FF1BB" w:rsidR="0081442E" w:rsidRPr="00313A87" w:rsidRDefault="007C33B6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新制度学派产生的四个阶段</w:t>
      </w:r>
      <w:r>
        <w:rPr>
          <w:rFonts w:ascii="宋体" w:hAnsi="宋体" w:hint="eastAsia"/>
          <w:szCs w:val="21"/>
        </w:rPr>
        <w:t>、</w:t>
      </w:r>
      <w:r w:rsidRPr="00F856E5">
        <w:rPr>
          <w:rFonts w:ascii="宋体" w:hAnsi="宋体" w:hint="eastAsia"/>
          <w:szCs w:val="21"/>
        </w:rPr>
        <w:t>新制度学派的主要思想及政策主张</w:t>
      </w:r>
    </w:p>
    <w:p w14:paraId="5578AB85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7A227A4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52D7A6F4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一、学派的渊源及形成</w:t>
      </w:r>
    </w:p>
    <w:p w14:paraId="362CB974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二、代表人物</w:t>
      </w:r>
    </w:p>
    <w:p w14:paraId="6CD376AC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三、基本特征</w:t>
      </w:r>
    </w:p>
    <w:p w14:paraId="077C9508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</w:t>
      </w:r>
    </w:p>
    <w:p w14:paraId="516E00CA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一、美国新制度学派</w:t>
      </w:r>
    </w:p>
    <w:p w14:paraId="042117A8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二、欧洲新制度学派</w:t>
      </w:r>
    </w:p>
    <w:p w14:paraId="04954C72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政策主张</w:t>
      </w:r>
    </w:p>
    <w:p w14:paraId="6EA25EAB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一、基本政策倾向</w:t>
      </w:r>
    </w:p>
    <w:p w14:paraId="6616BB3B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二、具体政策主张</w:t>
      </w:r>
    </w:p>
    <w:p w14:paraId="1119C30B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第四节 评析</w:t>
      </w:r>
    </w:p>
    <w:p w14:paraId="245C3319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一、基本理论评析</w:t>
      </w:r>
    </w:p>
    <w:p w14:paraId="0020FF1B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二、政策主张评析</w:t>
      </w:r>
    </w:p>
    <w:p w14:paraId="1158F2D9" w14:textId="2502AD10" w:rsidR="0081442E" w:rsidRPr="00313A87" w:rsidRDefault="007C33B6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三、局限性及借鉴意义</w:t>
      </w:r>
    </w:p>
    <w:p w14:paraId="1C692708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090B1A3A" w14:textId="0CB3FAD0" w:rsidR="0081442E" w:rsidRPr="00313A87" w:rsidRDefault="007C33B6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课堂讲授，分组讨论，课堂讨论</w:t>
      </w:r>
    </w:p>
    <w:p w14:paraId="09F9DF04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55885753" w14:textId="73AA3BB5" w:rsidR="007C33B6" w:rsidRPr="00F856E5" w:rsidRDefault="007C33B6" w:rsidP="007C33B6">
      <w:pPr>
        <w:ind w:firstLine="36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F856E5">
        <w:rPr>
          <w:rFonts w:ascii="宋体" w:hAnsi="宋体" w:hint="eastAsia"/>
          <w:szCs w:val="21"/>
        </w:rPr>
        <w:t>什么是制度主义范式？</w:t>
      </w:r>
    </w:p>
    <w:p w14:paraId="6A8ADF25" w14:textId="7D27FF98" w:rsidR="007C33B6" w:rsidRPr="00F856E5" w:rsidRDefault="007C33B6" w:rsidP="007C33B6">
      <w:pPr>
        <w:ind w:firstLine="36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F856E5">
        <w:rPr>
          <w:rFonts w:ascii="宋体" w:hAnsi="宋体" w:hint="eastAsia"/>
          <w:szCs w:val="21"/>
        </w:rPr>
        <w:t>加尔布雷斯是怎样分析企业权力机构的？</w:t>
      </w:r>
    </w:p>
    <w:p w14:paraId="6C9F8008" w14:textId="3EB402D8" w:rsidR="007C33B6" w:rsidRPr="00F856E5" w:rsidRDefault="007C33B6" w:rsidP="007C33B6">
      <w:pPr>
        <w:ind w:firstLine="36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（4）</w:t>
      </w:r>
      <w:r w:rsidRPr="00F856E5">
        <w:rPr>
          <w:rFonts w:ascii="宋体" w:hAnsi="宋体" w:hint="eastAsia"/>
          <w:szCs w:val="21"/>
        </w:rPr>
        <w:t>缪尔达尔对发展中国家的社会改革提出了什么样的建议和主张？</w:t>
      </w:r>
    </w:p>
    <w:p w14:paraId="2552DC95" w14:textId="2B2C0414" w:rsidR="00EF11B2" w:rsidRDefault="00EF11B2" w:rsidP="00EF11B2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</w:p>
    <w:p w14:paraId="7E6F8D71" w14:textId="11503109" w:rsidR="0081442E" w:rsidRDefault="007C33B6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第十二章 新熊彼特学派</w:t>
      </w:r>
    </w:p>
    <w:p w14:paraId="18922F13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3B24ABAB" w14:textId="53E13B3C" w:rsidR="0081442E" w:rsidRPr="007C33B6" w:rsidRDefault="007C33B6" w:rsidP="007C33B6">
      <w:pPr>
        <w:ind w:firstLine="360"/>
        <w:rPr>
          <w:rFonts w:ascii="宋体" w:hAnsi="宋体"/>
          <w:szCs w:val="21"/>
        </w:rPr>
      </w:pPr>
      <w:bookmarkStart w:id="5" w:name="_Hlk175771305"/>
      <w:r>
        <w:rPr>
          <w:rFonts w:ascii="宋体" w:hAnsi="宋体" w:hint="eastAsia"/>
          <w:szCs w:val="21"/>
        </w:rPr>
        <w:t>了解新熊彼特学派的产生和发展、学术渊源、主要特征和代表人物；掌握新熊彼特学派经济理论的基本特征。</w:t>
      </w:r>
      <w:bookmarkEnd w:id="5"/>
    </w:p>
    <w:p w14:paraId="08DA88B4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42BB231A" w14:textId="539CB9D8" w:rsidR="0081442E" w:rsidRPr="00313A87" w:rsidRDefault="007C33B6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国家创新体系、技术革命与金融资本、新熊彼特学派的政策主张。</w:t>
      </w:r>
    </w:p>
    <w:p w14:paraId="203E81C0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D38212A" w14:textId="77777777" w:rsidR="007C33B6" w:rsidRPr="007C33B6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7C33B6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1D5D3E92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一、熊彼特的经济学说</w:t>
      </w:r>
    </w:p>
    <w:p w14:paraId="1D3639B0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二、新熊彼特学派概况</w:t>
      </w:r>
    </w:p>
    <w:p w14:paraId="444FD5D3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基本理论和政策主张</w:t>
      </w:r>
    </w:p>
    <w:p w14:paraId="45CAE508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一、国家创新体系</w:t>
      </w:r>
    </w:p>
    <w:p w14:paraId="13C13488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二、技术革命与金融资本</w:t>
      </w:r>
    </w:p>
    <w:p w14:paraId="760909F6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评析</w:t>
      </w:r>
    </w:p>
    <w:p w14:paraId="53D02A49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一、基本理论评析</w:t>
      </w:r>
    </w:p>
    <w:p w14:paraId="73F31F8A" w14:textId="77777777" w:rsidR="007C33B6" w:rsidRPr="001B393D" w:rsidRDefault="007C33B6" w:rsidP="007C33B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二、政策主张评析</w:t>
      </w:r>
    </w:p>
    <w:p w14:paraId="19046C68" w14:textId="1AD71145" w:rsidR="0081442E" w:rsidRPr="00313A87" w:rsidRDefault="007C33B6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三、局限性及借鉴意义</w:t>
      </w:r>
    </w:p>
    <w:p w14:paraId="59BF9A76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2695820D" w14:textId="6FA9B648" w:rsidR="0081442E" w:rsidRPr="00313A87" w:rsidRDefault="007C33B6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课堂讲授，分组讨论，课堂讨论</w:t>
      </w:r>
    </w:p>
    <w:p w14:paraId="50AAF6C0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49C90F46" w14:textId="5BEA8885" w:rsidR="0081442E" w:rsidRDefault="007C33B6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（1）试述新熊彼特学派的代表人物和主要观点。</w:t>
      </w:r>
    </w:p>
    <w:p w14:paraId="77464B5C" w14:textId="3CE5E30D" w:rsidR="007C33B6" w:rsidRPr="007C33B6" w:rsidRDefault="007C33B6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（2）简述国家创新体系的主要内容。</w:t>
      </w:r>
    </w:p>
    <w:p w14:paraId="08E35A00" w14:textId="77777777" w:rsidR="002C7BA8" w:rsidRDefault="002C7BA8" w:rsidP="002C7BA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415BBD02" w14:textId="2633A02D" w:rsidR="0081442E" w:rsidRDefault="007C33B6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第十三章 激进政治经济学派</w:t>
      </w:r>
    </w:p>
    <w:p w14:paraId="776EC1A0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5C49F56F" w14:textId="1296E5C3" w:rsidR="00080F5E" w:rsidRDefault="00080F5E" w:rsidP="00080F5E">
      <w:pPr>
        <w:ind w:first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了解激进政治经济学派的形成及发展、主要特点和代表人物</w:t>
      </w:r>
      <w:r w:rsidR="00F4326A"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熟悉</w:t>
      </w:r>
      <w:r w:rsidR="00F4326A">
        <w:rPr>
          <w:rFonts w:ascii="宋体" w:hAnsi="宋体" w:hint="eastAsia"/>
          <w:szCs w:val="21"/>
        </w:rPr>
        <w:t>并</w:t>
      </w:r>
      <w:r>
        <w:rPr>
          <w:rFonts w:ascii="宋体" w:hAnsi="宋体" w:hint="eastAsia"/>
          <w:szCs w:val="21"/>
        </w:rPr>
        <w:t>掌握激进政治经济学派的研究方法和基本理论</w:t>
      </w:r>
      <w:r w:rsidR="00F4326A">
        <w:rPr>
          <w:rFonts w:ascii="宋体" w:hAnsi="宋体" w:hint="eastAsia"/>
          <w:szCs w:val="21"/>
        </w:rPr>
        <w:t>；了解并掌握激进政治经济学派的政策主张。</w:t>
      </w:r>
    </w:p>
    <w:p w14:paraId="7E19A30E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38914BCB" w14:textId="1658A2CA" w:rsidR="0081442E" w:rsidRPr="00313A87" w:rsidRDefault="003A5BE1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激进政治经济学派的特点；激进政治经济学派的政策主张。</w:t>
      </w:r>
    </w:p>
    <w:p w14:paraId="39158064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33AA76D4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概况</w:t>
      </w:r>
    </w:p>
    <w:p w14:paraId="2D9D5F1C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一、学派的形成及发展</w:t>
      </w:r>
    </w:p>
    <w:p w14:paraId="09568294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二、学派的特点</w:t>
      </w:r>
    </w:p>
    <w:p w14:paraId="56DC0D3B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三、与马克思主义经济学的关系</w:t>
      </w:r>
    </w:p>
    <w:p w14:paraId="52F46361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基本理论</w:t>
      </w:r>
    </w:p>
    <w:p w14:paraId="04955D01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一、对主流经济学的批判</w:t>
      </w:r>
    </w:p>
    <w:p w14:paraId="711D9DE4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二、对现代资本主义的分析</w:t>
      </w:r>
    </w:p>
    <w:p w14:paraId="183F2C51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三、关于帝国主义的理论</w:t>
      </w:r>
    </w:p>
    <w:p w14:paraId="4A93D5E6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四、关于不发达国家的政治经济学</w:t>
      </w:r>
    </w:p>
    <w:p w14:paraId="2481B46B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五、对未来社会的构想</w:t>
      </w:r>
    </w:p>
    <w:p w14:paraId="1EF33AE0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政策主张</w:t>
      </w:r>
    </w:p>
    <w:p w14:paraId="74265A38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一、社会改良的政策主张</w:t>
      </w:r>
    </w:p>
    <w:p w14:paraId="7E60150B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二、对当代阶级关系的阐释与主张</w:t>
      </w:r>
    </w:p>
    <w:p w14:paraId="47144D31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三、关于资源环境问题的政策主张</w:t>
      </w:r>
    </w:p>
    <w:p w14:paraId="70E236ED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第四节 评析</w:t>
      </w:r>
    </w:p>
    <w:p w14:paraId="3162120B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一、基本理论与政策主张评析</w:t>
      </w:r>
    </w:p>
    <w:p w14:paraId="1A5AF1DC" w14:textId="77777777" w:rsidR="003A5BE1" w:rsidRPr="001B393D" w:rsidRDefault="003A5BE1" w:rsidP="003A5BE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二、局限性及借鉴意义</w:t>
      </w:r>
    </w:p>
    <w:p w14:paraId="451F3AC5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5A1E772C" w14:textId="5CC2D540" w:rsidR="0081442E" w:rsidRPr="00313A87" w:rsidRDefault="003A5BE1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bookmarkStart w:id="6" w:name="_Hlk175820644"/>
      <w:r w:rsidRPr="00F856E5">
        <w:rPr>
          <w:rFonts w:ascii="宋体" w:hAnsi="宋体" w:hint="eastAsia"/>
          <w:szCs w:val="21"/>
        </w:rPr>
        <w:t>课堂讲授，分组讨论，课堂讨论</w:t>
      </w:r>
      <w:bookmarkEnd w:id="6"/>
    </w:p>
    <w:p w14:paraId="5DCECA7E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26B29E1C" w14:textId="2291397B" w:rsidR="003A5BE1" w:rsidRDefault="003A5BE1" w:rsidP="003A5BE1">
      <w:pPr>
        <w:ind w:first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（1）激进政治经济学派的主要代表人物有哪些？</w:t>
      </w:r>
    </w:p>
    <w:p w14:paraId="2D685158" w14:textId="7885DAAC" w:rsidR="003A5BE1" w:rsidRDefault="003A5BE1" w:rsidP="003A5BE1">
      <w:pPr>
        <w:ind w:firstLine="36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（2）激进政治经济学派的经济理论要点和基本政策主张是什么？</w:t>
      </w:r>
    </w:p>
    <w:p w14:paraId="1CA8ECE3" w14:textId="77777777" w:rsidR="00C66FEB" w:rsidRPr="001B393D" w:rsidRDefault="00C66FEB" w:rsidP="007C33B6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</w:p>
    <w:p w14:paraId="380AD23F" w14:textId="0BDA4617" w:rsidR="0081442E" w:rsidRDefault="00982063" w:rsidP="002C7BA8">
      <w:pPr>
        <w:widowControl/>
        <w:spacing w:beforeLines="50" w:before="156" w:afterLines="50" w:after="156"/>
        <w:ind w:firstLineChars="200" w:firstLine="489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B393D">
        <w:rPr>
          <w:rFonts w:ascii="黑体" w:eastAsia="黑体" w:hAnsi="黑体" w:hint="eastAsia"/>
          <w:b/>
          <w:sz w:val="24"/>
        </w:rPr>
        <w:t>第十四章 发展变化的新趋势</w:t>
      </w:r>
    </w:p>
    <w:p w14:paraId="12308405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6A457214" w14:textId="5529F11A" w:rsidR="0081442E" w:rsidRPr="00243E12" w:rsidRDefault="00243E12" w:rsidP="00243E12">
      <w:pPr>
        <w:ind w:firstLine="360"/>
        <w:rPr>
          <w:rFonts w:ascii="宋体" w:hAnsi="宋体"/>
          <w:szCs w:val="21"/>
        </w:rPr>
      </w:pPr>
      <w:bookmarkStart w:id="7" w:name="_Hlk175770124"/>
      <w:r>
        <w:rPr>
          <w:rFonts w:ascii="宋体" w:hAnsi="宋体" w:hint="eastAsia"/>
          <w:szCs w:val="21"/>
        </w:rPr>
        <w:t>了解新新古典综合派和演化经济学的形成、学术渊源、主要特点；熟悉、掌握新新古典综合派和演化经济学的基本理论；研究新新古典综合派和演化经济学的主要政策主张，讨论其学术意义。</w:t>
      </w:r>
      <w:bookmarkEnd w:id="7"/>
    </w:p>
    <w:p w14:paraId="0536674D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13259605" w14:textId="39F15C29" w:rsidR="0081442E" w:rsidRPr="00313A87" w:rsidRDefault="0077276C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新新古典综合派和演化经济学的基本理论和政策主张。</w:t>
      </w:r>
    </w:p>
    <w:p w14:paraId="23F8F544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35A3E7DF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第一节 新新古典综合派的出现</w:t>
      </w:r>
    </w:p>
    <w:p w14:paraId="6C0313AD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一、概况</w:t>
      </w:r>
    </w:p>
    <w:p w14:paraId="4D16C07E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二、基本理论与政策主张</w:t>
      </w:r>
    </w:p>
    <w:p w14:paraId="7CE38A4C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三、新新古典综合派的发展趋势</w:t>
      </w:r>
    </w:p>
    <w:p w14:paraId="403D6E5C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第二节 演化经济学的新发展</w:t>
      </w:r>
    </w:p>
    <w:p w14:paraId="0FBF96DE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一、概况</w:t>
      </w:r>
    </w:p>
    <w:p w14:paraId="440B7526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二、基本理论与政策主张</w:t>
      </w:r>
    </w:p>
    <w:p w14:paraId="069A1CFB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三、演化经济学发展的新趋势</w:t>
      </w:r>
    </w:p>
    <w:p w14:paraId="61568B6B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第三节 评析</w:t>
      </w:r>
    </w:p>
    <w:p w14:paraId="502F7797" w14:textId="77777777" w:rsidR="0077276C" w:rsidRPr="001B393D" w:rsidRDefault="0077276C" w:rsidP="0077276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一、对新新古典综合派的评析</w:t>
      </w:r>
    </w:p>
    <w:p w14:paraId="20E5F511" w14:textId="03466ADA" w:rsidR="0081442E" w:rsidRPr="00313A87" w:rsidRDefault="0077276C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 w:rsidRPr="001B393D">
        <w:rPr>
          <w:rFonts w:ascii="宋体" w:hAnsi="宋体" w:cs="宋体" w:hint="eastAsia"/>
          <w:color w:val="000000"/>
          <w:kern w:val="0"/>
          <w:szCs w:val="21"/>
        </w:rPr>
        <w:t>二、对演化经济学的评析</w:t>
      </w:r>
    </w:p>
    <w:p w14:paraId="30F74BF8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1A2A24D0" w14:textId="418F4330" w:rsidR="0081442E" w:rsidRPr="00313A87" w:rsidRDefault="0077276C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F856E5">
        <w:rPr>
          <w:rFonts w:ascii="宋体" w:hAnsi="宋体" w:hint="eastAsia"/>
          <w:szCs w:val="21"/>
        </w:rPr>
        <w:t>课堂讲授，分组讨论，课堂讨论</w:t>
      </w:r>
    </w:p>
    <w:p w14:paraId="5DD3107C" w14:textId="77777777" w:rsid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313A87">
        <w:rPr>
          <w:rFonts w:ascii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68C6F589" w14:textId="4FB99220" w:rsidR="0077276C" w:rsidRDefault="0077276C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</w:t>
      </w:r>
      <w:r w:rsidRPr="001B393D">
        <w:rPr>
          <w:rFonts w:ascii="宋体" w:hAnsi="宋体" w:cs="宋体" w:hint="eastAsia"/>
          <w:color w:val="000000"/>
          <w:kern w:val="0"/>
          <w:szCs w:val="21"/>
        </w:rPr>
        <w:t>新新古典综合派</w:t>
      </w:r>
      <w:r w:rsidRPr="00F856E5">
        <w:rPr>
          <w:rFonts w:ascii="宋体" w:hAnsi="宋体" w:hint="eastAsia"/>
          <w:szCs w:val="21"/>
        </w:rPr>
        <w:t>受哪些思想的影响？具有什么特点？</w:t>
      </w:r>
    </w:p>
    <w:p w14:paraId="39A57F0B" w14:textId="72F2FD59" w:rsidR="0081442E" w:rsidRDefault="0077276C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F856E5">
        <w:rPr>
          <w:rFonts w:ascii="宋体" w:hAnsi="宋体" w:hint="eastAsia"/>
          <w:szCs w:val="21"/>
        </w:rPr>
        <w:t>讨论演化经济学的特点。</w:t>
      </w:r>
    </w:p>
    <w:p w14:paraId="2443A47F" w14:textId="165FE004" w:rsidR="0081442E" w:rsidRDefault="0077276C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（3）</w:t>
      </w:r>
      <w:r w:rsidRPr="00F856E5">
        <w:rPr>
          <w:rFonts w:ascii="宋体" w:hAnsi="宋体" w:hint="eastAsia"/>
          <w:szCs w:val="21"/>
        </w:rPr>
        <w:t>什么是制度？演化经济学对制度演进的主要观点是什么？</w:t>
      </w:r>
      <w:r>
        <w:rPr>
          <w:rFonts w:ascii="宋体" w:hAnsi="宋体" w:cs="TimesNewRomanPSMT"/>
          <w:color w:val="000000"/>
          <w:kern w:val="0"/>
          <w:szCs w:val="21"/>
        </w:rPr>
        <w:t xml:space="preserve"> </w:t>
      </w:r>
    </w:p>
    <w:bookmarkEnd w:id="1"/>
    <w:p w14:paraId="359F2D71" w14:textId="77777777" w:rsidR="0081442E" w:rsidRPr="0081442E" w:rsidRDefault="0081442E" w:rsidP="0081442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1EBE4731" w14:textId="77907B9B" w:rsidR="00313A87" w:rsidRDefault="00313A87" w:rsidP="00DD7B5F">
      <w:pPr>
        <w:widowControl/>
        <w:spacing w:beforeLines="50" w:before="156" w:afterLines="50" w:after="156"/>
        <w:ind w:firstLineChars="200" w:firstLine="571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62FCD69C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</w:rPr>
      </w:pPr>
      <w:r w:rsidRPr="00D504B7">
        <w:rPr>
          <w:rFonts w:ascii="宋体" w:hAnsi="宋体" w:hint="eastAsia"/>
          <w:b/>
          <w:szCs w:val="21"/>
        </w:rPr>
        <w:t>表2：</w:t>
      </w:r>
      <w:r w:rsidR="00CA53B2" w:rsidRPr="00D504B7">
        <w:rPr>
          <w:rFonts w:ascii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A919F8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学时分配</w:t>
            </w:r>
          </w:p>
        </w:tc>
      </w:tr>
      <w:tr w:rsidR="00CA53B2" w14:paraId="61CF4B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 w14:textId="16A68620" w:rsidR="00CA53B2" w:rsidRPr="0034254B" w:rsidRDefault="00805B6E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西方经济学流派概览</w:t>
            </w:r>
          </w:p>
        </w:tc>
        <w:tc>
          <w:tcPr>
            <w:tcW w:w="2766" w:type="dxa"/>
            <w:vAlign w:val="center"/>
          </w:tcPr>
          <w:p w14:paraId="363D1EB1" w14:textId="18C206C0" w:rsidR="00CA53B2" w:rsidRPr="0034254B" w:rsidRDefault="0038627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</w:tr>
      <w:tr w:rsidR="00CA53B2" w14:paraId="6CE0C94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14:paraId="46BE9160" w14:textId="64748069" w:rsidR="00CA53B2" w:rsidRPr="0034254B" w:rsidRDefault="00805B6E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/>
              </w:rPr>
              <w:t>凯恩斯经济学</w:t>
            </w:r>
          </w:p>
        </w:tc>
        <w:tc>
          <w:tcPr>
            <w:tcW w:w="2766" w:type="dxa"/>
            <w:vAlign w:val="center"/>
          </w:tcPr>
          <w:p w14:paraId="17DBF8B4" w14:textId="6689B2B0" w:rsidR="00CA53B2" w:rsidRPr="0034254B" w:rsidRDefault="0038627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</w:tr>
      <w:tr w:rsidR="00CA53B2" w14:paraId="4322669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 w14:textId="3F1FB254" w:rsidR="00CA53B2" w:rsidRPr="0034254B" w:rsidRDefault="00805B6E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/>
              </w:rPr>
              <w:t>新古典综合派</w:t>
            </w:r>
          </w:p>
        </w:tc>
        <w:tc>
          <w:tcPr>
            <w:tcW w:w="2766" w:type="dxa"/>
            <w:vAlign w:val="center"/>
          </w:tcPr>
          <w:p w14:paraId="7DF1DFC4" w14:textId="51EB9496" w:rsidR="00CA53B2" w:rsidRPr="0034254B" w:rsidRDefault="004875DD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</w:tr>
      <w:tr w:rsidR="00CA53B2" w14:paraId="7C79EA7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 w14:textId="2F0E6222" w:rsidR="00CA53B2" w:rsidRPr="0034254B" w:rsidRDefault="00805B6E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后凯恩斯学派</w:t>
            </w:r>
          </w:p>
        </w:tc>
        <w:tc>
          <w:tcPr>
            <w:tcW w:w="2766" w:type="dxa"/>
            <w:vAlign w:val="center"/>
          </w:tcPr>
          <w:p w14:paraId="256A5CE1" w14:textId="5A13B16D" w:rsidR="00CA53B2" w:rsidRPr="0034254B" w:rsidRDefault="009055AF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</w:tr>
      <w:tr w:rsidR="00CA53B2" w14:paraId="76EAEF4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C24F4E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 w14:textId="1BD7026B" w:rsidR="00CA53B2" w:rsidRPr="0034254B" w:rsidRDefault="00805B6E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新凯恩斯主义</w:t>
            </w:r>
          </w:p>
        </w:tc>
        <w:tc>
          <w:tcPr>
            <w:tcW w:w="2766" w:type="dxa"/>
            <w:vAlign w:val="center"/>
          </w:tcPr>
          <w:p w14:paraId="59DFB9E2" w14:textId="5EF5CE4F" w:rsidR="00CA53B2" w:rsidRPr="0034254B" w:rsidRDefault="004875DD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</w:tr>
      <w:tr w:rsidR="00CA53B2" w14:paraId="25D534C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DE9C73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 w14:textId="59C98026" w:rsidR="00CA53B2" w:rsidRPr="0034254B" w:rsidRDefault="00805B6E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货币主义</w:t>
            </w:r>
          </w:p>
        </w:tc>
        <w:tc>
          <w:tcPr>
            <w:tcW w:w="2766" w:type="dxa"/>
            <w:vAlign w:val="center"/>
          </w:tcPr>
          <w:p w14:paraId="2EC3BA77" w14:textId="59CC5118" w:rsidR="00CA53B2" w:rsidRPr="0034254B" w:rsidRDefault="004875DD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</w:tr>
      <w:tr w:rsidR="00386272" w14:paraId="5ECDDE2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883940B" w14:textId="74FD7D63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七</w:t>
            </w:r>
            <w:r w:rsidRPr="0034254B">
              <w:rPr>
                <w:rFonts w:ascii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2AD34662" w14:textId="5C7D13D5" w:rsidR="00386272" w:rsidRPr="0034254B" w:rsidRDefault="00805B6E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新古典宏观经济学</w:t>
            </w:r>
          </w:p>
        </w:tc>
        <w:tc>
          <w:tcPr>
            <w:tcW w:w="2766" w:type="dxa"/>
            <w:vAlign w:val="center"/>
          </w:tcPr>
          <w:p w14:paraId="063FF605" w14:textId="0A245A64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</w:tr>
      <w:tr w:rsidR="00386272" w14:paraId="20820D6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AD165AD" w14:textId="3BC02CE3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八</w:t>
            </w:r>
            <w:r w:rsidRPr="0034254B">
              <w:rPr>
                <w:rFonts w:ascii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E3664F4" w14:textId="40EBB739" w:rsidR="00386272" w:rsidRPr="0034254B" w:rsidRDefault="00805B6E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新制度经济学</w:t>
            </w:r>
          </w:p>
        </w:tc>
        <w:tc>
          <w:tcPr>
            <w:tcW w:w="2766" w:type="dxa"/>
            <w:vAlign w:val="center"/>
          </w:tcPr>
          <w:p w14:paraId="37CBCCF1" w14:textId="2A0F3950" w:rsidR="00386272" w:rsidRPr="0034254B" w:rsidRDefault="004875DD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</w:tr>
      <w:tr w:rsidR="00386272" w14:paraId="6C9011D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848BF59" w14:textId="5686C5EC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九</w:t>
            </w:r>
            <w:r w:rsidRPr="0034254B">
              <w:rPr>
                <w:rFonts w:ascii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9E18323" w14:textId="484D8107" w:rsidR="00386272" w:rsidRPr="0034254B" w:rsidRDefault="00805B6E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公共选择学派</w:t>
            </w:r>
          </w:p>
        </w:tc>
        <w:tc>
          <w:tcPr>
            <w:tcW w:w="2766" w:type="dxa"/>
            <w:vAlign w:val="center"/>
          </w:tcPr>
          <w:p w14:paraId="3B70AC55" w14:textId="68B7DFFD" w:rsidR="00386272" w:rsidRPr="0034254B" w:rsidRDefault="004875DD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</w:tr>
      <w:tr w:rsidR="00386272" w14:paraId="39813A2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E087011" w14:textId="0B63D730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十</w:t>
            </w:r>
            <w:r w:rsidRPr="0034254B">
              <w:rPr>
                <w:rFonts w:ascii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4C020CE" w14:textId="60435E8F" w:rsidR="00386272" w:rsidRPr="0034254B" w:rsidRDefault="00805B6E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新奥地利学派</w:t>
            </w:r>
          </w:p>
        </w:tc>
        <w:tc>
          <w:tcPr>
            <w:tcW w:w="2766" w:type="dxa"/>
            <w:vAlign w:val="center"/>
          </w:tcPr>
          <w:p w14:paraId="69B75693" w14:textId="486536F8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</w:tr>
      <w:tr w:rsidR="00386272" w14:paraId="289EC7D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DA050C5" w14:textId="104307DC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十一</w:t>
            </w:r>
            <w:r w:rsidRPr="0034254B">
              <w:rPr>
                <w:rFonts w:ascii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A47594C" w14:textId="27F6BB2A" w:rsidR="00386272" w:rsidRPr="0034254B" w:rsidRDefault="00805B6E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新制度学派</w:t>
            </w:r>
          </w:p>
        </w:tc>
        <w:tc>
          <w:tcPr>
            <w:tcW w:w="2766" w:type="dxa"/>
            <w:vAlign w:val="center"/>
          </w:tcPr>
          <w:p w14:paraId="1E39C09B" w14:textId="1F4FBE45" w:rsidR="00386272" w:rsidRPr="0034254B" w:rsidRDefault="009055AF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</w:tr>
      <w:tr w:rsidR="00386272" w14:paraId="1A13B31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E661CAF" w14:textId="769137F8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十二</w:t>
            </w:r>
            <w:r w:rsidRPr="0034254B">
              <w:rPr>
                <w:rFonts w:ascii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E6756A4" w14:textId="11A444A4" w:rsidR="00386272" w:rsidRPr="0034254B" w:rsidRDefault="00805B6E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新熊彼特学派</w:t>
            </w:r>
          </w:p>
        </w:tc>
        <w:tc>
          <w:tcPr>
            <w:tcW w:w="2766" w:type="dxa"/>
            <w:vAlign w:val="center"/>
          </w:tcPr>
          <w:p w14:paraId="3D73AF2A" w14:textId="42F52D08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</w:tr>
      <w:tr w:rsidR="00386272" w14:paraId="6CD593B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56B66B" w14:textId="42E240BD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十三</w:t>
            </w:r>
            <w:r w:rsidRPr="0034254B">
              <w:rPr>
                <w:rFonts w:ascii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CA117F0" w14:textId="7398FE9C" w:rsidR="00386272" w:rsidRPr="0034254B" w:rsidRDefault="00805B6E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激进政治经济学派</w:t>
            </w:r>
          </w:p>
        </w:tc>
        <w:tc>
          <w:tcPr>
            <w:tcW w:w="2766" w:type="dxa"/>
            <w:vAlign w:val="center"/>
          </w:tcPr>
          <w:p w14:paraId="0B202FC7" w14:textId="52CD5290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</w:tr>
      <w:tr w:rsidR="00386272" w14:paraId="745FABA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50757DA" w14:textId="7CDA6FB8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十四</w:t>
            </w:r>
            <w:r w:rsidRPr="0034254B">
              <w:rPr>
                <w:rFonts w:ascii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5C209A2" w14:textId="0ACC4D98" w:rsidR="00386272" w:rsidRPr="0034254B" w:rsidRDefault="00805B6E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805B6E">
              <w:rPr>
                <w:rFonts w:ascii="宋体" w:hAnsi="宋体" w:hint="eastAsia"/>
              </w:rPr>
              <w:t>发展变化的新趋势</w:t>
            </w:r>
          </w:p>
        </w:tc>
        <w:tc>
          <w:tcPr>
            <w:tcW w:w="2766" w:type="dxa"/>
            <w:vAlign w:val="center"/>
          </w:tcPr>
          <w:p w14:paraId="7FF8519B" w14:textId="29E5432B" w:rsidR="00386272" w:rsidRPr="0034254B" w:rsidRDefault="00386272" w:rsidP="0038627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</w:tr>
    </w:tbl>
    <w:p w14:paraId="23EE75DE" w14:textId="77777777" w:rsidR="00602D88" w:rsidRDefault="00602D88" w:rsidP="00DD7B5F">
      <w:pPr>
        <w:widowControl/>
        <w:spacing w:beforeLines="50" w:before="156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</w:p>
    <w:p w14:paraId="5891F7E7" w14:textId="0AC4333E" w:rsidR="00CA53B2" w:rsidRDefault="0034254B" w:rsidP="00DD7B5F">
      <w:pPr>
        <w:widowControl/>
        <w:spacing w:beforeLines="50" w:before="156" w:afterLines="50" w:after="156"/>
        <w:ind w:firstLineChars="200" w:firstLine="571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2E039F3" w14:textId="735103C5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hAnsi="宋体"/>
          <w:szCs w:val="21"/>
        </w:rPr>
      </w:pPr>
      <w:r w:rsidRPr="00D504B7">
        <w:rPr>
          <w:rFonts w:ascii="宋体" w:hAnsi="宋体" w:hint="eastAsia"/>
          <w:b/>
          <w:szCs w:val="21"/>
        </w:rPr>
        <w:t>表3：</w:t>
      </w:r>
      <w:r w:rsidR="007E39E3" w:rsidRPr="00D504B7">
        <w:rPr>
          <w:rFonts w:ascii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382"/>
        <w:gridCol w:w="908"/>
        <w:gridCol w:w="1386"/>
        <w:gridCol w:w="904"/>
      </w:tblGrid>
      <w:tr w:rsidR="00D715F7" w:rsidRPr="00D715F7" w14:paraId="14500D56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1F1C01B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章节名称</w:t>
            </w:r>
          </w:p>
        </w:tc>
        <w:tc>
          <w:tcPr>
            <w:tcW w:w="1382" w:type="dxa"/>
            <w:vAlign w:val="center"/>
          </w:tcPr>
          <w:p w14:paraId="5FE764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内容提要</w:t>
            </w:r>
          </w:p>
        </w:tc>
        <w:tc>
          <w:tcPr>
            <w:tcW w:w="908" w:type="dxa"/>
            <w:vAlign w:val="center"/>
          </w:tcPr>
          <w:p w14:paraId="4AFF22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备注</w:t>
            </w:r>
          </w:p>
        </w:tc>
      </w:tr>
      <w:tr w:rsidR="00D715F7" w:rsidRPr="00D715F7" w14:paraId="7216926E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5E1C54E3" w14:textId="77777777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FF16E9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2C86CC" w14:textId="25E65965" w:rsidR="00D715F7" w:rsidRPr="00D715F7" w:rsidRDefault="00B62F09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 w:hint="eastAsia"/>
              </w:rPr>
              <w:t>西方经济学流派概览</w:t>
            </w:r>
          </w:p>
        </w:tc>
        <w:tc>
          <w:tcPr>
            <w:tcW w:w="1382" w:type="dxa"/>
            <w:vAlign w:val="center"/>
          </w:tcPr>
          <w:p w14:paraId="033C2857" w14:textId="5DF1C84E" w:rsidR="00D715F7" w:rsidRPr="00D715F7" w:rsidRDefault="006C4971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现代西方经济学发展的历史渊源和发展概况，现代西方经济学各主要流派产生、</w:t>
            </w:r>
            <w:r w:rsidRPr="00220FC7">
              <w:rPr>
                <w:rFonts w:ascii="宋体" w:hAnsi="宋体" w:hint="eastAsia"/>
                <w:szCs w:val="21"/>
              </w:rPr>
              <w:lastRenderedPageBreak/>
              <w:t>发展和变化的基本过程及发展趋势</w:t>
            </w:r>
          </w:p>
        </w:tc>
        <w:tc>
          <w:tcPr>
            <w:tcW w:w="908" w:type="dxa"/>
            <w:vAlign w:val="center"/>
          </w:tcPr>
          <w:p w14:paraId="35E43832" w14:textId="3D071D3F" w:rsidR="00D715F7" w:rsidRPr="00D715F7" w:rsidRDefault="00E95246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5934A65F" w14:textId="77777777" w:rsidR="00E95246" w:rsidRPr="00E95246" w:rsidRDefault="00E95246" w:rsidP="00E95246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0F4C9E8D" w14:textId="3543AE40" w:rsidR="00D715F7" w:rsidRPr="00D715F7" w:rsidRDefault="00E95246" w:rsidP="00E95246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要求：论述题能准确表达相关内容，同时论述结构清</w:t>
            </w:r>
            <w:r w:rsidRPr="00E95246">
              <w:rPr>
                <w:rFonts w:ascii="宋体" w:hAnsi="宋体" w:cstheme="minorBidi" w:hint="eastAsia"/>
                <w:szCs w:val="21"/>
              </w:rPr>
              <w:lastRenderedPageBreak/>
              <w:t>晰，有理有据</w:t>
            </w:r>
            <w:r w:rsidR="00606D46"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096B3D2D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D715F7" w:rsidRPr="00D715F7" w14:paraId="7C05D0CF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66FC70CF" w14:textId="18167865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D808FE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81EC2C1" w14:textId="5F6608F4" w:rsidR="00D715F7" w:rsidRPr="00D715F7" w:rsidRDefault="00B62F09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/>
              </w:rPr>
              <w:t>凯恩斯经济学</w:t>
            </w:r>
          </w:p>
        </w:tc>
        <w:tc>
          <w:tcPr>
            <w:tcW w:w="1382" w:type="dxa"/>
            <w:vAlign w:val="center"/>
          </w:tcPr>
          <w:p w14:paraId="5F223490" w14:textId="51B5E358" w:rsidR="00D715F7" w:rsidRPr="00D715F7" w:rsidRDefault="006C4971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凯恩斯经济学产生的经济社会背景和理论背景，凯恩斯革命的主要内容和政策主张。评价凯恩斯理论及其影响。</w:t>
            </w:r>
          </w:p>
        </w:tc>
        <w:tc>
          <w:tcPr>
            <w:tcW w:w="908" w:type="dxa"/>
            <w:vAlign w:val="center"/>
          </w:tcPr>
          <w:p w14:paraId="3E4758F8" w14:textId="54F9C723" w:rsidR="00D715F7" w:rsidRPr="00D715F7" w:rsidRDefault="00E95246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74A2257" w14:textId="77777777" w:rsidR="00F62EB7" w:rsidRPr="00E95246" w:rsidRDefault="00F62EB7" w:rsidP="00F62EB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522D0812" w14:textId="52143A26" w:rsidR="00D715F7" w:rsidRPr="00D715F7" w:rsidRDefault="00F62EB7" w:rsidP="00F62EB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249B7C8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D715F7" w:rsidRPr="00D715F7" w14:paraId="77CA502A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0628A01F" w14:textId="58E3E163" w:rsidR="00D715F7" w:rsidRPr="00D715F7" w:rsidRDefault="009055AF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="00BA23F0"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5F936FB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32CBDA" w14:textId="0624C112" w:rsidR="00D715F7" w:rsidRPr="00D715F7" w:rsidRDefault="00B62F09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/>
              </w:rPr>
              <w:t>新古典综合派</w:t>
            </w:r>
            <w:r>
              <w:rPr>
                <w:rFonts w:ascii="宋体" w:hAnsi="宋体" w:hint="eastAsia"/>
              </w:rPr>
              <w:t>、</w:t>
            </w:r>
            <w:r w:rsidRPr="00805B6E">
              <w:rPr>
                <w:rFonts w:ascii="宋体" w:hAnsi="宋体" w:hint="eastAsia"/>
              </w:rPr>
              <w:t>后凯恩斯学派</w:t>
            </w:r>
          </w:p>
        </w:tc>
        <w:tc>
          <w:tcPr>
            <w:tcW w:w="1382" w:type="dxa"/>
            <w:vAlign w:val="center"/>
          </w:tcPr>
          <w:p w14:paraId="55C33F63" w14:textId="7203FA35" w:rsidR="00D715F7" w:rsidRPr="00D715F7" w:rsidRDefault="006C4971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新古典综合派和后凯恩斯学派的代表人物、著作、学术渊源和演变过程；新古典综合派和后凯恩斯学派的主要特征</w:t>
            </w:r>
            <w:r w:rsidR="00380E09" w:rsidRPr="00220FC7">
              <w:rPr>
                <w:rFonts w:ascii="宋体" w:hAnsi="宋体" w:hint="eastAsia"/>
                <w:szCs w:val="21"/>
              </w:rPr>
              <w:t>及</w:t>
            </w:r>
            <w:r w:rsidRPr="00220FC7">
              <w:rPr>
                <w:rFonts w:ascii="宋体" w:hAnsi="宋体" w:hint="eastAsia"/>
                <w:szCs w:val="21"/>
              </w:rPr>
              <w:t>其经济政策主张。</w:t>
            </w:r>
          </w:p>
        </w:tc>
        <w:tc>
          <w:tcPr>
            <w:tcW w:w="908" w:type="dxa"/>
            <w:vAlign w:val="center"/>
          </w:tcPr>
          <w:p w14:paraId="3E63A6F6" w14:textId="0D596DF9" w:rsidR="00D715F7" w:rsidRPr="00D715F7" w:rsidRDefault="00E95246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6D0795C6" w14:textId="77777777" w:rsidR="00F62EB7" w:rsidRPr="00E95246" w:rsidRDefault="00F62EB7" w:rsidP="00F62EB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1008F7B9" w14:textId="5709C231" w:rsidR="00D715F7" w:rsidRPr="00D715F7" w:rsidRDefault="00F62EB7" w:rsidP="00F62EB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43142B34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D715F7" w:rsidRPr="00D715F7" w14:paraId="5C37E190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27725924" w14:textId="34674FEB" w:rsidR="00D715F7" w:rsidRPr="00D715F7" w:rsidRDefault="009055AF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6-8</w:t>
            </w:r>
          </w:p>
        </w:tc>
        <w:tc>
          <w:tcPr>
            <w:tcW w:w="929" w:type="dxa"/>
            <w:vAlign w:val="center"/>
          </w:tcPr>
          <w:p w14:paraId="68D2738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A7A7E9" w14:textId="73693BC8" w:rsidR="00D715F7" w:rsidRPr="00D715F7" w:rsidRDefault="00B62F09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 w:hint="eastAsia"/>
              </w:rPr>
              <w:t>新凯恩斯主义</w:t>
            </w:r>
            <w:r>
              <w:rPr>
                <w:rFonts w:ascii="宋体" w:hAnsi="宋体" w:hint="eastAsia"/>
              </w:rPr>
              <w:t>、</w:t>
            </w:r>
            <w:r w:rsidRPr="00805B6E">
              <w:rPr>
                <w:rFonts w:ascii="宋体" w:hAnsi="宋体" w:hint="eastAsia"/>
              </w:rPr>
              <w:t>货币主义</w:t>
            </w:r>
          </w:p>
        </w:tc>
        <w:tc>
          <w:tcPr>
            <w:tcW w:w="1382" w:type="dxa"/>
            <w:vAlign w:val="center"/>
          </w:tcPr>
          <w:p w14:paraId="76E17E9E" w14:textId="37F471C3" w:rsidR="00D715F7" w:rsidRPr="00D715F7" w:rsidRDefault="006C4971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新凯恩斯主义和货币学派的由来和发展、主要内容及其经济政策主张。</w:t>
            </w:r>
          </w:p>
        </w:tc>
        <w:tc>
          <w:tcPr>
            <w:tcW w:w="908" w:type="dxa"/>
            <w:vAlign w:val="center"/>
          </w:tcPr>
          <w:p w14:paraId="43C35FAB" w14:textId="3ADC9E48" w:rsidR="00D715F7" w:rsidRPr="00D715F7" w:rsidRDefault="00E95246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2C6BB5FB" w14:textId="77777777" w:rsidR="00F62EB7" w:rsidRPr="00E95246" w:rsidRDefault="00F62EB7" w:rsidP="00F62EB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393A0F18" w14:textId="3B313267" w:rsidR="00D715F7" w:rsidRPr="00D715F7" w:rsidRDefault="00F62EB7" w:rsidP="00F62EB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0361DBB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D715F7" w:rsidRPr="00D715F7" w14:paraId="7B23B138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66D52D79" w14:textId="7A71C94D" w:rsidR="00D715F7" w:rsidRPr="00D715F7" w:rsidRDefault="009055AF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1B3E64D5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AF0C1B" w14:textId="7E9D0530" w:rsidR="00D715F7" w:rsidRPr="00D715F7" w:rsidRDefault="00B62F09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 w:hint="eastAsia"/>
              </w:rPr>
              <w:t>新古典宏观经济学</w:t>
            </w:r>
          </w:p>
        </w:tc>
        <w:tc>
          <w:tcPr>
            <w:tcW w:w="1382" w:type="dxa"/>
            <w:vAlign w:val="center"/>
          </w:tcPr>
          <w:p w14:paraId="2D7041A6" w14:textId="14C35A26" w:rsidR="00D715F7" w:rsidRPr="00D715F7" w:rsidRDefault="005D162F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新古典宏观经济学派的产生的背景、基本思想和框架；新古典宏观</w:t>
            </w:r>
            <w:r w:rsidRPr="00220FC7">
              <w:rPr>
                <w:rFonts w:ascii="宋体" w:hAnsi="宋体" w:hint="eastAsia"/>
                <w:szCs w:val="21"/>
              </w:rPr>
              <w:lastRenderedPageBreak/>
              <w:t>经济学对宏观经济政策理论的影响。</w:t>
            </w:r>
          </w:p>
        </w:tc>
        <w:tc>
          <w:tcPr>
            <w:tcW w:w="908" w:type="dxa"/>
            <w:vAlign w:val="center"/>
          </w:tcPr>
          <w:p w14:paraId="46934EFA" w14:textId="3CB10C2B" w:rsidR="00D715F7" w:rsidRPr="00D715F7" w:rsidRDefault="00E95246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6967798C" w14:textId="77777777" w:rsidR="00F62EB7" w:rsidRPr="00E95246" w:rsidRDefault="00F62EB7" w:rsidP="00F62EB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1C49A636" w14:textId="41AEF1C9" w:rsidR="00D715F7" w:rsidRPr="00D715F7" w:rsidRDefault="00F62EB7" w:rsidP="00F62EB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</w:t>
            </w:r>
            <w:r w:rsidRPr="00E95246">
              <w:rPr>
                <w:rFonts w:ascii="宋体" w:hAnsi="宋体" w:cstheme="minorBidi" w:hint="eastAsia"/>
                <w:szCs w:val="21"/>
              </w:rPr>
              <w:lastRenderedPageBreak/>
              <w:t>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507A33D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9055AF" w:rsidRPr="00D715F7" w14:paraId="051B225E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7653DEE5" w14:textId="49693BCA" w:rsidR="009055AF" w:rsidRPr="00D715F7" w:rsidRDefault="009055AF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10-12</w:t>
            </w:r>
          </w:p>
        </w:tc>
        <w:tc>
          <w:tcPr>
            <w:tcW w:w="929" w:type="dxa"/>
            <w:vAlign w:val="center"/>
          </w:tcPr>
          <w:p w14:paraId="0A9AFFB7" w14:textId="77777777" w:rsidR="009055AF" w:rsidRPr="00D715F7" w:rsidRDefault="009055AF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750C128" w14:textId="65B31B52" w:rsidR="009055AF" w:rsidRPr="00D715F7" w:rsidRDefault="00B62F09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 w:hint="eastAsia"/>
              </w:rPr>
              <w:t>新制度经济学</w:t>
            </w:r>
            <w:r>
              <w:rPr>
                <w:rFonts w:ascii="宋体" w:hAnsi="宋体" w:hint="eastAsia"/>
              </w:rPr>
              <w:t>、</w:t>
            </w:r>
            <w:r w:rsidRPr="00805B6E">
              <w:rPr>
                <w:rFonts w:ascii="宋体" w:hAnsi="宋体" w:hint="eastAsia"/>
              </w:rPr>
              <w:t>公共选择学派</w:t>
            </w:r>
          </w:p>
        </w:tc>
        <w:tc>
          <w:tcPr>
            <w:tcW w:w="1382" w:type="dxa"/>
            <w:vAlign w:val="center"/>
          </w:tcPr>
          <w:p w14:paraId="700F05C7" w14:textId="0E3D7588" w:rsidR="009055AF" w:rsidRPr="00D715F7" w:rsidRDefault="005D162F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新制度经济和公共选择学派的产生背景、形成与发展；新制度经济学派的基本理论和政策主张；公共选择学派对政府行为的分析。</w:t>
            </w:r>
          </w:p>
        </w:tc>
        <w:tc>
          <w:tcPr>
            <w:tcW w:w="908" w:type="dxa"/>
            <w:vAlign w:val="center"/>
          </w:tcPr>
          <w:p w14:paraId="0B5D9304" w14:textId="6F2CA98E" w:rsidR="009055AF" w:rsidRPr="00D715F7" w:rsidRDefault="00E95246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14:paraId="6D85E3D6" w14:textId="77777777" w:rsidR="00220FC7" w:rsidRPr="00E95246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1FDDAD56" w14:textId="44826B6C" w:rsidR="009055AF" w:rsidRPr="00D715F7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164F8E84" w14:textId="77777777" w:rsidR="009055AF" w:rsidRPr="00D715F7" w:rsidRDefault="009055AF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B62F09" w:rsidRPr="00D715F7" w14:paraId="266CABD2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7D021D67" w14:textId="38939D5F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14:paraId="552EED88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45B50A7" w14:textId="76A7AE62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 w:hint="eastAsia"/>
              </w:rPr>
              <w:t>新奥地利学派</w:t>
            </w:r>
          </w:p>
        </w:tc>
        <w:tc>
          <w:tcPr>
            <w:tcW w:w="1382" w:type="dxa"/>
            <w:vAlign w:val="center"/>
          </w:tcPr>
          <w:p w14:paraId="3E31CCC4" w14:textId="4D43F9AE" w:rsidR="00B62F09" w:rsidRPr="00D715F7" w:rsidRDefault="004D1644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新奥地利学派的形成、学术渊源、主要特点；新奥地利学派的基本理论和主要政策主张。</w:t>
            </w:r>
          </w:p>
        </w:tc>
        <w:tc>
          <w:tcPr>
            <w:tcW w:w="908" w:type="dxa"/>
            <w:vAlign w:val="center"/>
          </w:tcPr>
          <w:p w14:paraId="17895A97" w14:textId="1F71A7EC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A5FF09D" w14:textId="77777777" w:rsidR="00220FC7" w:rsidRPr="00E95246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0B650F1A" w14:textId="2D9EA3D5" w:rsidR="00B62F09" w:rsidRPr="00D715F7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3F010D6C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B62F09" w:rsidRPr="00D715F7" w14:paraId="5E05407E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32086AFC" w14:textId="03B3E97B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929" w:type="dxa"/>
            <w:vAlign w:val="center"/>
          </w:tcPr>
          <w:p w14:paraId="07FD1B45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40BD1C1" w14:textId="19D9E7D4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 w:hint="eastAsia"/>
              </w:rPr>
              <w:t>新制度学派</w:t>
            </w:r>
          </w:p>
        </w:tc>
        <w:tc>
          <w:tcPr>
            <w:tcW w:w="1382" w:type="dxa"/>
            <w:vAlign w:val="center"/>
          </w:tcPr>
          <w:p w14:paraId="247A889F" w14:textId="5D36A185" w:rsidR="00B62F09" w:rsidRPr="00D715F7" w:rsidRDefault="00DD0FCF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新制度学派的产生和发展、主要特征和代表人物；新制度学派经济理论的基本特征。</w:t>
            </w:r>
          </w:p>
        </w:tc>
        <w:tc>
          <w:tcPr>
            <w:tcW w:w="908" w:type="dxa"/>
            <w:vAlign w:val="center"/>
          </w:tcPr>
          <w:p w14:paraId="0BD7F563" w14:textId="6643BB9C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9FFF254" w14:textId="77777777" w:rsidR="00220FC7" w:rsidRPr="00E95246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76ED7E39" w14:textId="2B005317" w:rsidR="00B62F09" w:rsidRPr="00D715F7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101057CE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B62F09" w:rsidRPr="00D715F7" w14:paraId="3B3D8FFB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0A8806A1" w14:textId="293644BA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1F7314B3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CEDD213" w14:textId="579F7E2A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 w:hint="eastAsia"/>
              </w:rPr>
              <w:t>新熊彼特学派</w:t>
            </w:r>
          </w:p>
        </w:tc>
        <w:tc>
          <w:tcPr>
            <w:tcW w:w="1382" w:type="dxa"/>
            <w:vAlign w:val="center"/>
          </w:tcPr>
          <w:p w14:paraId="6AA0DB79" w14:textId="2CDC2A95" w:rsidR="00B62F09" w:rsidRPr="00D715F7" w:rsidRDefault="00DD0FCF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新熊彼特学派的产生和发展、主要特征和代表人物；新熊</w:t>
            </w:r>
            <w:r w:rsidRPr="00220FC7">
              <w:rPr>
                <w:rFonts w:ascii="宋体" w:hAnsi="宋体" w:hint="eastAsia"/>
                <w:szCs w:val="21"/>
              </w:rPr>
              <w:lastRenderedPageBreak/>
              <w:t>彼特学派经济理论的基本特征。</w:t>
            </w:r>
          </w:p>
        </w:tc>
        <w:tc>
          <w:tcPr>
            <w:tcW w:w="908" w:type="dxa"/>
            <w:vAlign w:val="center"/>
          </w:tcPr>
          <w:p w14:paraId="3810901E" w14:textId="4F813653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46805346" w14:textId="77777777" w:rsidR="00220FC7" w:rsidRPr="00E95246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6E759C99" w14:textId="44078DEE" w:rsidR="00B62F09" w:rsidRPr="00D715F7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</w:t>
            </w:r>
            <w:r w:rsidRPr="00E95246">
              <w:rPr>
                <w:rFonts w:ascii="宋体" w:hAnsi="宋体" w:cstheme="minorBidi" w:hint="eastAsia"/>
                <w:szCs w:val="21"/>
              </w:rPr>
              <w:lastRenderedPageBreak/>
              <w:t>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31058149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B62F09" w:rsidRPr="00D715F7" w14:paraId="33576825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43C96E72" w14:textId="2C5E049F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29" w:type="dxa"/>
            <w:vAlign w:val="center"/>
          </w:tcPr>
          <w:p w14:paraId="219ED239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4F3A122" w14:textId="1CB7FC68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 w:hint="eastAsia"/>
              </w:rPr>
              <w:t>激进政治经济学派</w:t>
            </w:r>
          </w:p>
        </w:tc>
        <w:tc>
          <w:tcPr>
            <w:tcW w:w="1382" w:type="dxa"/>
            <w:vAlign w:val="center"/>
          </w:tcPr>
          <w:p w14:paraId="717979AE" w14:textId="52A78942" w:rsidR="00B62F09" w:rsidRPr="00D715F7" w:rsidRDefault="007F2F53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激进政治经济学派的形成及发展、主要特点和代表人物、研究方法和基本理论及其政策主张。</w:t>
            </w:r>
          </w:p>
        </w:tc>
        <w:tc>
          <w:tcPr>
            <w:tcW w:w="908" w:type="dxa"/>
            <w:vAlign w:val="center"/>
          </w:tcPr>
          <w:p w14:paraId="5C3DEA5E" w14:textId="2B0DE226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8F5FA1D" w14:textId="77777777" w:rsidR="00220FC7" w:rsidRPr="00E95246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4E54F030" w14:textId="7F88EDBE" w:rsidR="00B62F09" w:rsidRPr="00D715F7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2B8F4BB0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B62F09" w:rsidRPr="00D715F7" w14:paraId="51F4D327" w14:textId="77777777" w:rsidTr="00220FC7">
        <w:trPr>
          <w:trHeight w:val="340"/>
          <w:jc w:val="center"/>
        </w:trPr>
        <w:tc>
          <w:tcPr>
            <w:tcW w:w="1642" w:type="dxa"/>
            <w:vAlign w:val="center"/>
          </w:tcPr>
          <w:p w14:paraId="345E519B" w14:textId="1F18BA1A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216D89C4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24AF19C" w14:textId="595AF1E1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805B6E">
              <w:rPr>
                <w:rFonts w:ascii="宋体" w:hAnsi="宋体" w:hint="eastAsia"/>
              </w:rPr>
              <w:t>发展变化的新趋势</w:t>
            </w:r>
          </w:p>
        </w:tc>
        <w:tc>
          <w:tcPr>
            <w:tcW w:w="1382" w:type="dxa"/>
            <w:vAlign w:val="center"/>
          </w:tcPr>
          <w:p w14:paraId="10239324" w14:textId="7A74448F" w:rsidR="00B62F09" w:rsidRPr="00D715F7" w:rsidRDefault="004C14FF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20FC7">
              <w:rPr>
                <w:rFonts w:ascii="宋体" w:hAnsi="宋体" w:hint="eastAsia"/>
                <w:szCs w:val="21"/>
              </w:rPr>
              <w:t>新新古典综合派和演化经济学的形成、主要特点、基本理论、主要政策主张及其学术意义。</w:t>
            </w:r>
          </w:p>
        </w:tc>
        <w:tc>
          <w:tcPr>
            <w:tcW w:w="908" w:type="dxa"/>
            <w:vAlign w:val="center"/>
          </w:tcPr>
          <w:p w14:paraId="3FD078AA" w14:textId="4EA99708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F089422" w14:textId="77777777" w:rsidR="00220FC7" w:rsidRPr="00E95246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作业：完成本章思考题</w:t>
            </w:r>
          </w:p>
          <w:p w14:paraId="3BB1DF29" w14:textId="0727C6FA" w:rsidR="00B62F09" w:rsidRPr="00D715F7" w:rsidRDefault="00220FC7" w:rsidP="00220FC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E95246">
              <w:rPr>
                <w:rFonts w:ascii="宋体" w:hAnsi="宋体" w:cstheme="minorBidi" w:hint="eastAsia"/>
                <w:szCs w:val="21"/>
              </w:rPr>
              <w:t>要求：论述题能准确表达相关内容，同时论述结构清晰，有理有据</w:t>
            </w:r>
            <w:r>
              <w:rPr>
                <w:rFonts w:ascii="宋体" w:hAnsi="宋体" w:cstheme="minorBidi" w:hint="eastAsia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31CAF3B9" w14:textId="77777777" w:rsidR="00B62F09" w:rsidRPr="00D715F7" w:rsidRDefault="00B62F09" w:rsidP="00B62F0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BBC6BF5" w14:textId="77777777" w:rsidR="00602D88" w:rsidRDefault="00602D88" w:rsidP="00022CBB">
      <w:pPr>
        <w:widowControl/>
        <w:spacing w:beforeLines="50" w:before="156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</w:p>
    <w:p w14:paraId="38555BEE" w14:textId="0E2C7CCD" w:rsidR="00BA23F0" w:rsidRDefault="00BA23F0" w:rsidP="00022CBB">
      <w:pPr>
        <w:widowControl/>
        <w:spacing w:beforeLines="50" w:before="156" w:afterLines="50" w:after="156"/>
        <w:ind w:firstLineChars="200" w:firstLine="571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0E25C01" w14:textId="3CB5E8A0" w:rsidR="00B27716" w:rsidRPr="00B27716" w:rsidRDefault="00B27716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 w:rsidRPr="00B27716">
        <w:rPr>
          <w:rFonts w:ascii="宋体" w:hAnsi="宋体" w:hint="eastAsia"/>
        </w:rPr>
        <w:t>推荐教材</w:t>
      </w:r>
      <w:r w:rsidR="00B57928">
        <w:rPr>
          <w:rFonts w:ascii="宋体" w:hAnsi="宋体" w:hint="eastAsia"/>
        </w:rPr>
        <w:t>：</w:t>
      </w:r>
    </w:p>
    <w:p w14:paraId="437BF5B8" w14:textId="6B31D1A3" w:rsidR="00B27716" w:rsidRPr="00B27716" w:rsidRDefault="00B27716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 w:rsidRPr="00B27716">
        <w:rPr>
          <w:rFonts w:ascii="宋体" w:hAnsi="宋体"/>
        </w:rPr>
        <w:t>1.</w:t>
      </w:r>
      <w:r w:rsidRPr="00B27716">
        <w:rPr>
          <w:rFonts w:ascii="宋体" w:hAnsi="宋体" w:hint="eastAsia"/>
        </w:rPr>
        <w:t>《西方经济学流派评析》编写组</w:t>
      </w:r>
      <w:r w:rsidRPr="00B27716">
        <w:rPr>
          <w:rFonts w:ascii="宋体" w:hAnsi="宋体"/>
        </w:rPr>
        <w:t>.</w:t>
      </w:r>
      <w:r w:rsidRPr="00B27716">
        <w:rPr>
          <w:rFonts w:ascii="宋体" w:hAnsi="宋体" w:hint="eastAsia"/>
        </w:rPr>
        <w:t>西方经济学流派评析</w:t>
      </w:r>
      <w:r w:rsidRPr="00B27716">
        <w:rPr>
          <w:rFonts w:ascii="宋体" w:hAnsi="宋体"/>
        </w:rPr>
        <w:t>.</w:t>
      </w:r>
      <w:r w:rsidRPr="00B27716">
        <w:rPr>
          <w:rFonts w:ascii="宋体" w:hAnsi="宋体" w:hint="eastAsia"/>
        </w:rPr>
        <w:t>北京：高等教育出版社，</w:t>
      </w:r>
      <w:r w:rsidRPr="00B27716">
        <w:rPr>
          <w:rFonts w:ascii="宋体" w:hAnsi="宋体"/>
        </w:rPr>
        <w:t>2019</w:t>
      </w:r>
      <w:r w:rsidRPr="00B27716">
        <w:rPr>
          <w:rFonts w:ascii="宋体" w:hAnsi="宋体" w:hint="eastAsia"/>
        </w:rPr>
        <w:t>年。</w:t>
      </w:r>
    </w:p>
    <w:p w14:paraId="058E740E" w14:textId="77777777" w:rsidR="00B27716" w:rsidRPr="00B27716" w:rsidRDefault="00B27716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 w:rsidRPr="00B27716">
        <w:rPr>
          <w:rFonts w:ascii="宋体" w:hAnsi="宋体" w:hint="eastAsia"/>
        </w:rPr>
        <w:t>参考书目：</w:t>
      </w:r>
    </w:p>
    <w:p w14:paraId="4506F941" w14:textId="1281DC95" w:rsidR="00B27716" w:rsidRPr="00B27716" w:rsidRDefault="00B27716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 w:rsidRPr="00B27716">
        <w:rPr>
          <w:rFonts w:ascii="宋体" w:hAnsi="宋体"/>
        </w:rPr>
        <w:t>1</w:t>
      </w:r>
      <w:r w:rsidRPr="00B27716">
        <w:rPr>
          <w:rFonts w:ascii="宋体" w:hAnsi="宋体" w:hint="eastAsia"/>
        </w:rPr>
        <w:t>．王志伟</w:t>
      </w:r>
      <w:r w:rsidRPr="00B27716">
        <w:rPr>
          <w:rFonts w:ascii="宋体" w:hAnsi="宋体"/>
        </w:rPr>
        <w:t>.</w:t>
      </w:r>
      <w:r w:rsidRPr="00B27716">
        <w:rPr>
          <w:rFonts w:ascii="宋体" w:hAnsi="宋体" w:hint="eastAsia"/>
        </w:rPr>
        <w:t>现代西方经济学流派</w:t>
      </w:r>
      <w:r w:rsidR="00220FC7">
        <w:rPr>
          <w:rFonts w:ascii="宋体" w:hAnsi="宋体" w:hint="eastAsia"/>
        </w:rPr>
        <w:t>（第二版）</w:t>
      </w:r>
      <w:r w:rsidRPr="00B27716">
        <w:rPr>
          <w:rFonts w:ascii="宋体" w:hAnsi="宋体"/>
        </w:rPr>
        <w:t>.</w:t>
      </w:r>
      <w:r w:rsidRPr="00B27716">
        <w:rPr>
          <w:rFonts w:ascii="宋体" w:hAnsi="宋体" w:hint="eastAsia"/>
        </w:rPr>
        <w:t>北京大学出版社，</w:t>
      </w:r>
      <w:r w:rsidRPr="00B27716">
        <w:rPr>
          <w:rFonts w:ascii="宋体" w:hAnsi="宋体"/>
        </w:rPr>
        <w:t>20</w:t>
      </w:r>
      <w:r w:rsidR="00220FC7">
        <w:rPr>
          <w:rFonts w:ascii="宋体" w:hAnsi="宋体" w:hint="eastAsia"/>
        </w:rPr>
        <w:t>15</w:t>
      </w:r>
      <w:r w:rsidRPr="00B27716">
        <w:rPr>
          <w:rFonts w:ascii="宋体" w:hAnsi="宋体" w:hint="eastAsia"/>
        </w:rPr>
        <w:t>年。</w:t>
      </w:r>
    </w:p>
    <w:p w14:paraId="379506FC" w14:textId="30CAE000" w:rsidR="00B27716" w:rsidRPr="00B27716" w:rsidRDefault="00220FC7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2. </w:t>
      </w:r>
      <w:r w:rsidR="00B27716" w:rsidRPr="00B27716">
        <w:rPr>
          <w:rFonts w:ascii="宋体" w:hAnsi="宋体" w:hint="eastAsia"/>
        </w:rPr>
        <w:t>吴易风主编：当代西方经济学流派与思潮</w:t>
      </w:r>
      <w:r w:rsidR="00B27716" w:rsidRPr="00B27716">
        <w:rPr>
          <w:rFonts w:ascii="宋体" w:hAnsi="宋体"/>
        </w:rPr>
        <w:t>.</w:t>
      </w:r>
      <w:r>
        <w:rPr>
          <w:rFonts w:ascii="宋体" w:hAnsi="宋体" w:hint="eastAsia"/>
        </w:rPr>
        <w:t>中国人民大学</w:t>
      </w:r>
      <w:r w:rsidR="00B27716" w:rsidRPr="00B27716">
        <w:rPr>
          <w:rFonts w:ascii="宋体" w:hAnsi="宋体" w:hint="eastAsia"/>
        </w:rPr>
        <w:t>出版社，</w:t>
      </w:r>
      <w:r w:rsidR="00B27716" w:rsidRPr="00B27716">
        <w:rPr>
          <w:rFonts w:ascii="宋体" w:hAnsi="宋体"/>
        </w:rPr>
        <w:t>20</w:t>
      </w:r>
      <w:r>
        <w:rPr>
          <w:rFonts w:ascii="宋体" w:hAnsi="宋体" w:hint="eastAsia"/>
        </w:rPr>
        <w:t>22</w:t>
      </w:r>
      <w:r w:rsidR="00B27716" w:rsidRPr="00B27716">
        <w:rPr>
          <w:rFonts w:ascii="宋体" w:hAnsi="宋体" w:hint="eastAsia"/>
        </w:rPr>
        <w:t>年。</w:t>
      </w:r>
    </w:p>
    <w:p w14:paraId="6B39B940" w14:textId="1AF80225" w:rsidR="00B27716" w:rsidRPr="00B27716" w:rsidRDefault="00220FC7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B27716" w:rsidRPr="00B27716">
        <w:rPr>
          <w:rFonts w:ascii="宋体" w:hAnsi="宋体" w:hint="eastAsia"/>
        </w:rPr>
        <w:t>．</w:t>
      </w:r>
      <w:r w:rsidR="00266E93" w:rsidRPr="00266E93">
        <w:rPr>
          <w:rFonts w:ascii="宋体" w:hAnsi="宋体"/>
        </w:rPr>
        <w:t>斯坦利·L.布鲁</w:t>
      </w:r>
      <w:r w:rsidR="00B27716" w:rsidRPr="00B27716">
        <w:rPr>
          <w:rFonts w:ascii="宋体" w:hAnsi="宋体" w:hint="eastAsia"/>
        </w:rPr>
        <w:t>：经济思想史</w:t>
      </w:r>
      <w:r w:rsidR="00B27716" w:rsidRPr="00B27716">
        <w:rPr>
          <w:rFonts w:ascii="宋体" w:hAnsi="宋体"/>
        </w:rPr>
        <w:t xml:space="preserve"> </w:t>
      </w:r>
      <w:r w:rsidR="00B27716" w:rsidRPr="00B27716">
        <w:rPr>
          <w:rFonts w:ascii="宋体" w:hAnsi="宋体" w:hint="eastAsia"/>
        </w:rPr>
        <w:t>北京</w:t>
      </w:r>
      <w:r w:rsidR="00266E93">
        <w:rPr>
          <w:rFonts w:ascii="宋体" w:hAnsi="宋体" w:hint="eastAsia"/>
        </w:rPr>
        <w:t>大学</w:t>
      </w:r>
      <w:r w:rsidR="00B27716" w:rsidRPr="00B27716">
        <w:rPr>
          <w:rFonts w:ascii="宋体" w:hAnsi="宋体" w:hint="eastAsia"/>
        </w:rPr>
        <w:t>出版社</w:t>
      </w:r>
      <w:r w:rsidR="00B27716" w:rsidRPr="00B27716">
        <w:rPr>
          <w:rFonts w:ascii="宋体" w:hAnsi="宋体"/>
        </w:rPr>
        <w:t xml:space="preserve"> 201</w:t>
      </w:r>
      <w:r w:rsidR="00266E93">
        <w:rPr>
          <w:rFonts w:ascii="宋体" w:hAnsi="宋体" w:hint="eastAsia"/>
        </w:rPr>
        <w:t>4.</w:t>
      </w:r>
    </w:p>
    <w:p w14:paraId="20AA3B11" w14:textId="5540CF62" w:rsidR="00B27716" w:rsidRDefault="00B27716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 w:rsidRPr="00B27716">
        <w:rPr>
          <w:rFonts w:ascii="宋体" w:hAnsi="宋体"/>
        </w:rPr>
        <w:t>4</w:t>
      </w:r>
      <w:r w:rsidRPr="00B27716">
        <w:rPr>
          <w:rFonts w:ascii="宋体" w:hAnsi="宋体" w:hint="eastAsia"/>
        </w:rPr>
        <w:t>．亨利.威廉.斯皮格尔：经济思想的成长（上、下）</w:t>
      </w:r>
      <w:r w:rsidRPr="00B27716">
        <w:rPr>
          <w:rFonts w:ascii="宋体" w:hAnsi="宋体"/>
        </w:rPr>
        <w:t>.</w:t>
      </w:r>
      <w:r w:rsidRPr="00B27716">
        <w:rPr>
          <w:rFonts w:ascii="宋体" w:hAnsi="宋体" w:hint="eastAsia"/>
        </w:rPr>
        <w:t>中国社会科学出版社，</w:t>
      </w:r>
      <w:r w:rsidRPr="00B27716">
        <w:rPr>
          <w:rFonts w:ascii="宋体" w:hAnsi="宋体"/>
        </w:rPr>
        <w:t>1999</w:t>
      </w:r>
      <w:r w:rsidRPr="00B27716">
        <w:rPr>
          <w:rFonts w:ascii="宋体" w:hAnsi="宋体" w:hint="eastAsia"/>
        </w:rPr>
        <w:t>年。</w:t>
      </w:r>
    </w:p>
    <w:p w14:paraId="52A7F329" w14:textId="77777777" w:rsidR="00602D88" w:rsidRPr="00B27716" w:rsidRDefault="00602D88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</w:p>
    <w:p w14:paraId="3AAD0535" w14:textId="69B8D9DE" w:rsidR="00E76E34" w:rsidRDefault="00E76E34" w:rsidP="00022CBB">
      <w:pPr>
        <w:widowControl/>
        <w:spacing w:beforeLines="50" w:before="156" w:afterLines="50" w:after="156"/>
        <w:ind w:firstLineChars="200" w:firstLine="571"/>
        <w:jc w:val="left"/>
        <w:rPr>
          <w:rFonts w:ascii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</w:p>
    <w:p w14:paraId="556FA4EF" w14:textId="77777777" w:rsidR="00B27716" w:rsidRPr="00B27716" w:rsidRDefault="00B27716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theme="minorBidi"/>
          <w:szCs w:val="22"/>
        </w:rPr>
      </w:pPr>
      <w:r w:rsidRPr="00B27716">
        <w:rPr>
          <w:rFonts w:ascii="宋体" w:hAnsi="宋体" w:cstheme="minorBidi" w:hint="eastAsia"/>
          <w:szCs w:val="22"/>
        </w:rPr>
        <w:t>1．讲授法。围绕课程的核心概念和基本理论进行讲解。</w:t>
      </w:r>
    </w:p>
    <w:p w14:paraId="3717361F" w14:textId="4F060A11" w:rsidR="00B27716" w:rsidRDefault="00B27716" w:rsidP="00B2771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theme="minorBidi"/>
          <w:szCs w:val="22"/>
        </w:rPr>
      </w:pPr>
      <w:r w:rsidRPr="00B27716">
        <w:rPr>
          <w:rFonts w:ascii="宋体" w:hAnsi="宋体" w:cstheme="minorBidi" w:hint="eastAsia"/>
          <w:szCs w:val="22"/>
        </w:rPr>
        <w:t>2．</w:t>
      </w:r>
      <w:r>
        <w:rPr>
          <w:rFonts w:ascii="宋体" w:hAnsi="宋体" w:cstheme="minorBidi" w:hint="eastAsia"/>
          <w:szCs w:val="22"/>
        </w:rPr>
        <w:t>分组</w:t>
      </w:r>
      <w:r w:rsidRPr="00B27716">
        <w:rPr>
          <w:rFonts w:ascii="宋体" w:hAnsi="宋体" w:cstheme="minorBidi" w:hint="eastAsia"/>
          <w:szCs w:val="22"/>
        </w:rPr>
        <w:t>讨论法。</w:t>
      </w:r>
      <w:bookmarkStart w:id="8" w:name="_Hlk175821310"/>
      <w:r w:rsidRPr="00B27716">
        <w:rPr>
          <w:rFonts w:ascii="宋体" w:hAnsi="宋体" w:cstheme="minorBidi" w:hint="eastAsia"/>
          <w:szCs w:val="22"/>
        </w:rPr>
        <w:t>围绕课程中涉及到的专题组织学生进行</w:t>
      </w:r>
      <w:r>
        <w:rPr>
          <w:rFonts w:ascii="宋体" w:hAnsi="宋体" w:cstheme="minorBidi" w:hint="eastAsia"/>
          <w:szCs w:val="22"/>
        </w:rPr>
        <w:t>分组</w:t>
      </w:r>
      <w:r w:rsidRPr="00B27716">
        <w:rPr>
          <w:rFonts w:ascii="宋体" w:hAnsi="宋体" w:cstheme="minorBidi" w:hint="eastAsia"/>
          <w:szCs w:val="22"/>
        </w:rPr>
        <w:t>讨论。</w:t>
      </w:r>
      <w:bookmarkEnd w:id="8"/>
    </w:p>
    <w:p w14:paraId="5FE40373" w14:textId="5E530C00" w:rsidR="00B27716" w:rsidRPr="00B27716" w:rsidRDefault="00B27716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cstheme="minorBidi" w:hint="eastAsia"/>
          <w:szCs w:val="22"/>
        </w:rPr>
        <w:t xml:space="preserve">3. </w:t>
      </w:r>
      <w:r w:rsidRPr="00F856E5">
        <w:rPr>
          <w:rFonts w:ascii="宋体" w:hAnsi="宋体" w:hint="eastAsia"/>
          <w:szCs w:val="21"/>
        </w:rPr>
        <w:t>课堂讨论</w:t>
      </w:r>
      <w:r>
        <w:rPr>
          <w:rFonts w:ascii="宋体" w:hAnsi="宋体" w:hint="eastAsia"/>
          <w:szCs w:val="21"/>
        </w:rPr>
        <w:t>法。</w:t>
      </w:r>
      <w:r w:rsidRPr="00B27716">
        <w:rPr>
          <w:rFonts w:ascii="宋体" w:hAnsi="宋体" w:cstheme="minorBidi" w:hint="eastAsia"/>
          <w:szCs w:val="22"/>
        </w:rPr>
        <w:t>围绕课程中涉及到的专题组织学生进行</w:t>
      </w:r>
      <w:r>
        <w:rPr>
          <w:rFonts w:ascii="宋体" w:hAnsi="宋体" w:cstheme="minorBidi" w:hint="eastAsia"/>
          <w:szCs w:val="22"/>
        </w:rPr>
        <w:t>课堂</w:t>
      </w:r>
      <w:r w:rsidRPr="00B27716">
        <w:rPr>
          <w:rFonts w:ascii="宋体" w:hAnsi="宋体" w:cstheme="minorBidi" w:hint="eastAsia"/>
          <w:szCs w:val="22"/>
        </w:rPr>
        <w:t>讨论。</w:t>
      </w:r>
    </w:p>
    <w:p w14:paraId="20BA5897" w14:textId="77777777" w:rsidR="00B27716" w:rsidRDefault="00B27716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</w:p>
    <w:p w14:paraId="59B62131" w14:textId="738B0F82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38DEE3B7" w:rsidR="00D417A1" w:rsidRPr="00DD7B5F" w:rsidRDefault="00DD7B5F" w:rsidP="00022CB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</w:rPr>
        <w:t>课程考核与课程目标的对应关系</w:t>
      </w:r>
    </w:p>
    <w:p w14:paraId="7900DA03" w14:textId="59D2B620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hAnsi="宋体"/>
          <w:szCs w:val="21"/>
        </w:rPr>
      </w:pPr>
      <w:r w:rsidRPr="00D504B7">
        <w:rPr>
          <w:rFonts w:ascii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E153F0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E153F0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37AA078A" w:rsidR="00D417A1" w:rsidRPr="00A53833" w:rsidRDefault="00E153F0" w:rsidP="00A53833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53833">
              <w:rPr>
                <w:rFonts w:hAnsi="宋体" w:hint="eastAsia"/>
                <w:bCs/>
              </w:rPr>
              <w:t>当代西方经济学</w:t>
            </w:r>
            <w:r w:rsidR="00DF6A61" w:rsidRPr="00A53833">
              <w:rPr>
                <w:rFonts w:hAnsi="宋体" w:hint="eastAsia"/>
                <w:bCs/>
              </w:rPr>
              <w:t>各流派的</w:t>
            </w:r>
            <w:r w:rsidRPr="00A53833">
              <w:rPr>
                <w:rFonts w:hAnsi="宋体" w:hint="eastAsia"/>
                <w:bCs/>
              </w:rPr>
              <w:t>发展动态；当代西方经济学</w:t>
            </w:r>
            <w:r w:rsidR="00DF6A61" w:rsidRPr="00A53833">
              <w:rPr>
                <w:rFonts w:hAnsi="宋体" w:hint="eastAsia"/>
                <w:bCs/>
              </w:rPr>
              <w:t>各流派</w:t>
            </w:r>
            <w:r w:rsidRPr="00A53833">
              <w:rPr>
                <w:rFonts w:hAnsi="宋体" w:hint="eastAsia"/>
                <w:bCs/>
              </w:rPr>
              <w:t>关于现代市场经济的理论、观点和政策。</w:t>
            </w:r>
          </w:p>
        </w:tc>
        <w:tc>
          <w:tcPr>
            <w:tcW w:w="2849" w:type="dxa"/>
            <w:vAlign w:val="center"/>
          </w:tcPr>
          <w:p w14:paraId="4039B16C" w14:textId="3BC1FC89" w:rsidR="00D417A1" w:rsidRDefault="00DF6A6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284FBC">
              <w:rPr>
                <w:rFonts w:hAnsi="宋体" w:hint="eastAsia"/>
                <w:bCs/>
              </w:rPr>
              <w:t>平时成绩、</w:t>
            </w:r>
            <w:r>
              <w:rPr>
                <w:rFonts w:hAnsi="宋体" w:hint="eastAsia"/>
                <w:bCs/>
              </w:rPr>
              <w:t>期中期末</w:t>
            </w:r>
            <w:r w:rsidRPr="00284FBC">
              <w:rPr>
                <w:rFonts w:hAnsi="宋体" w:hint="eastAsia"/>
                <w:bCs/>
              </w:rPr>
              <w:t>考试</w:t>
            </w:r>
          </w:p>
        </w:tc>
      </w:tr>
      <w:tr w:rsidR="00D417A1" w14:paraId="56723FCC" w14:textId="77777777" w:rsidTr="00E153F0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01F72D8D" w:rsidR="00D417A1" w:rsidRPr="00A53833" w:rsidRDefault="00DF6A61" w:rsidP="00A53833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53833">
              <w:rPr>
                <w:rFonts w:hAnsi="宋体" w:hint="eastAsia"/>
                <w:bCs/>
              </w:rPr>
              <w:t>当代西方经济学各流派的</w:t>
            </w:r>
            <w:r w:rsidR="007F7D0F" w:rsidRPr="00A53833">
              <w:rPr>
                <w:rFonts w:hAnsi="宋体" w:hint="eastAsia"/>
                <w:bCs/>
              </w:rPr>
              <w:t>基本理论</w:t>
            </w:r>
            <w:r w:rsidRPr="00A53833">
              <w:rPr>
                <w:rFonts w:hAnsi="宋体" w:hint="eastAsia"/>
                <w:bCs/>
              </w:rPr>
              <w:t>产生的历史渊源和各理论核心观点的差异，各理论对</w:t>
            </w:r>
            <w:r w:rsidR="007F7D0F" w:rsidRPr="00A53833">
              <w:rPr>
                <w:rFonts w:hAnsi="宋体" w:hint="eastAsia"/>
                <w:bCs/>
              </w:rPr>
              <w:t>经济政策的理解</w:t>
            </w:r>
            <w:r w:rsidRPr="00A53833">
              <w:rPr>
                <w:rFonts w:hAnsi="宋体" w:hint="eastAsia"/>
                <w:bCs/>
              </w:rPr>
              <w:t>及其在经济政策上的应用。</w:t>
            </w:r>
          </w:p>
        </w:tc>
        <w:tc>
          <w:tcPr>
            <w:tcW w:w="2849" w:type="dxa"/>
            <w:vAlign w:val="center"/>
          </w:tcPr>
          <w:p w14:paraId="1BEFB7FE" w14:textId="21908AC5" w:rsidR="00D417A1" w:rsidRDefault="00DF6A6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284FBC">
              <w:rPr>
                <w:rFonts w:hAnsi="宋体" w:hint="eastAsia"/>
                <w:bCs/>
              </w:rPr>
              <w:t>平时成绩、</w:t>
            </w:r>
            <w:r>
              <w:rPr>
                <w:rFonts w:hAnsi="宋体" w:hint="eastAsia"/>
                <w:bCs/>
              </w:rPr>
              <w:t>期中期末</w:t>
            </w:r>
            <w:r w:rsidRPr="00284FBC">
              <w:rPr>
                <w:rFonts w:hAnsi="宋体" w:hint="eastAsia"/>
                <w:bCs/>
              </w:rPr>
              <w:t>考试</w:t>
            </w:r>
          </w:p>
        </w:tc>
      </w:tr>
      <w:tr w:rsidR="00D417A1" w14:paraId="3FA7707C" w14:textId="77777777" w:rsidTr="00E153F0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 w14:textId="477B7EBB" w:rsidR="00D417A1" w:rsidRPr="00A53833" w:rsidRDefault="007F7D0F" w:rsidP="00A53833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53833">
              <w:rPr>
                <w:rFonts w:hAnsi="宋体" w:hint="eastAsia"/>
                <w:bCs/>
              </w:rPr>
              <w:t>在对西方经济学流派正确理解的基础上，</w:t>
            </w:r>
            <w:r w:rsidR="00DF6A61" w:rsidRPr="00A53833">
              <w:rPr>
                <w:rFonts w:hAnsi="宋体" w:hint="eastAsia"/>
                <w:bCs/>
              </w:rPr>
              <w:t>对理论进行批判性的评析</w:t>
            </w:r>
            <w:r w:rsidRPr="00A53833">
              <w:rPr>
                <w:rFonts w:hAnsi="宋体" w:hint="eastAsia"/>
                <w:bCs/>
              </w:rPr>
              <w:t>，分析思考</w:t>
            </w:r>
            <w:r w:rsidR="00DF6A61" w:rsidRPr="00A53833">
              <w:rPr>
                <w:rFonts w:hAnsi="宋体" w:hint="eastAsia"/>
                <w:bCs/>
              </w:rPr>
              <w:t>理论在</w:t>
            </w:r>
            <w:r w:rsidRPr="00A53833">
              <w:rPr>
                <w:rFonts w:hAnsi="宋体" w:hint="eastAsia"/>
                <w:bCs/>
              </w:rPr>
              <w:t>中国经济</w:t>
            </w:r>
            <w:r w:rsidR="00DF6A61" w:rsidRPr="00A53833">
              <w:rPr>
                <w:rFonts w:hAnsi="宋体" w:hint="eastAsia"/>
                <w:bCs/>
              </w:rPr>
              <w:t>背景下的适用性和应用</w:t>
            </w:r>
            <w:r w:rsidRPr="00A53833">
              <w:rPr>
                <w:rFonts w:hAnsi="宋体" w:hint="eastAsia"/>
                <w:bCs/>
              </w:rPr>
              <w:t>。</w:t>
            </w:r>
          </w:p>
        </w:tc>
        <w:tc>
          <w:tcPr>
            <w:tcW w:w="2849" w:type="dxa"/>
            <w:vAlign w:val="center"/>
          </w:tcPr>
          <w:p w14:paraId="2DDAD844" w14:textId="6507DFCF" w:rsidR="00D417A1" w:rsidRDefault="00DF6A6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284FBC">
              <w:rPr>
                <w:rFonts w:hAnsi="宋体" w:hint="eastAsia"/>
                <w:bCs/>
              </w:rPr>
              <w:t>平时成绩、</w:t>
            </w:r>
            <w:r>
              <w:rPr>
                <w:rFonts w:hAnsi="宋体" w:hint="eastAsia"/>
                <w:bCs/>
              </w:rPr>
              <w:t>期中期末</w:t>
            </w:r>
            <w:r w:rsidRPr="00284FBC">
              <w:rPr>
                <w:rFonts w:hAnsi="宋体" w:hint="eastAsia"/>
                <w:bCs/>
              </w:rPr>
              <w:t>考试</w:t>
            </w:r>
          </w:p>
        </w:tc>
      </w:tr>
    </w:tbl>
    <w:p w14:paraId="2C82E763" w14:textId="03A1D0E1" w:rsid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  <w:r w:rsidRPr="00DD7B5F">
        <w:rPr>
          <w:rFonts w:ascii="黑体" w:eastAsia="黑体" w:hAnsi="黑体" w:hint="eastAsia"/>
          <w:b/>
          <w:sz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</w:rPr>
        <w:t>定方法</w:t>
      </w:r>
      <w:r>
        <w:rPr>
          <w:rFonts w:ascii="黑体" w:eastAsia="黑体" w:hAnsi="黑体" w:hint="eastAsia"/>
          <w:b/>
          <w:sz w:val="24"/>
        </w:rPr>
        <w:t xml:space="preserve"> </w:t>
      </w:r>
    </w:p>
    <w:p w14:paraId="34F39257" w14:textId="015C1AFC" w:rsidR="00C54636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宋体" w:hAnsi="宋体"/>
          <w:b/>
        </w:rPr>
      </w:pPr>
      <w:r w:rsidRPr="00DD7B5F">
        <w:rPr>
          <w:rFonts w:ascii="宋体" w:hAnsi="宋体" w:hint="eastAsia"/>
          <w:b/>
        </w:rPr>
        <w:t>1．</w:t>
      </w:r>
      <w:r w:rsidR="00C54636" w:rsidRPr="00DD7B5F">
        <w:rPr>
          <w:rFonts w:ascii="宋体" w:hAnsi="宋体" w:hint="eastAsia"/>
          <w:b/>
        </w:rPr>
        <w:t>评定方法</w:t>
      </w:r>
    </w:p>
    <w:p w14:paraId="42C314D1" w14:textId="77777777" w:rsidR="00AF7EA0" w:rsidRPr="00AF7EA0" w:rsidRDefault="00AF7EA0" w:rsidP="00AF7EA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theme="minorBidi"/>
          <w:szCs w:val="22"/>
        </w:rPr>
      </w:pPr>
      <w:bookmarkStart w:id="9" w:name="_Hlk73111831"/>
      <w:r w:rsidRPr="00AF7EA0">
        <w:rPr>
          <w:rFonts w:ascii="宋体" w:hAnsi="宋体" w:cstheme="minorBidi" w:hint="eastAsia"/>
          <w:szCs w:val="22"/>
        </w:rPr>
        <w:t>平时成绩：</w:t>
      </w:r>
      <w:r w:rsidRPr="00AF7EA0">
        <w:rPr>
          <w:rFonts w:ascii="宋体" w:hAnsi="宋体" w:cstheme="minorBidi"/>
          <w:szCs w:val="22"/>
        </w:rPr>
        <w:t>20%</w:t>
      </w:r>
      <w:r w:rsidRPr="00AF7EA0">
        <w:rPr>
          <w:rFonts w:ascii="宋体" w:hAnsi="宋体" w:cstheme="minorBidi" w:hint="eastAsia"/>
          <w:szCs w:val="22"/>
        </w:rPr>
        <w:t>（平时作业、课程出勤、课堂讨论）</w:t>
      </w:r>
    </w:p>
    <w:p w14:paraId="51027529" w14:textId="28BD2586" w:rsidR="00AF7EA0" w:rsidRPr="00AF7EA0" w:rsidRDefault="00AF7EA0" w:rsidP="00AF7EA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theme="minorBidi"/>
          <w:szCs w:val="22"/>
        </w:rPr>
      </w:pPr>
      <w:r w:rsidRPr="00AF7EA0">
        <w:rPr>
          <w:rFonts w:ascii="宋体" w:hAnsi="宋体" w:cstheme="minorBidi" w:hint="eastAsia"/>
          <w:szCs w:val="22"/>
        </w:rPr>
        <w:t>期中考试：</w:t>
      </w:r>
      <w:r>
        <w:rPr>
          <w:rFonts w:ascii="宋体" w:hAnsi="宋体" w:cstheme="minorBidi" w:hint="eastAsia"/>
          <w:szCs w:val="22"/>
        </w:rPr>
        <w:t>3</w:t>
      </w:r>
      <w:r w:rsidRPr="00AF7EA0">
        <w:rPr>
          <w:rFonts w:ascii="宋体" w:hAnsi="宋体" w:cstheme="minorBidi"/>
          <w:szCs w:val="22"/>
        </w:rPr>
        <w:t>0%</w:t>
      </w:r>
      <w:r w:rsidRPr="00AF7EA0">
        <w:rPr>
          <w:rFonts w:ascii="宋体" w:hAnsi="宋体" w:cstheme="minorBidi" w:hint="eastAsia"/>
          <w:szCs w:val="22"/>
        </w:rPr>
        <w:t>（理论考试）</w:t>
      </w:r>
    </w:p>
    <w:p w14:paraId="66557A90" w14:textId="134FD93C" w:rsidR="00AF7EA0" w:rsidRPr="00AF7EA0" w:rsidRDefault="00AF7EA0" w:rsidP="00AF7EA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theme="minorBidi"/>
          <w:szCs w:val="22"/>
        </w:rPr>
      </w:pPr>
      <w:r w:rsidRPr="00AF7EA0">
        <w:rPr>
          <w:rFonts w:ascii="宋体" w:hAnsi="宋体" w:cstheme="minorBidi" w:hint="eastAsia"/>
          <w:szCs w:val="22"/>
        </w:rPr>
        <w:t>期末考试：</w:t>
      </w:r>
      <w:r>
        <w:rPr>
          <w:rFonts w:ascii="宋体" w:hAnsi="宋体" w:cstheme="minorBidi" w:hint="eastAsia"/>
          <w:szCs w:val="22"/>
        </w:rPr>
        <w:t>5</w:t>
      </w:r>
      <w:r w:rsidRPr="00AF7EA0">
        <w:rPr>
          <w:rFonts w:ascii="宋体" w:hAnsi="宋体" w:cstheme="minorBidi"/>
          <w:szCs w:val="22"/>
        </w:rPr>
        <w:t>0%</w:t>
      </w:r>
      <w:r w:rsidRPr="00AF7EA0">
        <w:rPr>
          <w:rFonts w:ascii="宋体" w:hAnsi="宋体" w:cstheme="minorBidi" w:hint="eastAsia"/>
          <w:szCs w:val="22"/>
        </w:rPr>
        <w:t>（理论考试）</w:t>
      </w:r>
    </w:p>
    <w:bookmarkEnd w:id="9"/>
    <w:p w14:paraId="1B0070F9" w14:textId="4884D60C" w:rsidR="00B03909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宋体" w:hAnsi="宋体"/>
        </w:rPr>
      </w:pPr>
      <w:r w:rsidRPr="00DD7B5F">
        <w:rPr>
          <w:rFonts w:ascii="宋体" w:hAnsi="宋体" w:hint="eastAsia"/>
          <w:b/>
        </w:rPr>
        <w:t>2．</w:t>
      </w:r>
      <w:r w:rsidR="00285327" w:rsidRPr="00DD7B5F">
        <w:rPr>
          <w:rFonts w:ascii="宋体" w:hAnsi="宋体" w:hint="eastAsia"/>
          <w:b/>
        </w:rPr>
        <w:t>课程目标的考核占比与达成度分析</w:t>
      </w:r>
    </w:p>
    <w:p w14:paraId="7AFACAB5" w14:textId="2B146A32" w:rsidR="00D504B7" w:rsidRPr="00DD7B5F" w:rsidRDefault="00D504B7" w:rsidP="00D504B7">
      <w:pPr>
        <w:widowControl/>
        <w:spacing w:beforeLines="50" w:before="156" w:afterLines="50" w:after="156"/>
        <w:ind w:firstLineChars="200" w:firstLine="428"/>
        <w:jc w:val="center"/>
        <w:rPr>
          <w:rFonts w:ascii="宋体" w:hAnsi="宋体"/>
          <w:b/>
        </w:rPr>
      </w:pPr>
      <w:r w:rsidRPr="00D504B7">
        <w:rPr>
          <w:rFonts w:ascii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34789D92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hAnsi="宋体" w:hint="eastAsia"/>
                <w:b/>
                <w:bCs/>
                <w:kern w:val="0"/>
                <w:szCs w:val="21"/>
              </w:rPr>
              <w:lastRenderedPageBreak/>
              <w:t xml:space="preserve"> </w:t>
            </w:r>
            <w:r w:rsidRPr="00322986"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7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61B15610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 w:rsidRPr="00322986">
              <w:rPr>
                <w:rFonts w:ascii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0813D2A3" w:rsidR="00322986" w:rsidRPr="00322986" w:rsidRDefault="00A16819" w:rsidP="00DD7B5F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4AB55315" w:rsidR="00322986" w:rsidRPr="00322986" w:rsidRDefault="00A16819" w:rsidP="00DD7B5F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67076DAB" w14:textId="34BDFF68" w:rsidR="00322986" w:rsidRPr="00322986" w:rsidRDefault="00A16819" w:rsidP="00DD7B5F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 w14:textId="432F5F85" w:rsidR="00322986" w:rsidRPr="00322986" w:rsidRDefault="00A16819" w:rsidP="00DD7B5F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  <w:r w:rsidRPr="00084379">
              <w:rPr>
                <w:rFonts w:ascii="宋体" w:hAnsi="宋体" w:hint="eastAsia"/>
                <w:kern w:val="0"/>
                <w:szCs w:val="21"/>
              </w:rPr>
              <w:t>分目标达成度</w:t>
            </w:r>
            <w:r w:rsidRPr="00084379">
              <w:rPr>
                <w:rFonts w:ascii="宋体" w:hAnsi="宋体"/>
                <w:kern w:val="0"/>
                <w:szCs w:val="21"/>
              </w:rPr>
              <w:t>={0.2</w:t>
            </w:r>
            <w:r w:rsidRPr="00084379">
              <w:rPr>
                <w:rFonts w:ascii="宋体" w:hAnsi="宋体" w:hint="eastAsia"/>
                <w:kern w:val="0"/>
                <w:szCs w:val="21"/>
              </w:rPr>
              <w:t>ｘ平时分目标成绩</w:t>
            </w:r>
            <w:r w:rsidRPr="00084379">
              <w:rPr>
                <w:rFonts w:ascii="宋体" w:hAnsi="宋体"/>
                <w:kern w:val="0"/>
                <w:szCs w:val="21"/>
              </w:rPr>
              <w:t>+0.</w:t>
            </w:r>
            <w:r>
              <w:rPr>
                <w:rFonts w:ascii="宋体" w:hAnsi="宋体" w:hint="eastAsia"/>
                <w:kern w:val="0"/>
                <w:szCs w:val="21"/>
              </w:rPr>
              <w:t>3</w:t>
            </w:r>
            <w:r w:rsidRPr="00084379">
              <w:rPr>
                <w:rFonts w:ascii="宋体" w:hAnsi="宋体" w:hint="eastAsia"/>
                <w:kern w:val="0"/>
                <w:szCs w:val="21"/>
              </w:rPr>
              <w:t>ｘ期中分目标成绩</w:t>
            </w:r>
            <w:r w:rsidRPr="00084379">
              <w:rPr>
                <w:rFonts w:ascii="宋体" w:hAnsi="宋体"/>
                <w:kern w:val="0"/>
                <w:szCs w:val="21"/>
              </w:rPr>
              <w:t>+0.</w:t>
            </w:r>
            <w:r>
              <w:rPr>
                <w:rFonts w:ascii="宋体" w:hAnsi="宋体" w:hint="eastAsia"/>
                <w:kern w:val="0"/>
                <w:szCs w:val="21"/>
              </w:rPr>
              <w:t>5</w:t>
            </w:r>
            <w:r w:rsidRPr="00084379">
              <w:rPr>
                <w:rFonts w:ascii="宋体" w:hAnsi="宋体" w:hint="eastAsia"/>
                <w:kern w:val="0"/>
                <w:szCs w:val="21"/>
              </w:rPr>
              <w:t>ｘ期末分目标成绩</w:t>
            </w:r>
            <w:r w:rsidRPr="00084379">
              <w:rPr>
                <w:rFonts w:ascii="宋体" w:hAnsi="宋体"/>
                <w:kern w:val="0"/>
                <w:szCs w:val="21"/>
              </w:rPr>
              <w:t>}/</w:t>
            </w:r>
            <w:r w:rsidRPr="00084379">
              <w:rPr>
                <w:rFonts w:ascii="宋体" w:hAnsi="宋体" w:hint="eastAsia"/>
                <w:kern w:val="0"/>
                <w:szCs w:val="21"/>
              </w:rPr>
              <w:t>分目标总分</w:t>
            </w:r>
          </w:p>
        </w:tc>
      </w:tr>
      <w:tr w:rsidR="00A16819" w:rsidRPr="002F4D99" w14:paraId="0CCCBB36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A16819" w:rsidRPr="00322986" w:rsidRDefault="00A16819" w:rsidP="00A16819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 w:rsidRPr="00322986">
              <w:rPr>
                <w:rFonts w:ascii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1033C530" w:rsidR="00A16819" w:rsidRPr="00322986" w:rsidRDefault="00A16819" w:rsidP="00A16819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2D207B03" w:rsidR="00A16819" w:rsidRPr="00322986" w:rsidRDefault="00A16819" w:rsidP="00A16819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73C0D77" w14:textId="521BDAE2" w:rsidR="00A16819" w:rsidRPr="00322986" w:rsidRDefault="00A16819" w:rsidP="00A16819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A16819" w:rsidRPr="00322986" w:rsidRDefault="00A16819" w:rsidP="00A16819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</w:p>
        </w:tc>
      </w:tr>
      <w:tr w:rsidR="00A16819" w:rsidRPr="002F4D99" w14:paraId="6AE6BACF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 w14:textId="77777777" w:rsidR="00A16819" w:rsidRPr="00322986" w:rsidRDefault="00A16819" w:rsidP="00A16819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 w:rsidRPr="00322986">
              <w:rPr>
                <w:rFonts w:ascii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 w14:textId="712CBE1C" w:rsidR="00A16819" w:rsidRPr="00322986" w:rsidRDefault="00A16819" w:rsidP="00A16819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5C863A9F" w:rsidR="00A16819" w:rsidRPr="00322986" w:rsidRDefault="00A16819" w:rsidP="00A16819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675EB7F2" w14:textId="2483C8BE" w:rsidR="00A16819" w:rsidRPr="00322986" w:rsidRDefault="00A16819" w:rsidP="00A16819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7C3BAEC" w14:textId="77777777" w:rsidR="00A16819" w:rsidRPr="00322986" w:rsidRDefault="00A16819" w:rsidP="00A16819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30E94498" w14:textId="4F81CC63" w:rsidR="00285327" w:rsidRP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</w:rPr>
      </w:pPr>
      <w:r w:rsidRPr="00DD7B5F">
        <w:rPr>
          <w:rFonts w:ascii="黑体" w:eastAsia="黑体" w:hAnsi="黑体" w:hint="eastAsia"/>
          <w:b/>
          <w:sz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838"/>
        <w:gridCol w:w="1843"/>
        <w:gridCol w:w="1842"/>
        <w:gridCol w:w="1862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56396">
              <w:rPr>
                <w:rFonts w:ascii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56396"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7A78CD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7A78CD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7A78CD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77A1">
              <w:rPr>
                <w:rFonts w:ascii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65776407" w14:textId="77777777" w:rsidTr="007A78CD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1CE" w14:textId="3154DDE5" w:rsidR="008474B2" w:rsidRPr="00165BAB" w:rsidRDefault="008474B2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165BAB">
              <w:rPr>
                <w:rFonts w:ascii="宋体" w:hAnsi="宋体" w:hint="eastAsia"/>
                <w:szCs w:val="21"/>
              </w:rPr>
              <w:t>熟练掌握当代西方经济学的基本理论和发展动态。</w:t>
            </w:r>
          </w:p>
          <w:p w14:paraId="41A7FF69" w14:textId="418286E6" w:rsidR="008474B2" w:rsidRPr="00165BAB" w:rsidRDefault="008474B2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165BAB">
              <w:rPr>
                <w:rFonts w:ascii="宋体" w:hAnsi="宋体" w:hint="eastAsia"/>
                <w:szCs w:val="21"/>
              </w:rPr>
              <w:t>充分认识和把握当代西方经济学关于现代市场经济的理论、观点和政策。</w:t>
            </w:r>
          </w:p>
          <w:p w14:paraId="571E0937" w14:textId="675CF2B5" w:rsidR="00DE7849" w:rsidRPr="008474B2" w:rsidRDefault="008474B2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165BAB">
              <w:rPr>
                <w:rFonts w:ascii="宋体" w:hAnsi="宋体" w:hint="eastAsia"/>
                <w:szCs w:val="21"/>
              </w:rPr>
              <w:t>非常了解当代西方经济学的主要思潮和发展动态。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66A4" w14:textId="38AF0DD9" w:rsidR="00165BAB" w:rsidRPr="00165BAB" w:rsidRDefault="00165BAB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较</w:t>
            </w:r>
            <w:r w:rsidRPr="00165BAB">
              <w:rPr>
                <w:rFonts w:ascii="宋体" w:hAnsi="宋体" w:hint="eastAsia"/>
                <w:szCs w:val="21"/>
              </w:rPr>
              <w:t>熟练掌握当代西方经济学的基本理论和发展动态。</w:t>
            </w:r>
          </w:p>
          <w:p w14:paraId="563D640A" w14:textId="2EB30B76" w:rsidR="00165BAB" w:rsidRPr="00165BAB" w:rsidRDefault="00165BAB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较</w:t>
            </w:r>
            <w:r w:rsidRPr="00165BAB">
              <w:rPr>
                <w:rFonts w:ascii="宋体" w:hAnsi="宋体" w:hint="eastAsia"/>
                <w:szCs w:val="21"/>
              </w:rPr>
              <w:t>充分认识和把握当代西方经济学关于现代市场经济的理论、观点和政策。</w:t>
            </w:r>
          </w:p>
          <w:p w14:paraId="3654692F" w14:textId="076AB2BF" w:rsidR="00DE7849" w:rsidRPr="00F56396" w:rsidRDefault="00165BAB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较</w:t>
            </w:r>
            <w:r w:rsidRPr="00165BAB">
              <w:rPr>
                <w:rFonts w:ascii="宋体" w:hAnsi="宋体" w:hint="eastAsia"/>
                <w:szCs w:val="21"/>
              </w:rPr>
              <w:t>了解当代西方经济学的主要思潮和发展动态。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580" w14:textId="0227B4FA" w:rsidR="00165BAB" w:rsidRPr="00165BAB" w:rsidRDefault="00165BAB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</w:t>
            </w:r>
            <w:r w:rsidRPr="00165BAB">
              <w:rPr>
                <w:rFonts w:ascii="宋体" w:hAnsi="宋体" w:hint="eastAsia"/>
                <w:szCs w:val="21"/>
              </w:rPr>
              <w:t>掌握当代西方经济学的基本理论和发展动态。</w:t>
            </w:r>
          </w:p>
          <w:p w14:paraId="4376922D" w14:textId="3CB1BEDE" w:rsidR="00165BAB" w:rsidRPr="00165BAB" w:rsidRDefault="00165BAB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</w:t>
            </w:r>
            <w:r w:rsidRPr="00165BAB">
              <w:rPr>
                <w:rFonts w:ascii="宋体" w:hAnsi="宋体" w:hint="eastAsia"/>
                <w:szCs w:val="21"/>
              </w:rPr>
              <w:t>认识和把握当代西方经济学关于现代市场经济的理论、观点和政策。</w:t>
            </w:r>
          </w:p>
          <w:p w14:paraId="5F54009F" w14:textId="77BDEED8" w:rsidR="00DE7849" w:rsidRPr="00F56396" w:rsidRDefault="00165BAB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</w:t>
            </w:r>
            <w:r w:rsidRPr="00165BAB">
              <w:rPr>
                <w:rFonts w:ascii="宋体" w:hAnsi="宋体" w:hint="eastAsia"/>
                <w:szCs w:val="21"/>
              </w:rPr>
              <w:t>了解当代西方经济学的主要思潮和发展动态。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EB98" w14:textId="0482C6C9" w:rsidR="00165BAB" w:rsidRPr="00165BAB" w:rsidRDefault="00165BAB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初步</w:t>
            </w:r>
            <w:r w:rsidRPr="00165BAB">
              <w:rPr>
                <w:rFonts w:ascii="宋体" w:hAnsi="宋体" w:hint="eastAsia"/>
                <w:szCs w:val="21"/>
              </w:rPr>
              <w:t>掌握当代西方经济学的基本理论和发展动态。</w:t>
            </w:r>
          </w:p>
          <w:p w14:paraId="15F500CF" w14:textId="26033652" w:rsidR="00165BAB" w:rsidRPr="00165BAB" w:rsidRDefault="00165BAB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初步</w:t>
            </w:r>
            <w:r w:rsidRPr="00165BAB">
              <w:rPr>
                <w:rFonts w:ascii="宋体" w:hAnsi="宋体" w:hint="eastAsia"/>
                <w:szCs w:val="21"/>
              </w:rPr>
              <w:t>认识和把握当代西方经济学关于现代市场经济的理论、观点和政策。</w:t>
            </w:r>
          </w:p>
          <w:p w14:paraId="34A8B7B8" w14:textId="2A9DAB8F" w:rsidR="00DE7849" w:rsidRPr="00F56396" w:rsidRDefault="00165BAB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初步</w:t>
            </w:r>
            <w:r w:rsidRPr="00165BAB">
              <w:rPr>
                <w:rFonts w:ascii="宋体" w:hAnsi="宋体" w:hint="eastAsia"/>
                <w:szCs w:val="21"/>
              </w:rPr>
              <w:t>了解当代西方经济学的主要思潮和发展动态。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CE8F" w14:textId="18256837" w:rsidR="00165BAB" w:rsidRPr="00165BAB" w:rsidRDefault="000D72F9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没有</w:t>
            </w:r>
            <w:r w:rsidR="00165BAB" w:rsidRPr="00165BAB">
              <w:rPr>
                <w:rFonts w:ascii="宋体" w:hAnsi="宋体" w:hint="eastAsia"/>
                <w:szCs w:val="21"/>
              </w:rPr>
              <w:t>掌握当代西方经济学的基本理论和发展动态。</w:t>
            </w:r>
          </w:p>
          <w:p w14:paraId="0D5A1600" w14:textId="3A4D1C2A" w:rsidR="00165BAB" w:rsidRPr="00165BAB" w:rsidRDefault="000D72F9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没有</w:t>
            </w:r>
            <w:r w:rsidR="00165BAB" w:rsidRPr="00165BAB">
              <w:rPr>
                <w:rFonts w:ascii="宋体" w:hAnsi="宋体" w:hint="eastAsia"/>
                <w:szCs w:val="21"/>
              </w:rPr>
              <w:t>认识和把握当代西方经济学关于现代市场经济的理论、观点和政策。</w:t>
            </w:r>
          </w:p>
          <w:p w14:paraId="479CCD28" w14:textId="4A56DF5A" w:rsidR="00DE7849" w:rsidRPr="00F56396" w:rsidRDefault="000D72F9" w:rsidP="00165BAB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没有</w:t>
            </w:r>
            <w:r w:rsidR="00165BAB" w:rsidRPr="00165BAB">
              <w:rPr>
                <w:rFonts w:ascii="宋体" w:hAnsi="宋体" w:hint="eastAsia"/>
                <w:szCs w:val="21"/>
              </w:rPr>
              <w:t>了解当代西方经济学的主要思潮和发展动态。</w:t>
            </w:r>
          </w:p>
        </w:tc>
      </w:tr>
      <w:tr w:rsidR="00DE7849" w:rsidRPr="002F4D99" w14:paraId="6EC07432" w14:textId="77777777" w:rsidTr="007A78CD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7B9A9AB0" w:rsidR="00DE7849" w:rsidRPr="000D72F9" w:rsidRDefault="008474B2" w:rsidP="000D72F9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0D72F9">
              <w:rPr>
                <w:rFonts w:ascii="宋体" w:hAnsi="宋体" w:hint="eastAsia"/>
                <w:szCs w:val="21"/>
              </w:rPr>
              <w:t>对经济学基本理论和经济政策</w:t>
            </w:r>
            <w:r w:rsidR="000D72F9" w:rsidRPr="000D72F9">
              <w:rPr>
                <w:rFonts w:ascii="宋体" w:hAnsi="宋体" w:hint="eastAsia"/>
                <w:szCs w:val="21"/>
              </w:rPr>
              <w:t>有深入的</w:t>
            </w:r>
            <w:r w:rsidRPr="000D72F9">
              <w:rPr>
                <w:rFonts w:ascii="宋体" w:hAnsi="宋体" w:hint="eastAsia"/>
                <w:szCs w:val="21"/>
              </w:rPr>
              <w:t>理解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088A9BAE" w:rsidR="00DE7849" w:rsidRPr="00F56396" w:rsidRDefault="000D72F9" w:rsidP="000D72F9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0D72F9">
              <w:rPr>
                <w:rFonts w:ascii="宋体" w:hAnsi="宋体" w:hint="eastAsia"/>
                <w:szCs w:val="21"/>
              </w:rPr>
              <w:t>对经济学基本理论和经济政策有</w:t>
            </w:r>
            <w:r>
              <w:rPr>
                <w:rFonts w:ascii="宋体" w:hAnsi="宋体" w:hint="eastAsia"/>
                <w:szCs w:val="21"/>
              </w:rPr>
              <w:t>较</w:t>
            </w:r>
            <w:r w:rsidRPr="000D72F9">
              <w:rPr>
                <w:rFonts w:ascii="宋体" w:hAnsi="宋体" w:hint="eastAsia"/>
                <w:szCs w:val="21"/>
              </w:rPr>
              <w:t>深入的理解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69E93B54" w:rsidR="00DE7849" w:rsidRPr="00F56396" w:rsidRDefault="000D72F9" w:rsidP="000D72F9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0D72F9">
              <w:rPr>
                <w:rFonts w:ascii="宋体" w:hAnsi="宋体" w:hint="eastAsia"/>
                <w:szCs w:val="21"/>
              </w:rPr>
              <w:t>对经济学基本理论和经济政策有</w:t>
            </w:r>
            <w:r>
              <w:rPr>
                <w:rFonts w:ascii="宋体" w:hAnsi="宋体" w:hint="eastAsia"/>
                <w:szCs w:val="21"/>
              </w:rPr>
              <w:t>基本</w:t>
            </w:r>
            <w:r w:rsidRPr="000D72F9">
              <w:rPr>
                <w:rFonts w:ascii="宋体" w:hAnsi="宋体" w:hint="eastAsia"/>
                <w:szCs w:val="21"/>
              </w:rPr>
              <w:t>的理解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1B668C8A" w:rsidR="00DE7849" w:rsidRPr="00F56396" w:rsidRDefault="000D72F9" w:rsidP="000D72F9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0D72F9">
              <w:rPr>
                <w:rFonts w:ascii="宋体" w:hAnsi="宋体" w:hint="eastAsia"/>
                <w:szCs w:val="21"/>
              </w:rPr>
              <w:t>对经济学基本理论和经济政策有</w:t>
            </w:r>
            <w:r>
              <w:rPr>
                <w:rFonts w:ascii="宋体" w:hAnsi="宋体" w:hint="eastAsia"/>
                <w:szCs w:val="21"/>
              </w:rPr>
              <w:t>初步</w:t>
            </w:r>
            <w:r w:rsidRPr="000D72F9">
              <w:rPr>
                <w:rFonts w:ascii="宋体" w:hAnsi="宋体" w:hint="eastAsia"/>
                <w:szCs w:val="21"/>
              </w:rPr>
              <w:t>的理解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041C3131" w:rsidR="00DE7849" w:rsidRPr="00F56396" w:rsidRDefault="000D72F9" w:rsidP="000D72F9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0D72F9">
              <w:rPr>
                <w:rFonts w:ascii="宋体" w:hAnsi="宋体" w:hint="eastAsia"/>
                <w:szCs w:val="21"/>
              </w:rPr>
              <w:t>对经济学基本理论和经济政策</w:t>
            </w:r>
            <w:r>
              <w:rPr>
                <w:rFonts w:ascii="宋体" w:hAnsi="宋体" w:hint="eastAsia"/>
                <w:szCs w:val="21"/>
              </w:rPr>
              <w:t>没</w:t>
            </w:r>
            <w:r w:rsidRPr="000D72F9">
              <w:rPr>
                <w:rFonts w:ascii="宋体" w:hAnsi="宋体" w:hint="eastAsia"/>
                <w:szCs w:val="21"/>
              </w:rPr>
              <w:t>有理解</w:t>
            </w:r>
          </w:p>
        </w:tc>
      </w:tr>
      <w:tr w:rsidR="00DE7849" w:rsidRPr="002F4D99" w14:paraId="2090AC59" w14:textId="77777777" w:rsidTr="007A78CD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59E" w14:textId="53F877F4" w:rsidR="00A53833" w:rsidRPr="00A53833" w:rsidRDefault="00A53833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t>有</w:t>
            </w:r>
            <w:r>
              <w:rPr>
                <w:rFonts w:ascii="宋体" w:hAnsi="宋体" w:hint="eastAsia"/>
                <w:szCs w:val="21"/>
              </w:rPr>
              <w:t>良好</w:t>
            </w:r>
            <w:r w:rsidRPr="00A53833">
              <w:rPr>
                <w:rFonts w:ascii="宋体" w:hAnsi="宋体" w:hint="eastAsia"/>
                <w:szCs w:val="21"/>
              </w:rPr>
              <w:t>的</w:t>
            </w:r>
            <w:r w:rsidR="008474B2" w:rsidRPr="00A53833">
              <w:rPr>
                <w:rFonts w:ascii="宋体" w:hAnsi="宋体" w:hint="eastAsia"/>
                <w:szCs w:val="21"/>
              </w:rPr>
              <w:t>理论素质、批判性思维和分析解决问题的能力。</w:t>
            </w:r>
          </w:p>
          <w:p w14:paraId="1C6A338C" w14:textId="11AEA5F0" w:rsidR="00A53833" w:rsidRPr="00A53833" w:rsidRDefault="00A53833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t>具有良好</w:t>
            </w:r>
            <w:r w:rsidR="008474B2" w:rsidRPr="00A53833">
              <w:rPr>
                <w:rFonts w:ascii="宋体" w:hAnsi="宋体" w:hint="eastAsia"/>
                <w:szCs w:val="21"/>
              </w:rPr>
              <w:t>的批判性</w:t>
            </w:r>
            <w:r w:rsidR="008474B2" w:rsidRPr="00A53833">
              <w:rPr>
                <w:rFonts w:ascii="宋体" w:hAnsi="宋体" w:hint="eastAsia"/>
                <w:szCs w:val="21"/>
              </w:rPr>
              <w:lastRenderedPageBreak/>
              <w:t>思维，</w:t>
            </w:r>
            <w:r w:rsidRPr="00A53833">
              <w:rPr>
                <w:rFonts w:ascii="宋体" w:hAnsi="宋体" w:hint="eastAsia"/>
                <w:szCs w:val="21"/>
              </w:rPr>
              <w:t>能够深入</w:t>
            </w:r>
            <w:r w:rsidR="008474B2" w:rsidRPr="00A53833">
              <w:rPr>
                <w:rFonts w:ascii="宋体" w:hAnsi="宋体" w:hint="eastAsia"/>
                <w:szCs w:val="21"/>
              </w:rPr>
              <w:t>分析思考中国经济的发展现状和发展方向。</w:t>
            </w:r>
          </w:p>
          <w:p w14:paraId="0A9701C5" w14:textId="179DB526" w:rsidR="00DE7849" w:rsidRPr="008474B2" w:rsidRDefault="00A53833" w:rsidP="007A78CD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t>具有</w:t>
            </w:r>
            <w:r w:rsidR="008474B2" w:rsidRPr="00A53833">
              <w:rPr>
                <w:rFonts w:ascii="宋体" w:hAnsi="宋体" w:hint="eastAsia"/>
                <w:szCs w:val="21"/>
              </w:rPr>
              <w:t>运用经济学方法</w:t>
            </w:r>
            <w:r w:rsidR="00B12AAB">
              <w:rPr>
                <w:rFonts w:ascii="宋体" w:hAnsi="宋体" w:hint="eastAsia"/>
                <w:szCs w:val="21"/>
              </w:rPr>
              <w:t>较好地</w:t>
            </w:r>
            <w:r w:rsidR="008474B2" w:rsidRPr="00A53833">
              <w:rPr>
                <w:rFonts w:ascii="宋体" w:hAnsi="宋体" w:hint="eastAsia"/>
                <w:szCs w:val="21"/>
              </w:rPr>
              <w:t>分析和解决问题的能力。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5F9" w14:textId="6809892D" w:rsidR="00A53833" w:rsidRPr="00A53833" w:rsidRDefault="00A53833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lastRenderedPageBreak/>
              <w:t>有</w:t>
            </w:r>
            <w:r>
              <w:rPr>
                <w:rFonts w:ascii="宋体" w:hAnsi="宋体" w:hint="eastAsia"/>
                <w:szCs w:val="21"/>
              </w:rPr>
              <w:t>较好</w:t>
            </w:r>
            <w:r w:rsidRPr="00A53833">
              <w:rPr>
                <w:rFonts w:ascii="宋体" w:hAnsi="宋体" w:hint="eastAsia"/>
                <w:szCs w:val="21"/>
              </w:rPr>
              <w:t>的理论素质、批判性思维和分析解决问题的能力。</w:t>
            </w:r>
          </w:p>
          <w:p w14:paraId="6F8DB1C6" w14:textId="74209D4F" w:rsidR="00A53833" w:rsidRPr="00A53833" w:rsidRDefault="00A53833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t>具有</w:t>
            </w:r>
            <w:r>
              <w:rPr>
                <w:rFonts w:ascii="宋体" w:hAnsi="宋体" w:hint="eastAsia"/>
                <w:szCs w:val="21"/>
              </w:rPr>
              <w:t>较好</w:t>
            </w:r>
            <w:r w:rsidRPr="00A53833">
              <w:rPr>
                <w:rFonts w:ascii="宋体" w:hAnsi="宋体" w:hint="eastAsia"/>
                <w:szCs w:val="21"/>
              </w:rPr>
              <w:t>的批判</w:t>
            </w:r>
            <w:r w:rsidRPr="00A53833">
              <w:rPr>
                <w:rFonts w:ascii="宋体" w:hAnsi="宋体" w:hint="eastAsia"/>
                <w:szCs w:val="21"/>
              </w:rPr>
              <w:lastRenderedPageBreak/>
              <w:t>性思维，能够</w:t>
            </w:r>
            <w:r>
              <w:rPr>
                <w:rFonts w:ascii="宋体" w:hAnsi="宋体" w:hint="eastAsia"/>
                <w:szCs w:val="21"/>
              </w:rPr>
              <w:t>较</w:t>
            </w:r>
            <w:r w:rsidRPr="00A53833">
              <w:rPr>
                <w:rFonts w:ascii="宋体" w:hAnsi="宋体" w:hint="eastAsia"/>
                <w:szCs w:val="21"/>
              </w:rPr>
              <w:t>深入分析思考中国经济的发展现状和发展方向。</w:t>
            </w:r>
          </w:p>
          <w:p w14:paraId="5E2B93F1" w14:textId="183B3545" w:rsidR="00DE7849" w:rsidRPr="00A53833" w:rsidRDefault="00A53833" w:rsidP="007A78CD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一定程度上</w:t>
            </w:r>
            <w:r w:rsidRPr="00A53833">
              <w:rPr>
                <w:rFonts w:ascii="宋体" w:hAnsi="宋体" w:hint="eastAsia"/>
                <w:szCs w:val="21"/>
              </w:rPr>
              <w:t>具有运用经济学方法分析和解决问题的能力。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8EB2" w14:textId="6ABBC2FC" w:rsidR="00A53833" w:rsidRPr="00A53833" w:rsidRDefault="00A53833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lastRenderedPageBreak/>
              <w:t>有</w:t>
            </w:r>
            <w:r>
              <w:rPr>
                <w:rFonts w:ascii="宋体" w:hAnsi="宋体" w:hint="eastAsia"/>
                <w:szCs w:val="21"/>
              </w:rPr>
              <w:t>基本</w:t>
            </w:r>
            <w:r w:rsidRPr="00A53833">
              <w:rPr>
                <w:rFonts w:ascii="宋体" w:hAnsi="宋体" w:hint="eastAsia"/>
                <w:szCs w:val="21"/>
              </w:rPr>
              <w:t>的理论素质、批判性思维和分析解决问题的能力。</w:t>
            </w:r>
          </w:p>
          <w:p w14:paraId="009FEAAE" w14:textId="209E3163" w:rsidR="00A53833" w:rsidRPr="00A53833" w:rsidRDefault="00A53833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t>具有</w:t>
            </w:r>
            <w:r>
              <w:rPr>
                <w:rFonts w:ascii="宋体" w:hAnsi="宋体" w:hint="eastAsia"/>
                <w:szCs w:val="21"/>
              </w:rPr>
              <w:t>基本</w:t>
            </w:r>
            <w:r w:rsidRPr="00A53833">
              <w:rPr>
                <w:rFonts w:ascii="宋体" w:hAnsi="宋体" w:hint="eastAsia"/>
                <w:szCs w:val="21"/>
              </w:rPr>
              <w:t>的批判</w:t>
            </w:r>
            <w:r w:rsidRPr="00A53833">
              <w:rPr>
                <w:rFonts w:ascii="宋体" w:hAnsi="宋体" w:hint="eastAsia"/>
                <w:szCs w:val="21"/>
              </w:rPr>
              <w:lastRenderedPageBreak/>
              <w:t>性思维，能够</w:t>
            </w:r>
            <w:r>
              <w:rPr>
                <w:rFonts w:ascii="宋体" w:hAnsi="宋体" w:hint="eastAsia"/>
                <w:szCs w:val="21"/>
              </w:rPr>
              <w:t>较深入</w:t>
            </w:r>
            <w:r w:rsidRPr="00A53833">
              <w:rPr>
                <w:rFonts w:ascii="宋体" w:hAnsi="宋体" w:hint="eastAsia"/>
                <w:szCs w:val="21"/>
              </w:rPr>
              <w:t>分析思考中国经济的发展现状和发展方向。</w:t>
            </w:r>
          </w:p>
          <w:p w14:paraId="48D7794A" w14:textId="32774FF7" w:rsidR="00DE7849" w:rsidRPr="00A53833" w:rsidRDefault="00A53833" w:rsidP="007A78CD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t>具有运用经济学方法</w:t>
            </w:r>
            <w:r>
              <w:rPr>
                <w:rFonts w:ascii="宋体" w:hAnsi="宋体" w:hint="eastAsia"/>
                <w:szCs w:val="21"/>
              </w:rPr>
              <w:t>初步</w:t>
            </w:r>
            <w:r w:rsidRPr="00A53833">
              <w:rPr>
                <w:rFonts w:ascii="宋体" w:hAnsi="宋体" w:hint="eastAsia"/>
                <w:szCs w:val="21"/>
              </w:rPr>
              <w:t>分析和解决问题的能力。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19DE" w14:textId="23B15073" w:rsidR="00A53833" w:rsidRPr="00A53833" w:rsidRDefault="00A53833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lastRenderedPageBreak/>
              <w:t>有</w:t>
            </w:r>
            <w:r>
              <w:rPr>
                <w:rFonts w:ascii="宋体" w:hAnsi="宋体" w:hint="eastAsia"/>
                <w:szCs w:val="21"/>
              </w:rPr>
              <w:t>初步</w:t>
            </w:r>
            <w:r w:rsidRPr="00A53833">
              <w:rPr>
                <w:rFonts w:ascii="宋体" w:hAnsi="宋体" w:hint="eastAsia"/>
                <w:szCs w:val="21"/>
              </w:rPr>
              <w:t>的理论素质、批判性思维和分析解决问题的能力。</w:t>
            </w:r>
          </w:p>
          <w:p w14:paraId="68A946C8" w14:textId="25FD10FF" w:rsidR="00A53833" w:rsidRPr="00A53833" w:rsidRDefault="00A53833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t>具有</w:t>
            </w:r>
            <w:r>
              <w:rPr>
                <w:rFonts w:ascii="宋体" w:hAnsi="宋体" w:hint="eastAsia"/>
                <w:szCs w:val="21"/>
              </w:rPr>
              <w:t>初步</w:t>
            </w:r>
            <w:r w:rsidRPr="00A53833">
              <w:rPr>
                <w:rFonts w:ascii="宋体" w:hAnsi="宋体" w:hint="eastAsia"/>
                <w:szCs w:val="21"/>
              </w:rPr>
              <w:t>的批判</w:t>
            </w:r>
            <w:r w:rsidRPr="00A53833">
              <w:rPr>
                <w:rFonts w:ascii="宋体" w:hAnsi="宋体" w:hint="eastAsia"/>
                <w:szCs w:val="21"/>
              </w:rPr>
              <w:lastRenderedPageBreak/>
              <w:t>性思维，能够</w:t>
            </w:r>
            <w:r>
              <w:rPr>
                <w:rFonts w:ascii="宋体" w:hAnsi="宋体" w:hint="eastAsia"/>
                <w:szCs w:val="21"/>
              </w:rPr>
              <w:t>初步</w:t>
            </w:r>
            <w:r w:rsidRPr="00A53833">
              <w:rPr>
                <w:rFonts w:ascii="宋体" w:hAnsi="宋体" w:hint="eastAsia"/>
                <w:szCs w:val="21"/>
              </w:rPr>
              <w:t>分析思考中国经济的发展现状和发展方向。</w:t>
            </w:r>
          </w:p>
          <w:p w14:paraId="0D54E593" w14:textId="26437D8A" w:rsidR="00DE7849" w:rsidRPr="00A53833" w:rsidRDefault="00A53833" w:rsidP="007A78CD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A53833">
              <w:rPr>
                <w:rFonts w:ascii="宋体" w:hAnsi="宋体" w:hint="eastAsia"/>
                <w:szCs w:val="21"/>
              </w:rPr>
              <w:t>具有运用经济学方法</w:t>
            </w:r>
            <w:r>
              <w:rPr>
                <w:rFonts w:ascii="宋体" w:hAnsi="宋体" w:hint="eastAsia"/>
                <w:szCs w:val="21"/>
              </w:rPr>
              <w:t>初步</w:t>
            </w:r>
            <w:r w:rsidRPr="00A53833">
              <w:rPr>
                <w:rFonts w:ascii="宋体" w:hAnsi="宋体" w:hint="eastAsia"/>
                <w:szCs w:val="21"/>
              </w:rPr>
              <w:t>分析和解决问题的能力。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5CD" w14:textId="51C33F1A" w:rsidR="00A53833" w:rsidRPr="00A53833" w:rsidRDefault="007D7701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缺乏基本</w:t>
            </w:r>
            <w:r w:rsidR="00A53833" w:rsidRPr="00A53833">
              <w:rPr>
                <w:rFonts w:ascii="宋体" w:hAnsi="宋体" w:hint="eastAsia"/>
                <w:szCs w:val="21"/>
              </w:rPr>
              <w:t>的理论素质、批判性思维和分析解决问题的能力。</w:t>
            </w:r>
          </w:p>
          <w:p w14:paraId="2621C633" w14:textId="6F5659AE" w:rsidR="00A53833" w:rsidRPr="00A53833" w:rsidRDefault="007D7701" w:rsidP="00A5383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缺乏</w:t>
            </w:r>
            <w:r w:rsidR="00A53833" w:rsidRPr="00A53833">
              <w:rPr>
                <w:rFonts w:ascii="宋体" w:hAnsi="宋体" w:hint="eastAsia"/>
                <w:szCs w:val="21"/>
              </w:rPr>
              <w:t>批判性思维，</w:t>
            </w:r>
            <w:r>
              <w:rPr>
                <w:rFonts w:ascii="宋体" w:hAnsi="宋体" w:hint="eastAsia"/>
                <w:szCs w:val="21"/>
              </w:rPr>
              <w:lastRenderedPageBreak/>
              <w:t>不能独立</w:t>
            </w:r>
            <w:r w:rsidR="00A53833" w:rsidRPr="00A53833">
              <w:rPr>
                <w:rFonts w:ascii="宋体" w:hAnsi="宋体" w:hint="eastAsia"/>
                <w:szCs w:val="21"/>
              </w:rPr>
              <w:t>分析思考中国经济的发展现状和发展方向。</w:t>
            </w:r>
          </w:p>
          <w:p w14:paraId="0CF7FC24" w14:textId="0633E390" w:rsidR="00DE7849" w:rsidRPr="00A53833" w:rsidRDefault="007D7701" w:rsidP="007A78CD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</w:t>
            </w:r>
            <w:r w:rsidR="00A53833" w:rsidRPr="00A53833">
              <w:rPr>
                <w:rFonts w:ascii="宋体" w:hAnsi="宋体" w:hint="eastAsia"/>
                <w:szCs w:val="21"/>
              </w:rPr>
              <w:t>具有运用经济学方法分析和解决问题的能力。</w:t>
            </w: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A6FD" w14:textId="77777777" w:rsidR="0060441E" w:rsidRDefault="0060441E" w:rsidP="00AA630A">
      <w:r>
        <w:separator/>
      </w:r>
    </w:p>
  </w:endnote>
  <w:endnote w:type="continuationSeparator" w:id="0">
    <w:p w14:paraId="3D916C50" w14:textId="77777777" w:rsidR="0060441E" w:rsidRDefault="0060441E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0DC0E" w14:textId="77777777" w:rsidR="0060441E" w:rsidRDefault="0060441E" w:rsidP="00AA630A">
      <w:r>
        <w:separator/>
      </w:r>
    </w:p>
  </w:footnote>
  <w:footnote w:type="continuationSeparator" w:id="0">
    <w:p w14:paraId="6D7B2340" w14:textId="77777777" w:rsidR="0060441E" w:rsidRDefault="0060441E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71762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343D1"/>
    <w:rsid w:val="00061E89"/>
    <w:rsid w:val="0006772E"/>
    <w:rsid w:val="0007180E"/>
    <w:rsid w:val="00077A5F"/>
    <w:rsid w:val="00080F5E"/>
    <w:rsid w:val="000A400B"/>
    <w:rsid w:val="000D72F9"/>
    <w:rsid w:val="000F054A"/>
    <w:rsid w:val="000F5322"/>
    <w:rsid w:val="00153B9C"/>
    <w:rsid w:val="00165BAB"/>
    <w:rsid w:val="00193F31"/>
    <w:rsid w:val="001C25D8"/>
    <w:rsid w:val="001E5724"/>
    <w:rsid w:val="00213FA1"/>
    <w:rsid w:val="00220FC7"/>
    <w:rsid w:val="002316AF"/>
    <w:rsid w:val="00242673"/>
    <w:rsid w:val="00243E12"/>
    <w:rsid w:val="00266E93"/>
    <w:rsid w:val="00285327"/>
    <w:rsid w:val="00286EBC"/>
    <w:rsid w:val="002A7568"/>
    <w:rsid w:val="002C7BA8"/>
    <w:rsid w:val="00313A87"/>
    <w:rsid w:val="003206BD"/>
    <w:rsid w:val="00322986"/>
    <w:rsid w:val="0034254B"/>
    <w:rsid w:val="003473E2"/>
    <w:rsid w:val="003542E1"/>
    <w:rsid w:val="003723EF"/>
    <w:rsid w:val="00380E09"/>
    <w:rsid w:val="00386272"/>
    <w:rsid w:val="0038665C"/>
    <w:rsid w:val="003A5BE1"/>
    <w:rsid w:val="003D24F4"/>
    <w:rsid w:val="003D5D82"/>
    <w:rsid w:val="003E0061"/>
    <w:rsid w:val="003E0DCC"/>
    <w:rsid w:val="00401A02"/>
    <w:rsid w:val="004070CF"/>
    <w:rsid w:val="00443C38"/>
    <w:rsid w:val="00465D3D"/>
    <w:rsid w:val="00466F23"/>
    <w:rsid w:val="00470FB4"/>
    <w:rsid w:val="004875DD"/>
    <w:rsid w:val="004C14FF"/>
    <w:rsid w:val="004D1644"/>
    <w:rsid w:val="005065AA"/>
    <w:rsid w:val="00570B11"/>
    <w:rsid w:val="005A0378"/>
    <w:rsid w:val="005A6FCB"/>
    <w:rsid w:val="005A7F0D"/>
    <w:rsid w:val="005B580C"/>
    <w:rsid w:val="005D162F"/>
    <w:rsid w:val="00602D88"/>
    <w:rsid w:val="0060441E"/>
    <w:rsid w:val="00606D46"/>
    <w:rsid w:val="006636BB"/>
    <w:rsid w:val="006638DE"/>
    <w:rsid w:val="00665621"/>
    <w:rsid w:val="00665E6B"/>
    <w:rsid w:val="00671072"/>
    <w:rsid w:val="00692512"/>
    <w:rsid w:val="006C4971"/>
    <w:rsid w:val="006D367B"/>
    <w:rsid w:val="006D656A"/>
    <w:rsid w:val="006E4F82"/>
    <w:rsid w:val="006F64C9"/>
    <w:rsid w:val="007639A2"/>
    <w:rsid w:val="0077276C"/>
    <w:rsid w:val="007A78CD"/>
    <w:rsid w:val="007B39F4"/>
    <w:rsid w:val="007C33B6"/>
    <w:rsid w:val="007C379D"/>
    <w:rsid w:val="007C62ED"/>
    <w:rsid w:val="007D7701"/>
    <w:rsid w:val="007E39E3"/>
    <w:rsid w:val="007F2F53"/>
    <w:rsid w:val="007F7D0F"/>
    <w:rsid w:val="00805B6E"/>
    <w:rsid w:val="008128AD"/>
    <w:rsid w:val="0081442E"/>
    <w:rsid w:val="008474B2"/>
    <w:rsid w:val="008548E3"/>
    <w:rsid w:val="008560E2"/>
    <w:rsid w:val="00886EBF"/>
    <w:rsid w:val="009055AF"/>
    <w:rsid w:val="0094455F"/>
    <w:rsid w:val="0095562B"/>
    <w:rsid w:val="00971F0E"/>
    <w:rsid w:val="00972FA8"/>
    <w:rsid w:val="00974497"/>
    <w:rsid w:val="00974E8D"/>
    <w:rsid w:val="00982063"/>
    <w:rsid w:val="009C4E5F"/>
    <w:rsid w:val="009D7163"/>
    <w:rsid w:val="009F57A3"/>
    <w:rsid w:val="00A03BBD"/>
    <w:rsid w:val="00A16819"/>
    <w:rsid w:val="00A53833"/>
    <w:rsid w:val="00A61EFD"/>
    <w:rsid w:val="00AA4570"/>
    <w:rsid w:val="00AA630A"/>
    <w:rsid w:val="00AD52B4"/>
    <w:rsid w:val="00AE3D1A"/>
    <w:rsid w:val="00AF7510"/>
    <w:rsid w:val="00AF7EA0"/>
    <w:rsid w:val="00B03909"/>
    <w:rsid w:val="00B10760"/>
    <w:rsid w:val="00B12AAB"/>
    <w:rsid w:val="00B27716"/>
    <w:rsid w:val="00B40ECD"/>
    <w:rsid w:val="00B47312"/>
    <w:rsid w:val="00B51252"/>
    <w:rsid w:val="00B57928"/>
    <w:rsid w:val="00B62F09"/>
    <w:rsid w:val="00B976B7"/>
    <w:rsid w:val="00BA23F0"/>
    <w:rsid w:val="00BB7CB6"/>
    <w:rsid w:val="00BD019E"/>
    <w:rsid w:val="00BF32FF"/>
    <w:rsid w:val="00C00798"/>
    <w:rsid w:val="00C5220E"/>
    <w:rsid w:val="00C54636"/>
    <w:rsid w:val="00C66FEB"/>
    <w:rsid w:val="00C7361E"/>
    <w:rsid w:val="00CA53B2"/>
    <w:rsid w:val="00CB7E2D"/>
    <w:rsid w:val="00CE1787"/>
    <w:rsid w:val="00CE7232"/>
    <w:rsid w:val="00D02F99"/>
    <w:rsid w:val="00D0344B"/>
    <w:rsid w:val="00D13271"/>
    <w:rsid w:val="00D14471"/>
    <w:rsid w:val="00D330E1"/>
    <w:rsid w:val="00D417A1"/>
    <w:rsid w:val="00D504B7"/>
    <w:rsid w:val="00D54933"/>
    <w:rsid w:val="00D715F7"/>
    <w:rsid w:val="00D84CAB"/>
    <w:rsid w:val="00DB4689"/>
    <w:rsid w:val="00DB7D98"/>
    <w:rsid w:val="00DD0FCF"/>
    <w:rsid w:val="00DD7B5F"/>
    <w:rsid w:val="00DE7849"/>
    <w:rsid w:val="00DF6A61"/>
    <w:rsid w:val="00E05E8B"/>
    <w:rsid w:val="00E11C2F"/>
    <w:rsid w:val="00E153F0"/>
    <w:rsid w:val="00E30479"/>
    <w:rsid w:val="00E366AB"/>
    <w:rsid w:val="00E76E34"/>
    <w:rsid w:val="00E95246"/>
    <w:rsid w:val="00EA0DE9"/>
    <w:rsid w:val="00EA2313"/>
    <w:rsid w:val="00EC7787"/>
    <w:rsid w:val="00ED675B"/>
    <w:rsid w:val="00ED7F81"/>
    <w:rsid w:val="00EE4103"/>
    <w:rsid w:val="00EE62F9"/>
    <w:rsid w:val="00EF11B2"/>
    <w:rsid w:val="00EF3A62"/>
    <w:rsid w:val="00F4326A"/>
    <w:rsid w:val="00F56396"/>
    <w:rsid w:val="00F62EB7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1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266E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2521</TotalTime>
  <Pages>22</Pages>
  <Words>4592</Words>
  <Characters>5189</Characters>
  <Application>Microsoft Office Word</Application>
  <DocSecurity>0</DocSecurity>
  <Lines>192</Lines>
  <Paragraphs>109</Paragraphs>
  <ScaleCrop>false</ScaleCrop>
  <Company>P R C</Company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88</cp:revision>
  <cp:lastPrinted>2020-12-24T07:17:00Z</cp:lastPrinted>
  <dcterms:created xsi:type="dcterms:W3CDTF">2024-08-28T02:00:00Z</dcterms:created>
  <dcterms:modified xsi:type="dcterms:W3CDTF">2024-09-02T01:56:00Z</dcterms:modified>
</cp:coreProperties>
</file>