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《行政法》课程教学大纲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A</w:t>
            </w:r>
            <w:r>
              <w:rPr>
                <w:rFonts w:ascii="宋体" w:hAnsi="宋体" w:eastAsia="宋体"/>
              </w:rPr>
              <w:t>dministrative Law</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G</w:t>
            </w:r>
            <w:r>
              <w:rPr>
                <w:rFonts w:ascii="宋体" w:hAnsi="宋体" w:eastAsia="宋体"/>
              </w:rPr>
              <w:t>EAD5007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专业选修课程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rPr>
              <w:t>2</w:t>
            </w:r>
            <w:r>
              <w:rPr>
                <w:rFonts w:ascii="宋体" w:hAnsi="宋体" w:eastAsia="宋体"/>
              </w:rPr>
              <w:t>024</w:t>
            </w:r>
            <w:r>
              <w:rPr>
                <w:rFonts w:hint="eastAsia" w:ascii="宋体" w:hAnsi="宋体" w:eastAsia="宋体"/>
                <w:lang w:val="en-US" w:eastAsia="zh-CN"/>
              </w:rPr>
              <w:t>PPE</w:t>
            </w:r>
            <w:bookmarkStart w:id="7" w:name="_GoBack"/>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w:t>
            </w:r>
            <w:r>
              <w:rPr>
                <w:rFonts w:ascii="宋体" w:hAnsi="宋体" w:eastAsia="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沈志荣</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w:t>
            </w:r>
            <w:r>
              <w:rPr>
                <w:rFonts w:ascii="宋体" w:hAnsi="宋体" w:eastAsia="宋体"/>
              </w:rPr>
              <w:t>024.09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ascii="宋体" w:hAnsi="宋体" w:eastAsia="宋体"/>
              </w:rPr>
            </w:pPr>
            <w:r>
              <w:rPr>
                <w:rFonts w:hint="eastAsia" w:eastAsia="黑体"/>
              </w:rPr>
              <w:t>应松年，《行政法与行政诉讼法学》（马工程），高等教育出版社，2018年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napToGrid w:val="0"/>
      </w:pPr>
      <w:r>
        <w:rPr>
          <w:rFonts w:hint="eastAsia"/>
        </w:rPr>
        <w:t xml:space="preserve">  </w:t>
      </w:r>
      <w:r>
        <w:t xml:space="preserve">  </w:t>
      </w:r>
      <w:r>
        <w:rPr>
          <w:rFonts w:hint="eastAsia"/>
        </w:rPr>
        <w:t>通过本课程的学习，要求学生</w:t>
      </w:r>
      <w:bookmarkStart w:id="0" w:name="_Hlk176526203"/>
      <w:r>
        <w:rPr>
          <w:rFonts w:hint="eastAsia"/>
        </w:rPr>
        <w:t>掌握行政法的基本概念、</w:t>
      </w:r>
      <w:bookmarkEnd w:id="0"/>
      <w:r>
        <w:rPr>
          <w:rFonts w:hint="eastAsia"/>
        </w:rPr>
        <w:t>基本原则、基本法理。能运用行政法理论知识，结合社会实践，通过发散性思维方式，解读涉及行政立法、行政执法、行政司法、</w:t>
      </w:r>
      <w:bookmarkStart w:id="1" w:name="_Hlk176530805"/>
      <w:r>
        <w:rPr>
          <w:rFonts w:hint="eastAsia"/>
        </w:rPr>
        <w:t>行政监督、司法救济</w:t>
      </w:r>
      <w:bookmarkEnd w:id="1"/>
      <w:r>
        <w:rPr>
          <w:rFonts w:hint="eastAsia"/>
        </w:rPr>
        <w:t>等方面的社会热点、焦点现象，探讨完善路径与措施，深刻理解依法治国、建设社会主义法治国家、法治社会、法治政府的重大意义。</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w:t>
      </w:r>
      <w:r>
        <w:rPr>
          <w:rFonts w:hAnsi="宋体" w:cs="宋体"/>
        </w:rPr>
        <w:t xml:space="preserve"> </w:t>
      </w:r>
      <w:r>
        <w:rPr>
          <w:rFonts w:hint="eastAsia" w:hAnsi="宋体" w:cs="宋体"/>
        </w:rPr>
        <w:t>要求学生</w:t>
      </w:r>
      <w:r>
        <w:rPr>
          <w:rFonts w:hint="eastAsia"/>
        </w:rPr>
        <w:t>掌握行政法各部分（绪论、行政立法、行政执法、行政司法、行政程序、行政监督、司法救济）特别是行政执法部分的基本概念的学术定义及内涵；行政法各部分特别是部分行政执法行为必须遵循的基本原则。</w:t>
      </w:r>
    </w:p>
    <w:p>
      <w:pPr>
        <w:pStyle w:val="3"/>
        <w:spacing w:before="156" w:beforeLines="50" w:after="156" w:afterLines="50"/>
        <w:ind w:firstLine="420" w:firstLineChars="200"/>
        <w:rPr>
          <w:rFonts w:hAnsi="宋体" w:cs="宋体"/>
        </w:rPr>
      </w:pPr>
      <w:r>
        <w:rPr>
          <w:rFonts w:hAnsi="宋体" w:cs="宋体"/>
        </w:rPr>
        <w:t>1</w:t>
      </w:r>
      <w:r>
        <w:rPr>
          <w:rFonts w:hint="eastAsia" w:hAnsi="宋体" w:cs="宋体"/>
        </w:rPr>
        <w:t>．2</w:t>
      </w:r>
      <w:r>
        <w:rPr>
          <w:rFonts w:hAnsi="宋体" w:cs="宋体"/>
        </w:rPr>
        <w:t xml:space="preserve"> </w:t>
      </w:r>
      <w:r>
        <w:rPr>
          <w:rFonts w:hint="eastAsia" w:hAnsi="宋体" w:cs="宋体"/>
        </w:rPr>
        <w:t>帮助学生了解行政法发展的历史和趋势，并结合当下时代背景，了解法治内涵，厘清依法行政与依法治国的关系。</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cs="宋体"/>
        </w:rPr>
      </w:pPr>
      <w:bookmarkStart w:id="2" w:name="_Hlk176531975"/>
      <w:r>
        <w:rPr>
          <w:rFonts w:hint="eastAsia" w:hAnsi="宋体" w:cs="宋体"/>
        </w:rPr>
        <w:t>2．1</w:t>
      </w:r>
      <w:bookmarkEnd w:id="2"/>
      <w:r>
        <w:rPr>
          <w:rFonts w:hAnsi="宋体" w:cs="宋体"/>
        </w:rPr>
        <w:t xml:space="preserve"> </w:t>
      </w:r>
      <w:r>
        <w:rPr>
          <w:rFonts w:hint="eastAsia" w:hAnsi="宋体" w:cs="宋体"/>
        </w:rPr>
        <w:t>了解</w:t>
      </w:r>
      <w:bookmarkStart w:id="3" w:name="_Hlk176532026"/>
      <w:r>
        <w:rPr>
          <w:rFonts w:hint="eastAsia" w:hAnsi="宋体" w:cs="宋体"/>
        </w:rPr>
        <w:t>行政法相关知识和原则</w:t>
      </w:r>
      <w:bookmarkEnd w:id="3"/>
      <w:r>
        <w:rPr>
          <w:rFonts w:hint="eastAsia" w:hAnsi="宋体" w:cs="宋体"/>
        </w:rPr>
        <w:t>的法理基础及背景。如行政主体为什么享有行政优益权，行政立法为什么具有法律效力层级，如何判定某个行政执法行为是否合法，监督行政主体的监督权力来源等等。</w:t>
      </w:r>
    </w:p>
    <w:p>
      <w:pPr>
        <w:pStyle w:val="3"/>
        <w:spacing w:before="156" w:beforeLines="50" w:after="156" w:afterLines="50"/>
        <w:ind w:firstLine="422" w:firstLineChars="200"/>
        <w:rPr>
          <w:rFonts w:hAnsi="宋体" w:cs="宋体"/>
          <w:b/>
        </w:rPr>
      </w:pPr>
      <w:r>
        <w:rPr>
          <w:rFonts w:hint="eastAsia" w:hAnsi="宋体" w:cs="宋体"/>
          <w:b/>
        </w:rPr>
        <w:t>课程目标3：</w:t>
      </w:r>
    </w:p>
    <w:p>
      <w:pPr>
        <w:pStyle w:val="3"/>
        <w:spacing w:before="156" w:beforeLines="50" w:after="156" w:afterLines="50"/>
        <w:ind w:firstLine="420" w:firstLineChars="200"/>
        <w:rPr>
          <w:rFonts w:hAnsi="宋体" w:cs="宋体"/>
        </w:rPr>
      </w:pPr>
      <w:r>
        <w:rPr>
          <w:rFonts w:hint="eastAsia" w:hAnsi="宋体" w:cs="宋体"/>
        </w:rPr>
        <w:t>3．1</w:t>
      </w:r>
      <w:r>
        <w:rPr>
          <w:rFonts w:hAnsi="宋体" w:cs="宋体"/>
        </w:rPr>
        <w:t xml:space="preserve"> </w:t>
      </w:r>
      <w:r>
        <w:rPr>
          <w:rFonts w:hint="eastAsia" w:hAnsi="宋体" w:cs="宋体"/>
        </w:rPr>
        <w:t>运用行政法相关知识和原则，对一些真实的或虚拟的社会现象或社会问题，进行多维度、多视角的剖析，并尝试提出解决措施或完善路径。如针对某个有争议的行政执法行为，如何判定其行为的合法合理性，行政主体应该如何行为才能避免产生行政争议，行政相对人如何合法维权，等等。</w:t>
      </w:r>
    </w:p>
    <w:p>
      <w:pPr>
        <w:pStyle w:val="3"/>
        <w:spacing w:before="156" w:beforeLines="50" w:after="156"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jc w:val="center"/>
              <w:rPr>
                <w:rFonts w:hAnsi="宋体" w:cs="宋体"/>
              </w:rPr>
            </w:pPr>
            <w:r>
              <w:rPr>
                <w:rFonts w:hint="eastAsia" w:hAnsi="宋体" w:cs="宋体"/>
              </w:rPr>
              <w:t>1.1</w:t>
            </w:r>
          </w:p>
        </w:tc>
        <w:tc>
          <w:tcPr>
            <w:tcW w:w="3118" w:type="dxa"/>
            <w:vAlign w:val="center"/>
          </w:tcPr>
          <w:p>
            <w:pPr>
              <w:pStyle w:val="3"/>
              <w:spacing w:before="156" w:beforeLines="50" w:after="156" w:afterLines="50"/>
              <w:ind w:firstLine="420" w:firstLineChars="200"/>
              <w:rPr>
                <w:rFonts w:hAnsi="宋体" w:cs="宋体"/>
              </w:rPr>
            </w:pPr>
            <w:r>
              <w:rPr>
                <w:rFonts w:hint="eastAsia"/>
              </w:rPr>
              <w:t>行政法各部分（绪论、行政立法、行政执法、行政司法、行政程序、行政监督、司法救济）的基本概念的学术定义及内涵；行政法各部分特别是部分行政行为必须遵循的基本原则。</w:t>
            </w:r>
          </w:p>
        </w:tc>
        <w:tc>
          <w:tcPr>
            <w:tcW w:w="2688" w:type="dxa"/>
            <w:vAlign w:val="center"/>
          </w:tcPr>
          <w:p>
            <w:pPr>
              <w:pStyle w:val="3"/>
              <w:spacing w:before="156" w:beforeLines="50" w:after="156" w:afterLines="50"/>
              <w:jc w:val="center"/>
              <w:rPr>
                <w:rFonts w:hAnsi="宋体" w:cs="宋体"/>
              </w:rPr>
            </w:pPr>
            <w:r>
              <w:rPr>
                <w:rFonts w:hint="eastAsia" w:hAnsi="宋体" w:cs="宋体"/>
              </w:rPr>
              <w:t>毕业要求1：系统掌握法学（行政法）的系统知识。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1.2</w:t>
            </w:r>
          </w:p>
        </w:tc>
        <w:tc>
          <w:tcPr>
            <w:tcW w:w="3118" w:type="dxa"/>
            <w:vAlign w:val="center"/>
          </w:tcPr>
          <w:p>
            <w:pPr>
              <w:pStyle w:val="3"/>
              <w:spacing w:before="156" w:beforeLines="50" w:after="156" w:afterLines="50"/>
              <w:jc w:val="center"/>
              <w:rPr>
                <w:rFonts w:hAnsi="宋体" w:cs="宋体"/>
              </w:rPr>
            </w:pPr>
            <w:r>
              <w:rPr>
                <w:rFonts w:hint="eastAsia" w:hAnsi="宋体" w:cs="宋体"/>
              </w:rPr>
              <w:t xml:space="preserve"> </w:t>
            </w:r>
            <w:r>
              <w:rPr>
                <w:rFonts w:hAnsi="宋体" w:cs="宋体"/>
              </w:rPr>
              <w:t xml:space="preserve"> </w:t>
            </w:r>
            <w:r>
              <w:rPr>
                <w:rFonts w:hint="eastAsia" w:hAnsi="宋体" w:cs="宋体"/>
              </w:rPr>
              <w:t>绪论部分：行政法发展的历史和趋势，并结合当下时代背景，了解法治内涵，厘清依法行政与依法治国的关系。</w:t>
            </w:r>
          </w:p>
        </w:tc>
        <w:tc>
          <w:tcPr>
            <w:tcW w:w="2688" w:type="dxa"/>
            <w:vAlign w:val="center"/>
          </w:tcPr>
          <w:p>
            <w:pPr>
              <w:pStyle w:val="3"/>
              <w:spacing w:before="156" w:beforeLines="50" w:after="156" w:afterLines="50"/>
              <w:jc w:val="center"/>
              <w:rPr>
                <w:rFonts w:hAnsi="宋体" w:cs="宋体"/>
              </w:rPr>
            </w:pPr>
            <w:r>
              <w:rPr>
                <w:rFonts w:hint="eastAsia" w:hAnsi="宋体" w:cs="宋体"/>
              </w:rPr>
              <w:t>毕业要求5：了解国内外学界最新理论前沿和发展动态。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jc w:val="center"/>
              <w:rPr>
                <w:rFonts w:hAnsi="宋体" w:cs="宋体"/>
              </w:rPr>
            </w:pPr>
            <w:r>
              <w:rPr>
                <w:rFonts w:hint="eastAsia" w:hAnsi="宋体" w:cs="宋体"/>
              </w:rPr>
              <w:t>2.1</w:t>
            </w:r>
          </w:p>
        </w:tc>
        <w:tc>
          <w:tcPr>
            <w:tcW w:w="3118" w:type="dxa"/>
            <w:vAlign w:val="center"/>
          </w:tcPr>
          <w:p>
            <w:pPr>
              <w:pStyle w:val="3"/>
              <w:spacing w:before="156" w:beforeLines="50" w:after="156" w:afterLines="50"/>
              <w:ind w:firstLine="420" w:firstLineChars="200"/>
              <w:rPr>
                <w:rFonts w:hAnsi="宋体" w:cs="宋体"/>
              </w:rPr>
            </w:pPr>
            <w:r>
              <w:rPr>
                <w:rFonts w:hint="eastAsia" w:hAnsi="宋体" w:cs="宋体"/>
              </w:rPr>
              <w:t>行政法相关知识和原则的法理基础及背景。如行政主体为什么享有行政优益权，行政立法为什么具有法律效力层级，如何判定某个行政执法行为是否合法，监督行政主体的监督权力来源等等。</w:t>
            </w:r>
          </w:p>
        </w:tc>
        <w:tc>
          <w:tcPr>
            <w:tcW w:w="2688" w:type="dxa"/>
            <w:vAlign w:val="center"/>
          </w:tcPr>
          <w:p>
            <w:pPr>
              <w:pStyle w:val="3"/>
              <w:spacing w:before="156" w:beforeLines="50" w:after="156" w:afterLines="50"/>
              <w:jc w:val="center"/>
              <w:rPr>
                <w:rFonts w:hAnsi="宋体" w:cs="宋体"/>
              </w:rPr>
            </w:pPr>
            <w:r>
              <w:rPr>
                <w:rFonts w:hint="eastAsia" w:hAnsi="宋体" w:cs="宋体"/>
              </w:rPr>
              <w:t>毕业要求3：具有较高的理论思维能力。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2.2</w:t>
            </w:r>
          </w:p>
        </w:tc>
        <w:tc>
          <w:tcPr>
            <w:tcW w:w="3118" w:type="dxa"/>
            <w:vAlign w:val="center"/>
          </w:tcPr>
          <w:p>
            <w:pPr>
              <w:pStyle w:val="3"/>
              <w:spacing w:before="156" w:beforeLines="50" w:after="156" w:afterLines="50"/>
              <w:jc w:val="center"/>
              <w:rPr>
                <w:rFonts w:ascii="黑体" w:hAnsi="宋体"/>
                <w:b/>
                <w:bCs/>
                <w:szCs w:val="21"/>
              </w:rPr>
            </w:pPr>
          </w:p>
        </w:tc>
        <w:tc>
          <w:tcPr>
            <w:tcW w:w="2688" w:type="dxa"/>
            <w:vAlign w:val="center"/>
          </w:tcPr>
          <w:p>
            <w:pPr>
              <w:pStyle w:val="3"/>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jc w:val="center"/>
              <w:rPr>
                <w:rFonts w:hAnsi="宋体" w:cs="宋体"/>
              </w:rPr>
            </w:pPr>
            <w:r>
              <w:rPr>
                <w:rFonts w:hint="eastAsia" w:hAnsi="宋体" w:cs="宋体"/>
              </w:rPr>
              <w:t>3</w:t>
            </w:r>
            <w:r>
              <w:rPr>
                <w:rFonts w:hAnsi="宋体" w:cs="宋体"/>
              </w:rPr>
              <w:t>.1</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 xml:space="preserve"> </w:t>
            </w:r>
            <w:r>
              <w:rPr>
                <w:rFonts w:hAnsi="宋体" w:cs="宋体"/>
              </w:rPr>
              <w:t xml:space="preserve">   </w:t>
            </w:r>
            <w:r>
              <w:rPr>
                <w:rFonts w:hint="eastAsia" w:hAnsi="宋体" w:cs="宋体"/>
              </w:rPr>
              <w:t>运用行政法相关知识和原则，对一些真实的或虚拟的社会现象或社会问题，进行多维度、多视角的剖析，并尝试提出解决措施或完善路径。如针对某个有争议的行政执法行为，如何判定其行为的合法合理性，行政主体应该如何行为才能避免产生行政争议，行政相对人如何合法维权，等等。</w:t>
            </w:r>
          </w:p>
        </w:tc>
        <w:tc>
          <w:tcPr>
            <w:tcW w:w="2688" w:type="dxa"/>
            <w:vAlign w:val="center"/>
          </w:tcPr>
          <w:p>
            <w:pPr>
              <w:pStyle w:val="3"/>
              <w:spacing w:before="156" w:beforeLines="50" w:after="156" w:afterLines="50"/>
              <w:jc w:val="center"/>
              <w:rPr>
                <w:rFonts w:hAnsi="宋体" w:cs="宋体"/>
              </w:rPr>
            </w:pPr>
            <w:r>
              <w:rPr>
                <w:rFonts w:hint="eastAsia" w:hAnsi="宋体" w:cs="宋体"/>
              </w:rPr>
              <w:t>毕业要求2：具有跨学科的理论视野、思维能力和实务分析能力。</w:t>
            </w:r>
          </w:p>
        </w:tc>
      </w:tr>
    </w:tbl>
    <w:p>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各专业开设的学科基础课程、专业核心课程、综合实践课程及专业选修课程按照本科教学手册中各专业拟定的毕业要求填写“对应毕业要求”栏。通识选修课程、新生研讨课程、思政教育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pPr>
        <w:spacing w:before="156" w:beforeLines="50" w:after="156" w:afterLines="50"/>
        <w:ind w:firstLine="562" w:firstLineChars="200"/>
        <w:rPr>
          <w:rFonts w:ascii="宋体" w:hAnsi="宋体" w:eastAsia="宋体"/>
          <w:szCs w:val="21"/>
        </w:rPr>
      </w:pPr>
      <w:r>
        <w:rPr>
          <w:rFonts w:hint="eastAsia" w:ascii="黑体" w:hAnsi="黑体" w:eastAsia="黑体"/>
          <w:b/>
          <w:sz w:val="28"/>
          <w:szCs w:val="28"/>
        </w:rPr>
        <w:t>三、教学内容</w:t>
      </w:r>
    </w:p>
    <w:p>
      <w:pPr>
        <w:spacing w:before="156" w:beforeLines="50" w:after="156" w:afterLines="50"/>
        <w:rPr>
          <w:rFonts w:eastAsia="黑体"/>
          <w:sz w:val="30"/>
        </w:rPr>
      </w:pPr>
      <w:r>
        <w:rPr>
          <w:rFonts w:hint="eastAsia" w:ascii="黑体" w:hAnsi="黑体" w:eastAsia="黑体" w:cs="Times New Roman"/>
          <w:b/>
          <w:sz w:val="24"/>
          <w:szCs w:val="24"/>
        </w:rPr>
        <w:t>第一讲  绪论（行政法概述一）</w:t>
      </w:r>
    </w:p>
    <w:p>
      <w:pPr>
        <w:spacing w:line="360" w:lineRule="exact"/>
        <w:rPr>
          <w:rFonts w:ascii="黑体" w:eastAsia="黑体"/>
        </w:rPr>
      </w:pPr>
      <w:bookmarkStart w:id="4" w:name="_Hlk176535452"/>
      <w:r>
        <w:rPr>
          <w:rFonts w:hint="eastAsia" w:ascii="黑体" w:eastAsia="黑体"/>
        </w:rPr>
        <w:t>[教学目的与要求]</w:t>
      </w:r>
    </w:p>
    <w:bookmarkEnd w:id="4"/>
    <w:p>
      <w:pPr>
        <w:spacing w:line="360" w:lineRule="exact"/>
        <w:ind w:firstLine="435"/>
      </w:pPr>
      <w:r>
        <w:rPr>
          <w:rFonts w:hint="eastAsia"/>
        </w:rPr>
        <w:t>要求学生理解“行政法学”研究的逻辑起点应是“行政权”；掌握行政法的渊源；了解中外行政学的发展历程。</w:t>
      </w:r>
    </w:p>
    <w:p>
      <w:pPr>
        <w:spacing w:line="360" w:lineRule="exact"/>
      </w:pPr>
      <w:r>
        <w:rPr>
          <w:rFonts w:hint="eastAsia" w:ascii="黑体" w:eastAsia="黑体"/>
        </w:rPr>
        <w:t>[教学重点与难点]</w:t>
      </w:r>
    </w:p>
    <w:p>
      <w:pPr>
        <w:spacing w:line="360" w:lineRule="exact"/>
        <w:ind w:firstLine="435"/>
      </w:pPr>
      <w:r>
        <w:rPr>
          <w:rFonts w:hint="eastAsia"/>
        </w:rPr>
        <w:t>对“行政法”的概念、内涵的理解；行政法渊源中的“司法依据”理解。</w:t>
      </w:r>
    </w:p>
    <w:p>
      <w:pPr>
        <w:spacing w:line="360" w:lineRule="exact"/>
        <w:rPr>
          <w:rFonts w:eastAsia="黑体"/>
          <w:bCs/>
        </w:rPr>
      </w:pPr>
      <w:r>
        <w:rPr>
          <w:rFonts w:hint="eastAsia" w:eastAsia="黑体"/>
          <w:bCs/>
        </w:rPr>
        <w:t>[教学主要内容]</w:t>
      </w:r>
    </w:p>
    <w:p>
      <w:pPr>
        <w:spacing w:line="360" w:lineRule="exact"/>
        <w:rPr>
          <w:rFonts w:eastAsia="黑体"/>
          <w:bCs/>
        </w:rPr>
      </w:pPr>
      <w:r>
        <w:rPr>
          <w:rFonts w:hint="eastAsia" w:eastAsia="黑体"/>
          <w:bCs/>
        </w:rPr>
        <w:t>第一节  行政法学研究的逻辑起点</w:t>
      </w:r>
    </w:p>
    <w:p>
      <w:pPr>
        <w:spacing w:line="360" w:lineRule="exact"/>
      </w:pPr>
      <w:r>
        <w:rPr>
          <w:rFonts w:hint="eastAsia"/>
        </w:rPr>
        <w:t xml:space="preserve">  一、行政与行政权的区别</w:t>
      </w:r>
    </w:p>
    <w:p>
      <w:pPr>
        <w:spacing w:line="360" w:lineRule="exact"/>
        <w:ind w:firstLine="645"/>
      </w:pPr>
      <w:r>
        <w:rPr>
          <w:rFonts w:hint="eastAsia"/>
        </w:rPr>
        <w:t>行政的概念。广义“行政”，狭义“行政”。</w:t>
      </w:r>
    </w:p>
    <w:p>
      <w:pPr>
        <w:spacing w:line="360" w:lineRule="exact"/>
      </w:pPr>
      <w:r>
        <w:rPr>
          <w:rFonts w:hint="eastAsia"/>
        </w:rPr>
        <w:t xml:space="preserve">  二、行政权</w:t>
      </w:r>
    </w:p>
    <w:p>
      <w:pPr>
        <w:spacing w:line="360" w:lineRule="exact"/>
        <w:ind w:firstLine="645"/>
      </w:pPr>
      <w:r>
        <w:rPr>
          <w:rFonts w:hint="eastAsia"/>
        </w:rPr>
        <w:t>行政权的含义、特征、内容。</w:t>
      </w:r>
    </w:p>
    <w:p>
      <w:pPr>
        <w:spacing w:line="360" w:lineRule="exact"/>
      </w:pPr>
      <w:r>
        <w:rPr>
          <w:rFonts w:hint="eastAsia"/>
        </w:rPr>
        <w:t xml:space="preserve">  三、行政权限</w:t>
      </w:r>
    </w:p>
    <w:p>
      <w:pPr>
        <w:spacing w:line="360" w:lineRule="exact"/>
        <w:ind w:firstLine="645"/>
      </w:pPr>
      <w:r>
        <w:rPr>
          <w:rFonts w:hint="eastAsia"/>
        </w:rPr>
        <w:t>行政权限的内涵与立法权、司法权的界限。</w:t>
      </w:r>
    </w:p>
    <w:p>
      <w:pPr>
        <w:spacing w:line="360" w:lineRule="exact"/>
        <w:rPr>
          <w:rFonts w:eastAsia="黑体"/>
          <w:bCs/>
        </w:rPr>
      </w:pPr>
      <w:r>
        <w:rPr>
          <w:rFonts w:hint="eastAsia" w:eastAsia="黑体"/>
          <w:bCs/>
        </w:rPr>
        <w:t>第二节  行政法概述</w:t>
      </w:r>
    </w:p>
    <w:p>
      <w:pPr>
        <w:spacing w:line="360" w:lineRule="exact"/>
      </w:pPr>
      <w:r>
        <w:rPr>
          <w:rFonts w:hint="eastAsia"/>
        </w:rPr>
        <w:t xml:space="preserve">  一、行政法的含义</w:t>
      </w:r>
    </w:p>
    <w:p>
      <w:pPr>
        <w:spacing w:line="360" w:lineRule="exact"/>
        <w:ind w:firstLine="645"/>
      </w:pPr>
      <w:r>
        <w:rPr>
          <w:rFonts w:hint="eastAsia"/>
        </w:rPr>
        <w:t>行政法概念，行政法学定义，行政法的渊源。</w:t>
      </w:r>
    </w:p>
    <w:p>
      <w:pPr>
        <w:spacing w:line="360" w:lineRule="exact"/>
      </w:pPr>
      <w:r>
        <w:rPr>
          <w:rFonts w:hint="eastAsia"/>
        </w:rPr>
        <w:t xml:space="preserve">  二、行政法的历史发展</w:t>
      </w:r>
    </w:p>
    <w:p>
      <w:pPr>
        <w:spacing w:line="360" w:lineRule="exact"/>
        <w:ind w:firstLine="645"/>
      </w:pPr>
      <w:r>
        <w:rPr>
          <w:rFonts w:hint="eastAsia"/>
        </w:rPr>
        <w:t>大陆法系与英美法系的行政法发展历史、我国的行政法发展历史。</w:t>
      </w:r>
    </w:p>
    <w:p>
      <w:pPr>
        <w:spacing w:line="360" w:lineRule="exact"/>
        <w:rPr>
          <w:rFonts w:ascii="黑体" w:eastAsia="黑体"/>
        </w:rPr>
      </w:pPr>
      <w:bookmarkStart w:id="5" w:name="_Hlk176535642"/>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bookmarkEnd w:id="5"/>
    <w:p>
      <w:pPr>
        <w:spacing w:line="360" w:lineRule="exact"/>
        <w:rPr>
          <w:rFonts w:eastAsia="黑体"/>
          <w:bCs/>
        </w:rPr>
      </w:pPr>
      <w:r>
        <w:rPr>
          <w:rFonts w:hint="eastAsia" w:eastAsia="黑体"/>
          <w:bCs/>
        </w:rPr>
        <w:t>[思考题]</w:t>
      </w:r>
    </w:p>
    <w:p>
      <w:pPr>
        <w:spacing w:line="360" w:lineRule="exact"/>
      </w:pPr>
      <w:r>
        <w:rPr>
          <w:rFonts w:hint="eastAsia"/>
        </w:rPr>
        <w:t>1、如何理解行政权是行政法研究的逻辑起点？</w:t>
      </w:r>
    </w:p>
    <w:p>
      <w:pPr>
        <w:spacing w:line="360" w:lineRule="exact"/>
      </w:pPr>
      <w:r>
        <w:rPr>
          <w:rFonts w:hint="eastAsia"/>
        </w:rPr>
        <w:t>2、行政与行政权有哪些区别？</w:t>
      </w:r>
    </w:p>
    <w:p>
      <w:pPr>
        <w:spacing w:line="360" w:lineRule="exact"/>
      </w:pPr>
      <w:r>
        <w:rPr>
          <w:rFonts w:hint="eastAsia"/>
        </w:rPr>
        <w:t>3、什么是行政法？有哪些特点？</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第二讲  绪  论（行政法概述二）</w:t>
      </w:r>
    </w:p>
    <w:p>
      <w:pPr>
        <w:spacing w:line="360" w:lineRule="exact"/>
      </w:pPr>
      <w:r>
        <w:rPr>
          <w:rFonts w:hint="eastAsia" w:ascii="黑体" w:eastAsia="黑体"/>
        </w:rPr>
        <w:t>[教学目的与要求]</w:t>
      </w:r>
    </w:p>
    <w:p>
      <w:pPr>
        <w:spacing w:line="360" w:lineRule="exact"/>
        <w:ind w:firstLine="435"/>
      </w:pPr>
      <w:r>
        <w:rPr>
          <w:rFonts w:hint="eastAsia"/>
        </w:rPr>
        <w:t>了解我国的传统法律文化特点的基础上，加深对“法治”，“依法治国”、“依法行政”的理解。</w:t>
      </w:r>
    </w:p>
    <w:p>
      <w:pPr>
        <w:spacing w:line="360" w:lineRule="exact"/>
      </w:pPr>
      <w:r>
        <w:rPr>
          <w:rFonts w:hint="eastAsia" w:ascii="黑体" w:eastAsia="黑体"/>
        </w:rPr>
        <w:t>[教学重点与难点]</w:t>
      </w:r>
    </w:p>
    <w:p>
      <w:pPr>
        <w:spacing w:line="360" w:lineRule="exact"/>
        <w:ind w:firstLine="435"/>
      </w:pPr>
      <w:r>
        <w:rPr>
          <w:rFonts w:hint="eastAsia"/>
        </w:rPr>
        <w:t>对我国传统法律文化特点的理解；“依法治国”、“依法行政”的关系问题。</w:t>
      </w:r>
    </w:p>
    <w:p>
      <w:pPr>
        <w:spacing w:line="360" w:lineRule="exact"/>
      </w:pPr>
      <w:r>
        <w:rPr>
          <w:rFonts w:hint="eastAsia" w:ascii="黑体" w:eastAsia="黑体"/>
        </w:rPr>
        <w:t>[教学主要内容]</w:t>
      </w:r>
    </w:p>
    <w:p>
      <w:pPr>
        <w:spacing w:line="360" w:lineRule="exact"/>
        <w:rPr>
          <w:rFonts w:eastAsia="黑体"/>
          <w:bCs/>
        </w:rPr>
      </w:pPr>
      <w:r>
        <w:rPr>
          <w:rFonts w:hint="eastAsia" w:eastAsia="黑体"/>
          <w:bCs/>
        </w:rPr>
        <w:t>第三节  行政法与法治</w:t>
      </w:r>
    </w:p>
    <w:p>
      <w:pPr>
        <w:spacing w:line="360" w:lineRule="exact"/>
      </w:pPr>
      <w:r>
        <w:rPr>
          <w:rFonts w:hint="eastAsia"/>
        </w:rPr>
        <w:t xml:space="preserve">  一、我国的传统法律文化特点</w:t>
      </w:r>
    </w:p>
    <w:p>
      <w:pPr>
        <w:spacing w:line="360" w:lineRule="exact"/>
        <w:ind w:firstLine="645"/>
      </w:pPr>
      <w:r>
        <w:rPr>
          <w:rFonts w:hint="eastAsia"/>
        </w:rPr>
        <w:t>以宗法制为基础；人治高于法治；形式上的特点；内容上的特点。</w:t>
      </w:r>
    </w:p>
    <w:p>
      <w:pPr>
        <w:spacing w:line="360" w:lineRule="exact"/>
      </w:pPr>
      <w:r>
        <w:rPr>
          <w:rFonts w:hint="eastAsia"/>
        </w:rPr>
        <w:t xml:space="preserve">  二、法治与依法治国</w:t>
      </w:r>
    </w:p>
    <w:p>
      <w:pPr>
        <w:spacing w:line="360" w:lineRule="exact"/>
        <w:ind w:firstLine="645"/>
      </w:pPr>
      <w:r>
        <w:rPr>
          <w:rFonts w:hint="eastAsia"/>
        </w:rPr>
        <w:t>“依法治国”的提出及内涵；法治与依法治国的关系。</w:t>
      </w:r>
    </w:p>
    <w:p>
      <w:pPr>
        <w:spacing w:line="360" w:lineRule="exact"/>
      </w:pPr>
      <w:r>
        <w:rPr>
          <w:rFonts w:hint="eastAsia"/>
        </w:rPr>
        <w:t xml:space="preserve">  三、依法治国与依法行政</w:t>
      </w:r>
    </w:p>
    <w:p>
      <w:pPr>
        <w:spacing w:line="360" w:lineRule="exact"/>
      </w:pPr>
      <w:r>
        <w:rPr>
          <w:rFonts w:hint="eastAsia"/>
        </w:rPr>
        <w:t xml:space="preserve">      “依法行政”的涵义；依法治国与依法行政的关系</w:t>
      </w:r>
    </w:p>
    <w:p>
      <w:pPr>
        <w:spacing w:line="360" w:lineRule="exact"/>
        <w:rPr>
          <w:rFonts w:eastAsia="黑体"/>
          <w:bCs/>
        </w:rPr>
      </w:pPr>
      <w:r>
        <w:rPr>
          <w:rFonts w:hint="eastAsia" w:eastAsia="黑体"/>
          <w:bCs/>
        </w:rPr>
        <w:t>第四节  行政法的特点、地位与作用</w:t>
      </w:r>
    </w:p>
    <w:p>
      <w:pPr>
        <w:spacing w:line="360" w:lineRule="exact"/>
        <w:ind w:firstLine="420" w:firstLineChars="200"/>
      </w:pPr>
      <w:r>
        <w:rPr>
          <w:rFonts w:hint="eastAsia"/>
        </w:rPr>
        <w:t>行政法的特点；行政法的地位；行政法的作用。</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讲授法、讨论法</w:t>
      </w:r>
    </w:p>
    <w:p>
      <w:pPr>
        <w:spacing w:line="360" w:lineRule="exact"/>
        <w:rPr>
          <w:rFonts w:eastAsia="黑体"/>
          <w:bCs/>
        </w:rPr>
      </w:pPr>
      <w:r>
        <w:rPr>
          <w:rFonts w:hint="eastAsia" w:eastAsia="黑体"/>
          <w:bCs/>
        </w:rPr>
        <w:t xml:space="preserve"> [思考题]</w:t>
      </w:r>
    </w:p>
    <w:p>
      <w:pPr>
        <w:spacing w:line="360" w:lineRule="exact"/>
      </w:pPr>
      <w:r>
        <w:rPr>
          <w:rFonts w:hint="eastAsia"/>
        </w:rPr>
        <w:t>1、行政法与宪法的关系如何？</w:t>
      </w:r>
    </w:p>
    <w:p>
      <w:pPr>
        <w:spacing w:line="360" w:lineRule="exact"/>
      </w:pPr>
      <w:r>
        <w:rPr>
          <w:rFonts w:hint="eastAsia"/>
        </w:rPr>
        <w:t>2、行政法在行政法治建设中的地位与作用？</w:t>
      </w:r>
    </w:p>
    <w:p>
      <w:pPr>
        <w:spacing w:line="360" w:lineRule="exact"/>
        <w:rPr>
          <w:rFonts w:eastAsia="黑体"/>
          <w:sz w:val="30"/>
        </w:rPr>
      </w:pPr>
    </w:p>
    <w:p>
      <w:pPr>
        <w:spacing w:line="360" w:lineRule="exact"/>
        <w:rPr>
          <w:rFonts w:eastAsia="黑体"/>
          <w:sz w:val="30"/>
        </w:rPr>
      </w:pPr>
      <w:r>
        <w:rPr>
          <w:rFonts w:hint="eastAsia" w:ascii="黑体" w:hAnsi="黑体" w:eastAsia="黑体" w:cs="Times New Roman"/>
          <w:b/>
          <w:sz w:val="24"/>
          <w:szCs w:val="24"/>
        </w:rPr>
        <w:t>第三讲  行政法律关系</w:t>
      </w:r>
    </w:p>
    <w:p>
      <w:pPr>
        <w:spacing w:line="360" w:lineRule="exact"/>
      </w:pPr>
      <w:r>
        <w:rPr>
          <w:rFonts w:hint="eastAsia" w:ascii="黑体" w:eastAsia="黑体"/>
        </w:rPr>
        <w:t>[教学目的与要求]</w:t>
      </w:r>
    </w:p>
    <w:p>
      <w:pPr>
        <w:spacing w:line="360" w:lineRule="exact"/>
        <w:ind w:firstLine="435"/>
      </w:pPr>
      <w:r>
        <w:rPr>
          <w:rFonts w:hint="eastAsia"/>
        </w:rPr>
        <w:t>行政法律是行政法的基础性内容，是学习行政法的第一把关键性钥匙。要求学生掌握行政法律关系的概念、构成要素、特点及变动情况。</w:t>
      </w:r>
    </w:p>
    <w:p>
      <w:pPr>
        <w:spacing w:line="360" w:lineRule="exact"/>
      </w:pPr>
      <w:r>
        <w:rPr>
          <w:rFonts w:hint="eastAsia" w:ascii="黑体" w:eastAsia="黑体"/>
        </w:rPr>
        <w:t>[教学重点与难点]</w:t>
      </w:r>
    </w:p>
    <w:p>
      <w:pPr>
        <w:spacing w:line="360" w:lineRule="exact"/>
        <w:ind w:firstLine="435"/>
      </w:pPr>
      <w:r>
        <w:rPr>
          <w:rFonts w:hint="eastAsia"/>
        </w:rPr>
        <w:t>对“行政主体”内涵的准确理解和把握。充分理解行政法律关系的特点。</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行政法律关系概述</w:t>
      </w:r>
    </w:p>
    <w:p>
      <w:pPr>
        <w:spacing w:line="360" w:lineRule="exact"/>
      </w:pPr>
      <w:r>
        <w:rPr>
          <w:rFonts w:hint="eastAsia"/>
        </w:rPr>
        <w:t xml:space="preserve">  一、行政法律关系的含义</w:t>
      </w:r>
    </w:p>
    <w:p>
      <w:pPr>
        <w:spacing w:line="360" w:lineRule="exact"/>
        <w:ind w:firstLine="645"/>
      </w:pPr>
      <w:r>
        <w:rPr>
          <w:rFonts w:hint="eastAsia"/>
        </w:rPr>
        <w:t>概念与行政关系的区别</w:t>
      </w:r>
    </w:p>
    <w:p>
      <w:pPr>
        <w:spacing w:line="360" w:lineRule="exact"/>
      </w:pPr>
      <w:r>
        <w:rPr>
          <w:rFonts w:hint="eastAsia"/>
        </w:rPr>
        <w:t xml:space="preserve">  二、行政法律关系的构成要素</w:t>
      </w:r>
    </w:p>
    <w:p>
      <w:pPr>
        <w:spacing w:line="360" w:lineRule="exact"/>
        <w:ind w:firstLine="645"/>
      </w:pPr>
      <w:r>
        <w:rPr>
          <w:rFonts w:hint="eastAsia"/>
        </w:rPr>
        <w:t>包括行政法律关系主体、客体、内容</w:t>
      </w:r>
    </w:p>
    <w:p>
      <w:pPr>
        <w:spacing w:line="360" w:lineRule="exact"/>
        <w:rPr>
          <w:rFonts w:eastAsia="黑体"/>
        </w:rPr>
      </w:pPr>
      <w:r>
        <w:rPr>
          <w:rFonts w:hint="eastAsia" w:eastAsia="黑体"/>
        </w:rPr>
        <w:t>第二节  行政法律关系主体</w:t>
      </w:r>
    </w:p>
    <w:p>
      <w:pPr>
        <w:spacing w:line="360" w:lineRule="exact"/>
        <w:ind w:firstLine="210" w:firstLineChars="100"/>
      </w:pPr>
      <w:r>
        <w:rPr>
          <w:rFonts w:hint="eastAsia"/>
        </w:rPr>
        <w:t>一、含义</w:t>
      </w:r>
    </w:p>
    <w:p>
      <w:pPr>
        <w:spacing w:line="360" w:lineRule="exact"/>
        <w:ind w:firstLine="210" w:firstLineChars="100"/>
      </w:pPr>
      <w:r>
        <w:rPr>
          <w:rFonts w:hint="eastAsia"/>
        </w:rPr>
        <w:t xml:space="preserve">    概念、组成内容</w:t>
      </w:r>
    </w:p>
    <w:p>
      <w:pPr>
        <w:spacing w:line="360" w:lineRule="exact"/>
        <w:ind w:firstLine="210" w:firstLineChars="100"/>
      </w:pPr>
      <w:r>
        <w:rPr>
          <w:rFonts w:hint="eastAsia"/>
        </w:rPr>
        <w:t>二、行政主体</w:t>
      </w:r>
    </w:p>
    <w:p>
      <w:pPr>
        <w:spacing w:line="360" w:lineRule="exact"/>
        <w:ind w:left="630" w:leftChars="100" w:hanging="420" w:hangingChars="200"/>
      </w:pPr>
      <w:r>
        <w:rPr>
          <w:rFonts w:hint="eastAsia"/>
        </w:rPr>
        <w:t xml:space="preserve">    行政主体的涵义；构成的分类；授权行政主体、职权行政主体。行政委托行为与法律法规授权行政行为的联系和区别。</w:t>
      </w:r>
    </w:p>
    <w:p>
      <w:pPr>
        <w:spacing w:line="360" w:lineRule="exact"/>
        <w:ind w:firstLine="210" w:firstLineChars="100"/>
      </w:pPr>
      <w:r>
        <w:rPr>
          <w:rFonts w:hint="eastAsia"/>
        </w:rPr>
        <w:t>三、行政相对人</w:t>
      </w:r>
    </w:p>
    <w:p>
      <w:pPr>
        <w:spacing w:line="360" w:lineRule="exact"/>
        <w:ind w:firstLine="210" w:firstLineChars="100"/>
      </w:pPr>
      <w:r>
        <w:rPr>
          <w:rFonts w:hint="eastAsia"/>
        </w:rPr>
        <w:t xml:space="preserve">    概念、特征。</w:t>
      </w:r>
    </w:p>
    <w:p>
      <w:pPr>
        <w:spacing w:line="360" w:lineRule="exact"/>
        <w:rPr>
          <w:rFonts w:eastAsia="黑体"/>
        </w:rPr>
      </w:pPr>
      <w:r>
        <w:rPr>
          <w:rFonts w:hint="eastAsia" w:eastAsia="黑体"/>
        </w:rPr>
        <w:t>第三节  行政法律关系客体</w:t>
      </w:r>
    </w:p>
    <w:p>
      <w:pPr>
        <w:spacing w:line="360" w:lineRule="exact"/>
      </w:pPr>
      <w:r>
        <w:rPr>
          <w:rFonts w:hint="eastAsia"/>
        </w:rPr>
        <w:t xml:space="preserve">  一、概念</w:t>
      </w:r>
    </w:p>
    <w:p>
      <w:pPr>
        <w:spacing w:line="360" w:lineRule="exact"/>
      </w:pPr>
      <w:r>
        <w:rPr>
          <w:rFonts w:hint="eastAsia"/>
        </w:rPr>
        <w:t xml:space="preserve">  二、范围</w:t>
      </w:r>
    </w:p>
    <w:p>
      <w:pPr>
        <w:spacing w:line="360" w:lineRule="exact"/>
        <w:ind w:firstLine="645"/>
      </w:pPr>
      <w:r>
        <w:rPr>
          <w:rFonts w:hint="eastAsia"/>
        </w:rPr>
        <w:t>包括：行为、物（有形物、无形物），人身权</w:t>
      </w:r>
    </w:p>
    <w:p>
      <w:pPr>
        <w:spacing w:line="360" w:lineRule="exact"/>
        <w:rPr>
          <w:rFonts w:eastAsia="黑体"/>
        </w:rPr>
      </w:pPr>
      <w:r>
        <w:rPr>
          <w:rFonts w:hint="eastAsia" w:eastAsia="黑体"/>
        </w:rPr>
        <w:t>第四节  行政法律关系内容</w:t>
      </w:r>
    </w:p>
    <w:p>
      <w:pPr>
        <w:spacing w:line="360" w:lineRule="exact"/>
      </w:pPr>
      <w:r>
        <w:rPr>
          <w:rFonts w:hint="eastAsia"/>
        </w:rPr>
        <w:t xml:space="preserve">  一、概念</w:t>
      </w:r>
    </w:p>
    <w:p>
      <w:pPr>
        <w:spacing w:line="360" w:lineRule="exact"/>
      </w:pPr>
      <w:r>
        <w:rPr>
          <w:rFonts w:hint="eastAsia"/>
        </w:rPr>
        <w:t xml:space="preserve">  二、行政主体的权利与义务</w:t>
      </w:r>
    </w:p>
    <w:p>
      <w:pPr>
        <w:spacing w:line="360" w:lineRule="exact"/>
        <w:ind w:firstLine="645"/>
      </w:pPr>
      <w:r>
        <w:rPr>
          <w:rFonts w:hint="eastAsia"/>
        </w:rPr>
        <w:t>行政职权、行政职责</w:t>
      </w:r>
    </w:p>
    <w:p>
      <w:pPr>
        <w:spacing w:line="360" w:lineRule="exact"/>
      </w:pPr>
      <w:r>
        <w:rPr>
          <w:rFonts w:hint="eastAsia"/>
        </w:rPr>
        <w:t xml:space="preserve">  三、行政相对人的权利与义务</w:t>
      </w:r>
    </w:p>
    <w:p>
      <w:pPr>
        <w:spacing w:line="360" w:lineRule="exact"/>
        <w:ind w:firstLine="645"/>
      </w:pPr>
      <w:r>
        <w:rPr>
          <w:rFonts w:hint="eastAsia"/>
        </w:rPr>
        <w:t>权利内容，义务内容（包括实体权利和程序权利）</w:t>
      </w:r>
    </w:p>
    <w:p>
      <w:pPr>
        <w:spacing w:line="360" w:lineRule="exact"/>
        <w:rPr>
          <w:rFonts w:eastAsia="黑体"/>
        </w:rPr>
      </w:pPr>
      <w:r>
        <w:rPr>
          <w:rFonts w:hint="eastAsia" w:eastAsia="黑体"/>
        </w:rPr>
        <w:t>第五节  行政法律关系的特点</w:t>
      </w:r>
    </w:p>
    <w:p>
      <w:pPr>
        <w:spacing w:line="360" w:lineRule="exact"/>
      </w:pPr>
      <w:r>
        <w:rPr>
          <w:rFonts w:hint="eastAsia"/>
        </w:rPr>
        <w:t xml:space="preserve">  一、主体的恒定性</w:t>
      </w:r>
    </w:p>
    <w:p>
      <w:pPr>
        <w:spacing w:line="360" w:lineRule="exact"/>
      </w:pPr>
      <w:r>
        <w:rPr>
          <w:rFonts w:hint="eastAsia"/>
        </w:rPr>
        <w:t xml:space="preserve">  二、当事人双方权利义务的不对等性</w:t>
      </w:r>
    </w:p>
    <w:p>
      <w:pPr>
        <w:spacing w:line="360" w:lineRule="exact"/>
      </w:pPr>
      <w:r>
        <w:rPr>
          <w:rFonts w:hint="eastAsia"/>
        </w:rPr>
        <w:t xml:space="preserve">  三、法定性</w:t>
      </w:r>
    </w:p>
    <w:p>
      <w:pPr>
        <w:spacing w:line="360" w:lineRule="exact"/>
      </w:pPr>
      <w:r>
        <w:rPr>
          <w:rFonts w:hint="eastAsia"/>
        </w:rPr>
        <w:t xml:space="preserve">  四、单向性</w:t>
      </w:r>
    </w:p>
    <w:p>
      <w:pPr>
        <w:spacing w:line="360" w:lineRule="exact"/>
        <w:rPr>
          <w:rFonts w:eastAsia="黑体"/>
        </w:rPr>
      </w:pPr>
      <w:r>
        <w:rPr>
          <w:rFonts w:hint="eastAsia" w:eastAsia="黑体"/>
        </w:rPr>
        <w:t>第六节  行政法律关系的变动（产生、变更、消灭）</w:t>
      </w:r>
    </w:p>
    <w:p>
      <w:pPr>
        <w:spacing w:line="360" w:lineRule="exact"/>
      </w:pPr>
      <w:r>
        <w:rPr>
          <w:rFonts w:hint="eastAsia"/>
        </w:rPr>
        <w:t xml:space="preserve">  一、变动的原因（或条件）</w:t>
      </w:r>
    </w:p>
    <w:p>
      <w:pPr>
        <w:spacing w:line="360" w:lineRule="exact"/>
        <w:ind w:firstLine="645"/>
      </w:pPr>
      <w:r>
        <w:rPr>
          <w:rFonts w:hint="eastAsia"/>
        </w:rPr>
        <w:t>包括行政法律规范和行政法事实</w:t>
      </w:r>
    </w:p>
    <w:p>
      <w:pPr>
        <w:spacing w:line="360" w:lineRule="exact"/>
      </w:pPr>
      <w:r>
        <w:rPr>
          <w:rFonts w:hint="eastAsia"/>
        </w:rPr>
        <w:t xml:space="preserve">  二、行政法律关系的产生</w:t>
      </w:r>
    </w:p>
    <w:p>
      <w:pPr>
        <w:spacing w:line="360" w:lineRule="exact"/>
        <w:ind w:firstLine="645"/>
      </w:pPr>
      <w:r>
        <w:rPr>
          <w:rFonts w:hint="eastAsia"/>
        </w:rPr>
        <w:t>潜在产生、实际产生</w:t>
      </w:r>
    </w:p>
    <w:p>
      <w:pPr>
        <w:spacing w:line="360" w:lineRule="exact"/>
      </w:pPr>
      <w:r>
        <w:rPr>
          <w:rFonts w:hint="eastAsia"/>
        </w:rPr>
        <w:t xml:space="preserve">  三、行政法律关系的变更</w:t>
      </w:r>
    </w:p>
    <w:p>
      <w:pPr>
        <w:spacing w:line="360" w:lineRule="exact"/>
        <w:ind w:firstLine="645"/>
      </w:pPr>
      <w:r>
        <w:rPr>
          <w:rFonts w:hint="eastAsia"/>
        </w:rPr>
        <w:t>包括主体的变更、客体的变更、内容的变更</w:t>
      </w:r>
    </w:p>
    <w:p>
      <w:pPr>
        <w:spacing w:line="360" w:lineRule="exact"/>
      </w:pPr>
      <w:r>
        <w:rPr>
          <w:rFonts w:hint="eastAsia"/>
        </w:rPr>
        <w:t xml:space="preserve">  四、行政法律关系的消灭</w:t>
      </w:r>
    </w:p>
    <w:p>
      <w:pPr>
        <w:spacing w:line="360" w:lineRule="exact"/>
        <w:ind w:firstLine="645"/>
      </w:pPr>
      <w:r>
        <w:rPr>
          <w:rFonts w:hint="eastAsia"/>
        </w:rPr>
        <w:t>包括主体的消灭、客体的消灭、内容的消灭</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 xml:space="preserve"> [思考题]</w:t>
      </w:r>
    </w:p>
    <w:p>
      <w:pPr>
        <w:spacing w:line="360" w:lineRule="exact"/>
      </w:pPr>
      <w:r>
        <w:rPr>
          <w:rFonts w:hint="eastAsia"/>
        </w:rPr>
        <w:t>1、行政法律关系的特点是什么？</w:t>
      </w:r>
    </w:p>
    <w:p>
      <w:pPr>
        <w:spacing w:line="360" w:lineRule="exact"/>
      </w:pPr>
      <w:r>
        <w:rPr>
          <w:rFonts w:hint="eastAsia"/>
        </w:rPr>
        <w:t>2、行政主体要具备哪些资格条件？</w:t>
      </w:r>
    </w:p>
    <w:p>
      <w:pPr>
        <w:spacing w:line="360" w:lineRule="exact"/>
      </w:pPr>
      <w:r>
        <w:rPr>
          <w:rFonts w:hint="eastAsia"/>
        </w:rPr>
        <w:t>3、行政法律关系与行政关系的区别怎样？</w:t>
      </w:r>
    </w:p>
    <w:p>
      <w:pPr>
        <w:spacing w:line="360" w:lineRule="exact"/>
      </w:pPr>
      <w:r>
        <w:rPr>
          <w:rFonts w:hint="eastAsia"/>
        </w:rPr>
        <w:t>4、如何认识行政权利与行政义务的一致性？</w:t>
      </w:r>
    </w:p>
    <w:p>
      <w:pPr>
        <w:spacing w:line="360" w:lineRule="exact"/>
      </w:pPr>
      <w:r>
        <w:rPr>
          <w:rFonts w:hint="eastAsia"/>
        </w:rPr>
        <w:t>5、行政委托与法律法规授权的主要区别？</w:t>
      </w:r>
    </w:p>
    <w:p>
      <w:pPr>
        <w:spacing w:line="360" w:lineRule="exact"/>
      </w:pPr>
      <w:r>
        <w:rPr>
          <w:rFonts w:hint="eastAsia"/>
        </w:rPr>
        <w:t>6、如何认识行政法律关系客体？</w:t>
      </w:r>
    </w:p>
    <w:p>
      <w:pPr>
        <w:spacing w:line="360" w:lineRule="exact"/>
      </w:pPr>
      <w:r>
        <w:rPr>
          <w:rFonts w:hint="eastAsia"/>
        </w:rPr>
        <w:t>7、如何理解行政法律关系中双方当事人的法律地位？</w:t>
      </w:r>
    </w:p>
    <w:p>
      <w:pPr>
        <w:spacing w:line="360" w:lineRule="exact"/>
      </w:pPr>
      <w:r>
        <w:rPr>
          <w:rFonts w:hint="eastAsia"/>
        </w:rPr>
        <w:t>8、行政法律关系产生、变更、消灭的条件是什么？</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第四讲  行政法基本原则</w:t>
      </w:r>
    </w:p>
    <w:p>
      <w:pPr>
        <w:spacing w:line="360" w:lineRule="exact"/>
      </w:pPr>
      <w:r>
        <w:rPr>
          <w:rFonts w:hint="eastAsia" w:ascii="黑体" w:eastAsia="黑体"/>
        </w:rPr>
        <w:t>[教学目的与要求]</w:t>
      </w:r>
    </w:p>
    <w:p>
      <w:pPr>
        <w:spacing w:line="360" w:lineRule="exact"/>
        <w:ind w:firstLine="435"/>
      </w:pPr>
      <w:r>
        <w:rPr>
          <w:rFonts w:hint="eastAsia"/>
        </w:rPr>
        <w:t>行政法基本原则一个学理概念而非法律概念。要求学生在掌握行政合法性原则、行政合理性原则的基本内容的基础上，把握两者的辩证统一关系。</w:t>
      </w:r>
    </w:p>
    <w:p>
      <w:pPr>
        <w:spacing w:line="360" w:lineRule="exact"/>
      </w:pPr>
      <w:r>
        <w:rPr>
          <w:rFonts w:hint="eastAsia" w:ascii="黑体" w:eastAsia="黑体"/>
        </w:rPr>
        <w:t>[教学重点与难点]</w:t>
      </w:r>
    </w:p>
    <w:p>
      <w:pPr>
        <w:spacing w:line="360" w:lineRule="exact"/>
        <w:ind w:firstLine="435"/>
      </w:pPr>
      <w:r>
        <w:rPr>
          <w:rFonts w:hint="eastAsia"/>
        </w:rPr>
        <w:t>本章重点是对合法性原则、合理性原则的基本内容的掌握，以及对两者辩证统一关系的认识。难点是为什么在法治国家里，还允许应急例外原则的存在，以及对合法性原则、合理性原则这两者间关系的认识。</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行政法基本原则概述</w:t>
      </w:r>
    </w:p>
    <w:p>
      <w:pPr>
        <w:spacing w:line="360" w:lineRule="exact"/>
      </w:pPr>
      <w:r>
        <w:rPr>
          <w:rFonts w:hint="eastAsia"/>
        </w:rPr>
        <w:t xml:space="preserve">  一、概念</w:t>
      </w:r>
    </w:p>
    <w:p>
      <w:pPr>
        <w:spacing w:line="360" w:lineRule="exact"/>
        <w:ind w:firstLine="645"/>
      </w:pPr>
      <w:r>
        <w:rPr>
          <w:rFonts w:hint="eastAsia"/>
        </w:rPr>
        <w:t>明确是一个法理概念而非法律概念。</w:t>
      </w:r>
    </w:p>
    <w:p>
      <w:pPr>
        <w:spacing w:line="360" w:lineRule="exact"/>
      </w:pPr>
      <w:r>
        <w:rPr>
          <w:rFonts w:hint="eastAsia"/>
        </w:rPr>
        <w:t xml:space="preserve">  二、特点</w:t>
      </w:r>
    </w:p>
    <w:p>
      <w:pPr>
        <w:spacing w:line="360" w:lineRule="exact"/>
        <w:ind w:firstLine="645"/>
      </w:pPr>
      <w:r>
        <w:rPr>
          <w:rFonts w:hint="eastAsia"/>
        </w:rPr>
        <w:t>具有普遍性、特殊性和高效性</w:t>
      </w:r>
    </w:p>
    <w:p>
      <w:pPr>
        <w:spacing w:line="360" w:lineRule="exact"/>
      </w:pPr>
      <w:r>
        <w:rPr>
          <w:rFonts w:hint="eastAsia"/>
        </w:rPr>
        <w:t xml:space="preserve">  三、我国行政法基本原则的发展</w:t>
      </w:r>
    </w:p>
    <w:p>
      <w:pPr>
        <w:spacing w:line="360" w:lineRule="exact"/>
        <w:ind w:firstLine="645"/>
      </w:pPr>
      <w:r>
        <w:rPr>
          <w:rFonts w:hint="eastAsia"/>
        </w:rPr>
        <w:t>可分解为四个阶段</w:t>
      </w:r>
    </w:p>
    <w:p>
      <w:pPr>
        <w:spacing w:line="360" w:lineRule="exact"/>
        <w:rPr>
          <w:rFonts w:eastAsia="黑体"/>
        </w:rPr>
      </w:pPr>
      <w:r>
        <w:rPr>
          <w:rFonts w:hint="eastAsia" w:eastAsia="黑体"/>
        </w:rPr>
        <w:t>第二节  行政法基本原则的内涵</w:t>
      </w:r>
    </w:p>
    <w:p>
      <w:pPr>
        <w:spacing w:line="360" w:lineRule="exact"/>
      </w:pPr>
      <w:r>
        <w:rPr>
          <w:rFonts w:hint="eastAsia"/>
        </w:rPr>
        <w:t xml:space="preserve">  一、行政合法性原则</w:t>
      </w:r>
    </w:p>
    <w:p>
      <w:pPr>
        <w:spacing w:line="360" w:lineRule="exact"/>
        <w:ind w:left="630" w:leftChars="300" w:firstLine="14" w:firstLineChars="7"/>
      </w:pPr>
      <w:r>
        <w:rPr>
          <w:rFonts w:hint="eastAsia"/>
        </w:rPr>
        <w:t>包含有7个方面的基本内容，主要有：职权法定；依据法律；法律优位；法律保留；权责统一；程序公正和例外应急原则。</w:t>
      </w:r>
    </w:p>
    <w:p>
      <w:pPr>
        <w:spacing w:line="360" w:lineRule="exact"/>
      </w:pPr>
      <w:r>
        <w:rPr>
          <w:rFonts w:hint="eastAsia"/>
        </w:rPr>
        <w:t xml:space="preserve">  二、行政合理性原则</w:t>
      </w:r>
    </w:p>
    <w:p>
      <w:pPr>
        <w:spacing w:line="360" w:lineRule="exact"/>
        <w:ind w:left="645" w:leftChars="307"/>
      </w:pPr>
      <w:r>
        <w:rPr>
          <w:rFonts w:hint="eastAsia"/>
        </w:rPr>
        <w:t>包含有6个方面的内容，主要有：行政行为要合乎客观规律；要符合行政目的；依据要客观充分；要符合国家和人民的根本利益；要合乎情理；要符合正义等。</w:t>
      </w:r>
    </w:p>
    <w:p>
      <w:pPr>
        <w:spacing w:line="360" w:lineRule="exact"/>
      </w:pPr>
      <w:r>
        <w:rPr>
          <w:rFonts w:hint="eastAsia"/>
        </w:rPr>
        <w:t xml:space="preserve">  三、行政合法性原则与合理性原则的关系</w:t>
      </w:r>
    </w:p>
    <w:p>
      <w:pPr>
        <w:spacing w:line="360" w:lineRule="exact"/>
        <w:ind w:firstLine="645"/>
      </w:pPr>
      <w:r>
        <w:rPr>
          <w:rFonts w:hint="eastAsia"/>
        </w:rPr>
        <w:t>两者首先是有区别的，体现在适用范围不同，表达方式不同，法律地位不同等方面。</w:t>
      </w:r>
    </w:p>
    <w:p>
      <w:pPr>
        <w:spacing w:line="360" w:lineRule="exact"/>
        <w:ind w:left="645" w:leftChars="307"/>
      </w:pPr>
      <w:r>
        <w:rPr>
          <w:rFonts w:hint="eastAsia"/>
        </w:rPr>
        <w:t>两者又是辩证统一的，体现在其统一的本质性、矛盾的现实性以及统一性与矛盾性的交替是推进法治建设的内在动力。</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 xml:space="preserve"> [思考题]</w:t>
      </w:r>
    </w:p>
    <w:p>
      <w:pPr>
        <w:spacing w:line="360" w:lineRule="exact"/>
      </w:pPr>
      <w:r>
        <w:rPr>
          <w:rFonts w:hint="eastAsia"/>
        </w:rPr>
        <w:t>1、什么是行政法基本原则，主要内容有哪些？</w:t>
      </w:r>
    </w:p>
    <w:p>
      <w:pPr>
        <w:spacing w:line="360" w:lineRule="exact"/>
      </w:pPr>
      <w:r>
        <w:rPr>
          <w:rFonts w:hint="eastAsia"/>
        </w:rPr>
        <w:t>2、如何理解行政法基本原则的内在辩证关系？</w:t>
      </w:r>
    </w:p>
    <w:p>
      <w:pPr>
        <w:spacing w:line="360" w:lineRule="exact"/>
      </w:pPr>
      <w:r>
        <w:rPr>
          <w:rFonts w:hint="eastAsia"/>
        </w:rPr>
        <w:t>3、西方国家行政法基本原则与我国的行政法基本原则有哪些区别？</w:t>
      </w:r>
    </w:p>
    <w:p>
      <w:pPr>
        <w:spacing w:line="360" w:lineRule="exact"/>
      </w:pPr>
      <w:r>
        <w:rPr>
          <w:rFonts w:hint="eastAsia"/>
        </w:rPr>
        <w:t>4、行政法基本原则在行政法中的地位和作用如何？</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第五讲  行政行为</w:t>
      </w:r>
    </w:p>
    <w:p>
      <w:pPr>
        <w:spacing w:line="360" w:lineRule="exact"/>
      </w:pPr>
      <w:r>
        <w:rPr>
          <w:rFonts w:hint="eastAsia" w:ascii="黑体" w:eastAsia="黑体"/>
        </w:rPr>
        <w:t>[教学目的与要求]</w:t>
      </w:r>
    </w:p>
    <w:p>
      <w:pPr>
        <w:spacing w:line="360" w:lineRule="exact"/>
        <w:ind w:firstLine="435"/>
      </w:pPr>
      <w:r>
        <w:rPr>
          <w:rFonts w:hint="eastAsia"/>
        </w:rPr>
        <w:t>要求学生掌握行政行为的含义、分类内容、形式以及行政效力的内容。</w:t>
      </w:r>
    </w:p>
    <w:p>
      <w:pPr>
        <w:spacing w:line="360" w:lineRule="exact"/>
      </w:pPr>
      <w:r>
        <w:rPr>
          <w:rFonts w:hint="eastAsia" w:ascii="黑体" w:eastAsia="黑体"/>
        </w:rPr>
        <w:t>[教学重点与难点]</w:t>
      </w:r>
    </w:p>
    <w:p>
      <w:pPr>
        <w:spacing w:line="360" w:lineRule="exact"/>
        <w:ind w:firstLine="435"/>
      </w:pPr>
      <w:r>
        <w:rPr>
          <w:rFonts w:hint="eastAsia"/>
        </w:rPr>
        <w:t>对行政行为含义的把握既要重点，也是难点。另一重点知识为行政行为的效力。</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行政行为概述</w:t>
      </w:r>
    </w:p>
    <w:p>
      <w:pPr>
        <w:spacing w:line="360" w:lineRule="exact"/>
      </w:pPr>
      <w:r>
        <w:rPr>
          <w:rFonts w:hint="eastAsia"/>
        </w:rPr>
        <w:t xml:space="preserve">  一、概念</w:t>
      </w:r>
    </w:p>
    <w:p>
      <w:pPr>
        <w:spacing w:line="360" w:lineRule="exact"/>
      </w:pPr>
      <w:r>
        <w:rPr>
          <w:rFonts w:hint="eastAsia"/>
        </w:rPr>
        <w:t xml:space="preserve">  二、构成行政行为的要素</w:t>
      </w:r>
    </w:p>
    <w:p>
      <w:pPr>
        <w:spacing w:line="360" w:lineRule="exact"/>
        <w:ind w:firstLine="645"/>
      </w:pPr>
      <w:r>
        <w:rPr>
          <w:rFonts w:hint="eastAsia"/>
        </w:rPr>
        <w:t>包括主体要素、权务要素和法律要素。</w:t>
      </w:r>
    </w:p>
    <w:p>
      <w:pPr>
        <w:spacing w:line="360" w:lineRule="exact"/>
      </w:pPr>
      <w:r>
        <w:rPr>
          <w:rFonts w:hint="eastAsia"/>
        </w:rPr>
        <w:t xml:space="preserve">  三、行政行为与几个相关行为的界定</w:t>
      </w:r>
    </w:p>
    <w:p>
      <w:pPr>
        <w:spacing w:line="360" w:lineRule="exact"/>
        <w:ind w:firstLine="645"/>
      </w:pPr>
      <w:r>
        <w:rPr>
          <w:rFonts w:hint="eastAsia"/>
        </w:rPr>
        <w:t>行政行为与国家行为，事实行为及公务员行为的区别和联系</w:t>
      </w:r>
    </w:p>
    <w:p>
      <w:pPr>
        <w:spacing w:line="360" w:lineRule="exact"/>
        <w:rPr>
          <w:rFonts w:eastAsia="黑体"/>
        </w:rPr>
      </w:pPr>
      <w:r>
        <w:rPr>
          <w:rFonts w:hint="eastAsia" w:eastAsia="黑体"/>
        </w:rPr>
        <w:t>第二节  行政行为的分类</w:t>
      </w:r>
    </w:p>
    <w:p>
      <w:pPr>
        <w:spacing w:line="360" w:lineRule="exact"/>
      </w:pPr>
      <w:r>
        <w:rPr>
          <w:rFonts w:hint="eastAsia"/>
        </w:rPr>
        <w:t xml:space="preserve">  一、抽象行政行为与具体行政行为</w:t>
      </w:r>
    </w:p>
    <w:p>
      <w:pPr>
        <w:spacing w:line="360" w:lineRule="exact"/>
        <w:ind w:firstLine="645"/>
      </w:pPr>
      <w:r>
        <w:rPr>
          <w:rFonts w:hint="eastAsia"/>
        </w:rPr>
        <w:t>以行为的内容和对象为标准划分。两种行为的概念及特点。</w:t>
      </w:r>
    </w:p>
    <w:p>
      <w:pPr>
        <w:spacing w:line="360" w:lineRule="exact"/>
      </w:pPr>
      <w:r>
        <w:rPr>
          <w:rFonts w:hint="eastAsia"/>
        </w:rPr>
        <w:t xml:space="preserve">  二、羁束行政行为与自由裁量行政行为</w:t>
      </w:r>
    </w:p>
    <w:p>
      <w:pPr>
        <w:spacing w:line="360" w:lineRule="exact"/>
        <w:ind w:firstLine="645"/>
      </w:pPr>
      <w:r>
        <w:rPr>
          <w:rFonts w:hint="eastAsia"/>
        </w:rPr>
        <w:t>以受法律约束程序不同为标准划分。两种行为的概念。</w:t>
      </w:r>
    </w:p>
    <w:p>
      <w:pPr>
        <w:spacing w:line="360" w:lineRule="exact"/>
      </w:pPr>
      <w:r>
        <w:rPr>
          <w:rFonts w:hint="eastAsia"/>
        </w:rPr>
        <w:t xml:space="preserve">  三、行政立法行为、行政执法行为与行政司法行为</w:t>
      </w:r>
    </w:p>
    <w:p>
      <w:pPr>
        <w:spacing w:line="360" w:lineRule="exact"/>
        <w:ind w:firstLine="645"/>
      </w:pPr>
      <w:r>
        <w:rPr>
          <w:rFonts w:hint="eastAsia"/>
        </w:rPr>
        <w:t>以行政主体运用权力的性质为标准划分，这几种行为的区别</w:t>
      </w:r>
    </w:p>
    <w:p>
      <w:pPr>
        <w:spacing w:line="360" w:lineRule="exact"/>
      </w:pPr>
      <w:r>
        <w:rPr>
          <w:rFonts w:hint="eastAsia"/>
        </w:rPr>
        <w:t xml:space="preserve">  四、其他标准的分类。</w:t>
      </w:r>
    </w:p>
    <w:p>
      <w:pPr>
        <w:spacing w:line="360" w:lineRule="exact"/>
        <w:ind w:left="630" w:hanging="630" w:hangingChars="300"/>
      </w:pPr>
      <w:r>
        <w:rPr>
          <w:rFonts w:hint="eastAsia"/>
        </w:rPr>
        <w:t xml:space="preserve">      包括依职权行政为与依申请行政行为；要式行政行为与非要式行政行为；单方行政行为与双方行政行为；实体性行政行为与程序性行政行为；作为行政行为与不作为行政行为；终局行政行为与非终局行政行为等</w:t>
      </w:r>
    </w:p>
    <w:p>
      <w:pPr>
        <w:spacing w:line="360" w:lineRule="exact"/>
        <w:rPr>
          <w:rFonts w:eastAsia="黑体"/>
        </w:rPr>
      </w:pPr>
      <w:r>
        <w:rPr>
          <w:rFonts w:hint="eastAsia" w:eastAsia="黑体"/>
        </w:rPr>
        <w:t>第三节  行政行为的内容与形式</w:t>
      </w:r>
    </w:p>
    <w:p>
      <w:pPr>
        <w:spacing w:line="360" w:lineRule="exact"/>
        <w:ind w:left="630" w:hanging="630" w:hangingChars="300"/>
      </w:pPr>
      <w:r>
        <w:rPr>
          <w:rFonts w:hint="eastAsia"/>
        </w:rPr>
        <w:t xml:space="preserve">  一、行政行为的内容</w:t>
      </w:r>
    </w:p>
    <w:p>
      <w:pPr>
        <w:spacing w:line="360" w:lineRule="exact"/>
        <w:ind w:left="630" w:hanging="630" w:hangingChars="300"/>
      </w:pPr>
      <w:r>
        <w:rPr>
          <w:rFonts w:hint="eastAsia"/>
        </w:rPr>
        <w:t xml:space="preserve">      包括赋予或撤销权利，权能；设定义务或免除义务；变更法律地位；确认法律地位或法律事实等。</w:t>
      </w:r>
    </w:p>
    <w:p>
      <w:pPr>
        <w:spacing w:line="360" w:lineRule="exact"/>
        <w:ind w:left="630" w:hanging="630" w:hangingChars="300"/>
      </w:pPr>
      <w:r>
        <w:rPr>
          <w:rFonts w:hint="eastAsia"/>
        </w:rPr>
        <w:t xml:space="preserve">  二、行政行为的形式</w:t>
      </w:r>
    </w:p>
    <w:p>
      <w:pPr>
        <w:spacing w:line="360" w:lineRule="exact"/>
        <w:ind w:left="630" w:hanging="630" w:hangingChars="300"/>
      </w:pPr>
      <w:r>
        <w:rPr>
          <w:rFonts w:hint="eastAsia"/>
        </w:rPr>
        <w:t xml:space="preserve">      抽象行政行为的表现形式；具体行政行为的表现形式。</w:t>
      </w:r>
    </w:p>
    <w:p>
      <w:pPr>
        <w:spacing w:line="360" w:lineRule="exact"/>
        <w:rPr>
          <w:rFonts w:eastAsia="黑体"/>
        </w:rPr>
      </w:pPr>
      <w:r>
        <w:rPr>
          <w:rFonts w:hint="eastAsia" w:eastAsia="黑体"/>
        </w:rPr>
        <w:t>第四节  行政行为的效力</w:t>
      </w:r>
    </w:p>
    <w:p>
      <w:pPr>
        <w:spacing w:line="360" w:lineRule="exact"/>
        <w:ind w:left="630" w:hanging="630" w:hangingChars="300"/>
      </w:pPr>
      <w:r>
        <w:rPr>
          <w:rFonts w:hint="eastAsia"/>
        </w:rPr>
        <w:t xml:space="preserve">  一、概念</w:t>
      </w:r>
    </w:p>
    <w:p>
      <w:pPr>
        <w:spacing w:line="360" w:lineRule="exact"/>
        <w:ind w:left="630" w:hanging="630" w:hangingChars="300"/>
      </w:pPr>
      <w:r>
        <w:rPr>
          <w:rFonts w:hint="eastAsia"/>
        </w:rPr>
        <w:t xml:space="preserve">  二、内容</w:t>
      </w:r>
    </w:p>
    <w:p>
      <w:pPr>
        <w:spacing w:line="360" w:lineRule="exact"/>
        <w:ind w:left="630" w:hanging="630" w:hangingChars="300"/>
      </w:pPr>
      <w:r>
        <w:rPr>
          <w:rFonts w:hint="eastAsia"/>
        </w:rPr>
        <w:t xml:space="preserve">      包括公定力（先定力）确定力（不可变更力），拘束力和执行力。</w:t>
      </w:r>
    </w:p>
    <w:p>
      <w:pPr>
        <w:spacing w:line="360" w:lineRule="exact"/>
        <w:rPr>
          <w:rFonts w:eastAsia="黑体"/>
        </w:rPr>
      </w:pPr>
      <w:r>
        <w:rPr>
          <w:rFonts w:hint="eastAsia" w:eastAsia="黑体"/>
        </w:rPr>
        <w:t>第五节  行政行为的成立要件、合法要件及生效时间</w:t>
      </w:r>
    </w:p>
    <w:p>
      <w:pPr>
        <w:spacing w:line="360" w:lineRule="exact"/>
      </w:pPr>
      <w:r>
        <w:rPr>
          <w:rFonts w:hint="eastAsia"/>
        </w:rPr>
        <w:t xml:space="preserve">  一、成立要件</w:t>
      </w:r>
    </w:p>
    <w:p>
      <w:pPr>
        <w:spacing w:line="360" w:lineRule="exact"/>
        <w:ind w:firstLine="645"/>
      </w:pPr>
      <w:r>
        <w:rPr>
          <w:rFonts w:hint="eastAsia"/>
        </w:rPr>
        <w:t>包括主体要件、权力要件和法律要件</w:t>
      </w:r>
    </w:p>
    <w:p>
      <w:pPr>
        <w:spacing w:line="360" w:lineRule="exact"/>
      </w:pPr>
      <w:r>
        <w:rPr>
          <w:rFonts w:hint="eastAsia"/>
        </w:rPr>
        <w:t xml:space="preserve">  二、合法要件</w:t>
      </w:r>
    </w:p>
    <w:p>
      <w:pPr>
        <w:spacing w:line="360" w:lineRule="exact"/>
        <w:ind w:firstLine="645"/>
      </w:pPr>
      <w:r>
        <w:rPr>
          <w:rFonts w:hint="eastAsia"/>
        </w:rPr>
        <w:t>包括实体要件和程序要件。</w:t>
      </w:r>
    </w:p>
    <w:p>
      <w:pPr>
        <w:spacing w:line="360" w:lineRule="exact"/>
      </w:pPr>
      <w:r>
        <w:rPr>
          <w:rFonts w:hint="eastAsia"/>
        </w:rPr>
        <w:t xml:space="preserve">  三、生效时间</w:t>
      </w:r>
    </w:p>
    <w:p>
      <w:pPr>
        <w:spacing w:line="360" w:lineRule="exact"/>
        <w:ind w:firstLine="645"/>
      </w:pPr>
      <w:r>
        <w:rPr>
          <w:rFonts w:hint="eastAsia"/>
        </w:rPr>
        <w:t>包括即时生效，告知生效，受领生效和延迟生效</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 xml:space="preserve"> [思考题]</w:t>
      </w:r>
    </w:p>
    <w:p>
      <w:pPr>
        <w:spacing w:line="360" w:lineRule="exact"/>
      </w:pPr>
      <w:r>
        <w:rPr>
          <w:rFonts w:hint="eastAsia"/>
        </w:rPr>
        <w:t>1、行政行为的性质？</w:t>
      </w:r>
    </w:p>
    <w:p>
      <w:pPr>
        <w:spacing w:line="360" w:lineRule="exact"/>
      </w:pPr>
      <w:r>
        <w:rPr>
          <w:rFonts w:hint="eastAsia"/>
        </w:rPr>
        <w:t>2、行政行为的类型？</w:t>
      </w:r>
    </w:p>
    <w:p>
      <w:pPr>
        <w:spacing w:line="360" w:lineRule="exact"/>
      </w:pPr>
      <w:r>
        <w:rPr>
          <w:rFonts w:hint="eastAsia"/>
        </w:rPr>
        <w:t>3、行政行为的合法要件？</w:t>
      </w:r>
    </w:p>
    <w:p>
      <w:pPr>
        <w:spacing w:line="360" w:lineRule="exact"/>
      </w:pPr>
      <w:r>
        <w:rPr>
          <w:rFonts w:hint="eastAsia"/>
        </w:rPr>
        <w:t>4、行政行为的法律效力与法律责任？</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第六讲  行政立法</w:t>
      </w:r>
    </w:p>
    <w:p>
      <w:pPr>
        <w:spacing w:line="360" w:lineRule="exact"/>
      </w:pPr>
      <w:r>
        <w:rPr>
          <w:rFonts w:hint="eastAsia" w:ascii="黑体" w:eastAsia="黑体"/>
        </w:rPr>
        <w:t>[教学目的与要求]</w:t>
      </w:r>
    </w:p>
    <w:p>
      <w:pPr>
        <w:spacing w:line="360" w:lineRule="exact"/>
        <w:ind w:firstLine="435"/>
      </w:pPr>
      <w:r>
        <w:rPr>
          <w:rFonts w:hint="eastAsia"/>
        </w:rPr>
        <w:t>本章要求学生掌握行政立法的基本概念、立法主体、立法效力，引导学生探讨目前我国行政立法中存在的问题及完善措施。</w:t>
      </w:r>
    </w:p>
    <w:p>
      <w:pPr>
        <w:spacing w:line="360" w:lineRule="exact"/>
      </w:pPr>
      <w:r>
        <w:rPr>
          <w:rFonts w:hint="eastAsia" w:ascii="黑体" w:eastAsia="黑体"/>
        </w:rPr>
        <w:t>[教学重点与难点]</w:t>
      </w:r>
    </w:p>
    <w:p>
      <w:pPr>
        <w:spacing w:line="360" w:lineRule="exact"/>
        <w:ind w:firstLine="435"/>
      </w:pPr>
      <w:r>
        <w:rPr>
          <w:rFonts w:hint="eastAsia"/>
        </w:rPr>
        <w:t>行政立法主体的认定：规章效力的探讨以及目前我国行政立法中存在问题及完善措施的探讨。难点是对规章效力的理解及对“参照”的理解。</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行政立法概述</w:t>
      </w:r>
    </w:p>
    <w:p>
      <w:pPr>
        <w:spacing w:line="360" w:lineRule="exact"/>
      </w:pPr>
      <w:r>
        <w:rPr>
          <w:rFonts w:hint="eastAsia"/>
        </w:rPr>
        <w:t xml:space="preserve">  一、概念</w:t>
      </w:r>
    </w:p>
    <w:p>
      <w:pPr>
        <w:spacing w:line="360" w:lineRule="exact"/>
        <w:ind w:firstLine="645"/>
      </w:pPr>
      <w:r>
        <w:rPr>
          <w:rFonts w:hint="eastAsia"/>
        </w:rPr>
        <w:t>有广义、狭义之分</w:t>
      </w:r>
    </w:p>
    <w:p>
      <w:pPr>
        <w:spacing w:line="360" w:lineRule="exact"/>
      </w:pPr>
      <w:r>
        <w:rPr>
          <w:rFonts w:hint="eastAsia"/>
        </w:rPr>
        <w:t xml:space="preserve">  二、特点</w:t>
      </w:r>
    </w:p>
    <w:p>
      <w:pPr>
        <w:spacing w:line="360" w:lineRule="exact"/>
        <w:ind w:firstLine="645"/>
      </w:pPr>
      <w:r>
        <w:rPr>
          <w:rFonts w:hint="eastAsia"/>
        </w:rPr>
        <w:t>具有行政性与准立法性的双重性质特点</w:t>
      </w:r>
    </w:p>
    <w:p>
      <w:pPr>
        <w:spacing w:line="360" w:lineRule="exact"/>
      </w:pPr>
      <w:r>
        <w:rPr>
          <w:rFonts w:hint="eastAsia"/>
        </w:rPr>
        <w:t xml:space="preserve">  三、分类</w:t>
      </w:r>
    </w:p>
    <w:p>
      <w:pPr>
        <w:spacing w:line="360" w:lineRule="exact"/>
        <w:ind w:left="630" w:hanging="630" w:hangingChars="300"/>
      </w:pPr>
      <w:r>
        <w:rPr>
          <w:rFonts w:hint="eastAsia"/>
        </w:rPr>
        <w:t xml:space="preserve">      包括职权立法与授权立法：执行性立法、补充性立法、试验性立法；中央行政立法和地方行政立法等。</w:t>
      </w:r>
    </w:p>
    <w:p>
      <w:pPr>
        <w:spacing w:line="360" w:lineRule="exact"/>
        <w:rPr>
          <w:rFonts w:eastAsia="黑体"/>
        </w:rPr>
      </w:pPr>
      <w:r>
        <w:rPr>
          <w:rFonts w:hint="eastAsia" w:eastAsia="黑体"/>
        </w:rPr>
        <w:t>第二节  行政立法的主体与形式</w:t>
      </w:r>
    </w:p>
    <w:p>
      <w:pPr>
        <w:spacing w:line="360" w:lineRule="exact"/>
        <w:ind w:left="630" w:hanging="630" w:hangingChars="300"/>
      </w:pPr>
      <w:r>
        <w:rPr>
          <w:rFonts w:hint="eastAsia"/>
        </w:rPr>
        <w:t xml:space="preserve">  一、行政立法主体</w:t>
      </w:r>
    </w:p>
    <w:p>
      <w:pPr>
        <w:spacing w:line="360" w:lineRule="exact"/>
        <w:ind w:left="630" w:hanging="630" w:hangingChars="300"/>
      </w:pPr>
      <w:r>
        <w:rPr>
          <w:rFonts w:hint="eastAsia"/>
        </w:rPr>
        <w:t xml:space="preserve">      我国的行政立法主体是一个体系</w:t>
      </w:r>
    </w:p>
    <w:p>
      <w:pPr>
        <w:spacing w:line="360" w:lineRule="exact"/>
      </w:pPr>
      <w:r>
        <w:rPr>
          <w:rFonts w:hint="eastAsia"/>
        </w:rPr>
        <w:t xml:space="preserve">  二、行政立法形式</w:t>
      </w:r>
    </w:p>
    <w:p>
      <w:pPr>
        <w:spacing w:line="360" w:lineRule="exact"/>
        <w:ind w:firstLine="645"/>
      </w:pPr>
      <w:r>
        <w:rPr>
          <w:rFonts w:hint="eastAsia"/>
        </w:rPr>
        <w:t>包括行政法规和规章</w:t>
      </w:r>
    </w:p>
    <w:p>
      <w:pPr>
        <w:spacing w:line="360" w:lineRule="exact"/>
      </w:pPr>
      <w:r>
        <w:rPr>
          <w:rFonts w:hint="eastAsia"/>
        </w:rPr>
        <w:t xml:space="preserve">  三、行政立法机关与国家权力机关在立法上的区别</w:t>
      </w:r>
    </w:p>
    <w:p>
      <w:pPr>
        <w:spacing w:line="360" w:lineRule="exact"/>
        <w:ind w:firstLine="645"/>
      </w:pPr>
      <w:r>
        <w:rPr>
          <w:rFonts w:hint="eastAsia"/>
        </w:rPr>
        <w:t>立法主体、主法形式及立法表现形式的权限都不相同。</w:t>
      </w:r>
    </w:p>
    <w:p>
      <w:pPr>
        <w:spacing w:line="360" w:lineRule="exact"/>
        <w:rPr>
          <w:rFonts w:eastAsia="黑体"/>
        </w:rPr>
      </w:pPr>
      <w:r>
        <w:rPr>
          <w:rFonts w:hint="eastAsia" w:eastAsia="黑体"/>
        </w:rPr>
        <w:t>第三节  行政立法的程序</w:t>
      </w:r>
    </w:p>
    <w:p>
      <w:pPr>
        <w:spacing w:line="360" w:lineRule="exact"/>
        <w:ind w:firstLine="210" w:firstLineChars="100"/>
        <w:rPr>
          <w:rFonts w:eastAsia="黑体"/>
        </w:rPr>
      </w:pPr>
      <w:r>
        <w:rPr>
          <w:rFonts w:hint="eastAsia" w:eastAsia="黑体"/>
        </w:rPr>
        <w:t>一、编制计划</w:t>
      </w:r>
    </w:p>
    <w:p>
      <w:pPr>
        <w:spacing w:line="360" w:lineRule="exact"/>
        <w:ind w:firstLine="210" w:firstLineChars="100"/>
        <w:rPr>
          <w:rFonts w:eastAsia="黑体"/>
        </w:rPr>
      </w:pPr>
      <w:r>
        <w:rPr>
          <w:rFonts w:hint="eastAsia" w:eastAsia="黑体"/>
        </w:rPr>
        <w:t>二、起草</w:t>
      </w:r>
    </w:p>
    <w:p>
      <w:pPr>
        <w:spacing w:line="360" w:lineRule="exact"/>
        <w:ind w:firstLine="210" w:firstLineChars="100"/>
        <w:rPr>
          <w:rFonts w:eastAsia="黑体"/>
        </w:rPr>
      </w:pPr>
      <w:r>
        <w:rPr>
          <w:rFonts w:hint="eastAsia" w:eastAsia="黑体"/>
        </w:rPr>
        <w:t>三、征求意见</w:t>
      </w:r>
    </w:p>
    <w:p>
      <w:pPr>
        <w:spacing w:line="360" w:lineRule="exact"/>
        <w:ind w:firstLine="210" w:firstLineChars="100"/>
        <w:rPr>
          <w:rFonts w:eastAsia="黑体"/>
        </w:rPr>
      </w:pPr>
      <w:r>
        <w:rPr>
          <w:rFonts w:hint="eastAsia" w:eastAsia="黑体"/>
        </w:rPr>
        <w:t>四、审查</w:t>
      </w:r>
    </w:p>
    <w:p>
      <w:pPr>
        <w:spacing w:line="360" w:lineRule="exact"/>
        <w:ind w:firstLine="210" w:firstLineChars="100"/>
        <w:rPr>
          <w:rFonts w:eastAsia="黑体"/>
        </w:rPr>
      </w:pPr>
      <w:r>
        <w:rPr>
          <w:rFonts w:hint="eastAsia" w:eastAsia="黑体"/>
        </w:rPr>
        <w:t>五、决定与公布</w:t>
      </w:r>
    </w:p>
    <w:p>
      <w:pPr>
        <w:spacing w:line="360" w:lineRule="exact"/>
        <w:rPr>
          <w:rFonts w:eastAsia="黑体"/>
        </w:rPr>
      </w:pPr>
      <w:r>
        <w:rPr>
          <w:rFonts w:hint="eastAsia" w:eastAsia="黑体"/>
        </w:rPr>
        <w:t xml:space="preserve">第四节 </w:t>
      </w:r>
      <w:r>
        <w:rPr>
          <w:rFonts w:eastAsia="黑体"/>
        </w:rPr>
        <w:t xml:space="preserve"> </w:t>
      </w:r>
      <w:r>
        <w:rPr>
          <w:rFonts w:hint="eastAsia" w:eastAsia="黑体"/>
        </w:rPr>
        <w:t>行政立法的基本原则</w:t>
      </w:r>
    </w:p>
    <w:p>
      <w:pPr>
        <w:spacing w:line="360" w:lineRule="exact"/>
      </w:pPr>
      <w:r>
        <w:rPr>
          <w:rFonts w:hint="eastAsia"/>
        </w:rPr>
        <w:t xml:space="preserve">  一、依法立法原则</w:t>
      </w:r>
    </w:p>
    <w:p>
      <w:pPr>
        <w:spacing w:line="360" w:lineRule="exact"/>
      </w:pPr>
      <w:r>
        <w:rPr>
          <w:rFonts w:hint="eastAsia"/>
        </w:rPr>
        <w:t xml:space="preserve">  二、民主立法原则</w:t>
      </w:r>
    </w:p>
    <w:p>
      <w:pPr>
        <w:spacing w:line="360" w:lineRule="exact"/>
      </w:pPr>
      <w:r>
        <w:rPr>
          <w:rFonts w:hint="eastAsia"/>
        </w:rPr>
        <w:t xml:space="preserve">  三、科学立法原则</w:t>
      </w:r>
    </w:p>
    <w:p>
      <w:pPr>
        <w:spacing w:line="360" w:lineRule="exact"/>
      </w:pPr>
      <w:r>
        <w:rPr>
          <w:rFonts w:hint="eastAsia"/>
        </w:rPr>
        <w:t xml:space="preserve">  四、维护法律统一和尊严的原则</w:t>
      </w:r>
    </w:p>
    <w:p>
      <w:pPr>
        <w:spacing w:line="360" w:lineRule="exact"/>
        <w:rPr>
          <w:rFonts w:eastAsia="黑体"/>
        </w:rPr>
      </w:pPr>
      <w:r>
        <w:rPr>
          <w:rFonts w:hint="eastAsia" w:eastAsia="黑体"/>
        </w:rPr>
        <w:t>第五节  行政立法的效力</w:t>
      </w:r>
    </w:p>
    <w:p>
      <w:pPr>
        <w:spacing w:line="360" w:lineRule="exact"/>
      </w:pPr>
      <w:r>
        <w:rPr>
          <w:rFonts w:hint="eastAsia"/>
        </w:rPr>
        <w:t xml:space="preserve">  一、时间效力</w:t>
      </w:r>
    </w:p>
    <w:p>
      <w:pPr>
        <w:spacing w:line="360" w:lineRule="exact"/>
        <w:ind w:firstLine="645"/>
      </w:pPr>
      <w:r>
        <w:rPr>
          <w:rFonts w:hint="eastAsia"/>
        </w:rPr>
        <w:t>包括生效时间，终止时间及溯及力</w:t>
      </w:r>
    </w:p>
    <w:p>
      <w:pPr>
        <w:spacing w:line="360" w:lineRule="exact"/>
      </w:pPr>
      <w:r>
        <w:rPr>
          <w:rFonts w:hint="eastAsia"/>
        </w:rPr>
        <w:t xml:space="preserve">  二、地域效力</w:t>
      </w:r>
    </w:p>
    <w:p>
      <w:pPr>
        <w:spacing w:line="360" w:lineRule="exact"/>
        <w:ind w:firstLine="645"/>
      </w:pPr>
      <w:r>
        <w:rPr>
          <w:rFonts w:hint="eastAsia"/>
        </w:rPr>
        <w:t>适用力的地域范围不同</w:t>
      </w:r>
    </w:p>
    <w:p>
      <w:pPr>
        <w:spacing w:line="360" w:lineRule="exact"/>
      </w:pPr>
      <w:r>
        <w:rPr>
          <w:rFonts w:hint="eastAsia"/>
        </w:rPr>
        <w:t xml:space="preserve">  三、对人的效力</w:t>
      </w:r>
    </w:p>
    <w:p>
      <w:pPr>
        <w:spacing w:line="360" w:lineRule="exact"/>
        <w:ind w:firstLine="645"/>
      </w:pPr>
      <w:r>
        <w:rPr>
          <w:rFonts w:hint="eastAsia"/>
        </w:rPr>
        <w:t>“属人原则”“属地原则”“属人与属地”相结合原则</w:t>
      </w:r>
    </w:p>
    <w:p>
      <w:pPr>
        <w:spacing w:line="360" w:lineRule="exact"/>
      </w:pPr>
      <w:r>
        <w:rPr>
          <w:rFonts w:hint="eastAsia"/>
        </w:rPr>
        <w:t xml:space="preserve">  四、位阶效力</w:t>
      </w:r>
    </w:p>
    <w:p>
      <w:pPr>
        <w:spacing w:line="360" w:lineRule="exact"/>
        <w:ind w:left="630" w:hanging="630" w:hangingChars="300"/>
      </w:pPr>
      <w:r>
        <w:rPr>
          <w:rFonts w:hint="eastAsia"/>
        </w:rPr>
        <w:t xml:space="preserve">      法律、行政法规、规章的不同效力；规章的法律效力在实践中的矛盾；对“参照”的理解。</w:t>
      </w:r>
    </w:p>
    <w:p>
      <w:pPr>
        <w:spacing w:line="360" w:lineRule="exact"/>
        <w:rPr>
          <w:rFonts w:eastAsia="黑体"/>
        </w:rPr>
      </w:pPr>
      <w:r>
        <w:rPr>
          <w:rFonts w:hint="eastAsia" w:eastAsia="黑体"/>
        </w:rPr>
        <w:t>第五节  行政法规、规章以外的其他规范性文件</w:t>
      </w:r>
    </w:p>
    <w:p>
      <w:pPr>
        <w:spacing w:line="360" w:lineRule="exact"/>
      </w:pPr>
      <w:r>
        <w:rPr>
          <w:rFonts w:hint="eastAsia"/>
        </w:rPr>
        <w:t xml:space="preserve">  一、概念</w:t>
      </w:r>
    </w:p>
    <w:p>
      <w:pPr>
        <w:spacing w:line="360" w:lineRule="exact"/>
        <w:ind w:firstLine="645"/>
      </w:pPr>
      <w:r>
        <w:rPr>
          <w:rFonts w:hint="eastAsia"/>
        </w:rPr>
        <w:t>《行政诉讼法》第14条明确规定。</w:t>
      </w:r>
    </w:p>
    <w:p>
      <w:pPr>
        <w:spacing w:line="360" w:lineRule="exact"/>
      </w:pPr>
      <w:r>
        <w:rPr>
          <w:rFonts w:hint="eastAsia"/>
        </w:rPr>
        <w:t xml:space="preserve">  二、特点</w:t>
      </w:r>
    </w:p>
    <w:p>
      <w:pPr>
        <w:spacing w:line="360" w:lineRule="exact"/>
        <w:ind w:left="630" w:hanging="630" w:hangingChars="300"/>
      </w:pPr>
      <w:r>
        <w:rPr>
          <w:rFonts w:hint="eastAsia"/>
        </w:rPr>
        <w:t xml:space="preserve">      制定主体的广泛性、数量的浩瀚性、效力的低下性、地位的从属性，性质的规范性及强制性。</w:t>
      </w:r>
    </w:p>
    <w:p>
      <w:pPr>
        <w:spacing w:line="360" w:lineRule="exact"/>
        <w:ind w:left="630" w:hanging="630" w:hangingChars="300"/>
      </w:pPr>
      <w:r>
        <w:rPr>
          <w:rFonts w:hint="eastAsia"/>
        </w:rPr>
        <w:t xml:space="preserve">  三、存在的问题</w:t>
      </w:r>
    </w:p>
    <w:p>
      <w:pPr>
        <w:spacing w:line="360" w:lineRule="exact"/>
        <w:ind w:left="630" w:leftChars="300"/>
      </w:pPr>
      <w:r>
        <w:rPr>
          <w:rFonts w:hint="eastAsia"/>
        </w:rPr>
        <w:t>制定主体混乱；权限不清；制定程序上的随意。</w:t>
      </w:r>
    </w:p>
    <w:p>
      <w:pPr>
        <w:spacing w:line="360" w:lineRule="exact"/>
        <w:rPr>
          <w:rFonts w:eastAsia="黑体"/>
        </w:rPr>
      </w:pPr>
      <w:r>
        <w:rPr>
          <w:rFonts w:hint="eastAsia" w:eastAsia="黑体"/>
        </w:rPr>
        <w:t>第六节  我国行政立法的完善与发展</w:t>
      </w:r>
    </w:p>
    <w:p>
      <w:pPr>
        <w:spacing w:line="360" w:lineRule="exact"/>
      </w:pPr>
      <w:r>
        <w:rPr>
          <w:rFonts w:hint="eastAsia"/>
        </w:rPr>
        <w:t xml:space="preserve">  一、我国行政立法的发展历程</w:t>
      </w:r>
    </w:p>
    <w:p>
      <w:pPr>
        <w:spacing w:line="360" w:lineRule="exact"/>
        <w:ind w:firstLine="645"/>
      </w:pPr>
      <w:r>
        <w:rPr>
          <w:rFonts w:hint="eastAsia"/>
        </w:rPr>
        <w:t>可分为三个阶段</w:t>
      </w:r>
    </w:p>
    <w:p>
      <w:pPr>
        <w:spacing w:line="360" w:lineRule="exact"/>
      </w:pPr>
      <w:r>
        <w:rPr>
          <w:rFonts w:hint="eastAsia"/>
        </w:rPr>
        <w:t xml:space="preserve">  二、我国行政立法中存在的问题</w:t>
      </w:r>
    </w:p>
    <w:p>
      <w:pPr>
        <w:spacing w:line="360" w:lineRule="exact"/>
        <w:ind w:left="630" w:leftChars="300" w:firstLine="14" w:firstLineChars="7"/>
      </w:pPr>
      <w:r>
        <w:rPr>
          <w:rFonts w:hint="eastAsia"/>
        </w:rPr>
        <w:t>行政立法主体职权与职责不分明；立法内容含糊不清，甚至相互抵触；行政立法内容上还存在不少空白；程序上不严密等。</w:t>
      </w:r>
    </w:p>
    <w:p>
      <w:pPr>
        <w:spacing w:line="360" w:lineRule="exact"/>
      </w:pPr>
      <w:r>
        <w:rPr>
          <w:rFonts w:hint="eastAsia"/>
        </w:rPr>
        <w:t xml:space="preserve">  三、完善我国行政立法的监督体系</w:t>
      </w:r>
    </w:p>
    <w:p>
      <w:pPr>
        <w:spacing w:line="360" w:lineRule="exact"/>
        <w:ind w:firstLine="645"/>
      </w:pPr>
      <w:r>
        <w:rPr>
          <w:rFonts w:hint="eastAsia"/>
        </w:rPr>
        <w:t>加强权力机关的监督，加强行政系统内部的监督，加强司法监督等。</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讲授法、讨论法</w:t>
      </w:r>
    </w:p>
    <w:p>
      <w:pPr>
        <w:spacing w:line="360" w:lineRule="exact"/>
        <w:rPr>
          <w:rFonts w:eastAsia="黑体"/>
        </w:rPr>
      </w:pPr>
      <w:r>
        <w:rPr>
          <w:rFonts w:hint="eastAsia" w:eastAsia="黑体"/>
        </w:rPr>
        <w:t xml:space="preserve"> [思考题]</w:t>
      </w:r>
    </w:p>
    <w:p>
      <w:pPr>
        <w:spacing w:line="360" w:lineRule="exact"/>
      </w:pPr>
      <w:r>
        <w:rPr>
          <w:rFonts w:hint="eastAsia"/>
        </w:rPr>
        <w:t>1、行政立法产生的历史必然性？</w:t>
      </w:r>
    </w:p>
    <w:p>
      <w:pPr>
        <w:spacing w:line="360" w:lineRule="exact"/>
      </w:pPr>
      <w:r>
        <w:rPr>
          <w:rFonts w:hint="eastAsia"/>
        </w:rPr>
        <w:t>2、如何理解行政立法的概念与特征？</w:t>
      </w:r>
    </w:p>
    <w:p>
      <w:pPr>
        <w:spacing w:line="360" w:lineRule="exact"/>
      </w:pPr>
      <w:r>
        <w:rPr>
          <w:rFonts w:hint="eastAsia"/>
        </w:rPr>
        <w:t>3、我国行政立法的原则有哪些内容？</w:t>
      </w:r>
    </w:p>
    <w:p>
      <w:pPr>
        <w:spacing w:line="360" w:lineRule="exact"/>
      </w:pPr>
      <w:r>
        <w:rPr>
          <w:rFonts w:hint="eastAsia"/>
        </w:rPr>
        <w:t>4、如何理解规章的效力？</w:t>
      </w:r>
    </w:p>
    <w:p>
      <w:pPr>
        <w:spacing w:line="360" w:lineRule="exact"/>
      </w:pPr>
      <w:r>
        <w:rPr>
          <w:rFonts w:hint="eastAsia"/>
        </w:rPr>
        <w:t>5、《立法法》规定行政法规制定程序与《行政法规制定程序暂行条例》相比有何变化？</w:t>
      </w:r>
    </w:p>
    <w:p>
      <w:pPr>
        <w:spacing w:line="360" w:lineRule="exact"/>
      </w:pPr>
      <w:r>
        <w:rPr>
          <w:rFonts w:hint="eastAsia"/>
        </w:rPr>
        <w:t>6、哪些机关拥有改变与撤销行政立法的监督权？改变与撤销行政立法的事由有哪些？</w:t>
      </w:r>
    </w:p>
    <w:p>
      <w:pPr>
        <w:spacing w:line="360" w:lineRule="exact"/>
        <w:rPr>
          <w:rFonts w:eastAsia="黑体"/>
          <w:sz w:val="30"/>
        </w:rPr>
      </w:pPr>
    </w:p>
    <w:p>
      <w:pPr>
        <w:spacing w:line="360" w:lineRule="exact"/>
        <w:rPr>
          <w:rFonts w:eastAsia="黑体"/>
          <w:sz w:val="30"/>
        </w:rPr>
      </w:pPr>
      <w:r>
        <w:rPr>
          <w:rFonts w:hint="eastAsia" w:ascii="黑体" w:hAnsi="黑体" w:eastAsia="黑体" w:cs="Times New Roman"/>
          <w:b/>
          <w:sz w:val="24"/>
          <w:szCs w:val="24"/>
        </w:rPr>
        <w:t>第七讲  行政执法一（概述、行政征收）</w:t>
      </w:r>
    </w:p>
    <w:p>
      <w:pPr>
        <w:spacing w:line="360" w:lineRule="exact"/>
      </w:pPr>
      <w:r>
        <w:rPr>
          <w:rFonts w:hint="eastAsia" w:ascii="黑体" w:eastAsia="黑体"/>
        </w:rPr>
        <w:t>[教学目的与要求]</w:t>
      </w:r>
    </w:p>
    <w:p>
      <w:pPr>
        <w:spacing w:line="360" w:lineRule="exact"/>
        <w:ind w:firstLine="435"/>
      </w:pPr>
      <w:r>
        <w:rPr>
          <w:rFonts w:hint="eastAsia"/>
        </w:rPr>
        <w:t>要求学生了解行政执法的基本特点，行政征收的基本概念及相关概念的比较；探讨行政收费中存在的问题。</w:t>
      </w:r>
    </w:p>
    <w:p>
      <w:pPr>
        <w:spacing w:line="360" w:lineRule="exact"/>
      </w:pPr>
      <w:r>
        <w:rPr>
          <w:rFonts w:hint="eastAsia" w:ascii="黑体" w:eastAsia="黑体"/>
        </w:rPr>
        <w:t>[教学重点与难点]</w:t>
      </w:r>
    </w:p>
    <w:p>
      <w:pPr>
        <w:spacing w:line="360" w:lineRule="exact"/>
        <w:ind w:firstLine="435"/>
      </w:pPr>
      <w:r>
        <w:rPr>
          <w:rFonts w:hint="eastAsia"/>
        </w:rPr>
        <w:t>本章重点为行政执法的特点，行政征收的内容、难点为怎样看待我国目前在行政收费中存在的问题。</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第一节：概述</w:t>
      </w:r>
    </w:p>
    <w:p>
      <w:pPr>
        <w:spacing w:line="360" w:lineRule="exact"/>
        <w:ind w:firstLine="210" w:firstLineChars="100"/>
      </w:pPr>
      <w:r>
        <w:rPr>
          <w:rFonts w:hint="eastAsia"/>
        </w:rPr>
        <w:t>一、概念</w:t>
      </w:r>
    </w:p>
    <w:p>
      <w:pPr>
        <w:spacing w:line="360" w:lineRule="exact"/>
        <w:ind w:firstLine="210" w:firstLineChars="100"/>
      </w:pPr>
      <w:r>
        <w:rPr>
          <w:rFonts w:hint="eastAsia"/>
        </w:rPr>
        <w:t xml:space="preserve">    有广义、狭义之分。并比较抽象行政行为</w:t>
      </w:r>
    </w:p>
    <w:p>
      <w:pPr>
        <w:spacing w:line="360" w:lineRule="exact"/>
        <w:ind w:firstLine="210" w:firstLineChars="100"/>
      </w:pPr>
      <w:r>
        <w:rPr>
          <w:rFonts w:hint="eastAsia"/>
        </w:rPr>
        <w:t>二、特点</w:t>
      </w:r>
    </w:p>
    <w:p>
      <w:pPr>
        <w:spacing w:line="360" w:lineRule="exact"/>
        <w:ind w:left="630" w:leftChars="100" w:hanging="420" w:hangingChars="200"/>
      </w:pPr>
      <w:r>
        <w:rPr>
          <w:rFonts w:hint="eastAsia"/>
        </w:rPr>
        <w:t xml:space="preserve">    主体的特定性、对象的特定性，内容的不对等性，目的的公益性，权利、义务的重合性，效力的一致性，方式、方法的多样性，不可自行调解性。</w:t>
      </w:r>
    </w:p>
    <w:p>
      <w:pPr>
        <w:spacing w:line="360" w:lineRule="exact"/>
        <w:ind w:firstLine="210" w:firstLineChars="100"/>
      </w:pPr>
      <w:r>
        <w:rPr>
          <w:rFonts w:hint="eastAsia"/>
        </w:rPr>
        <w:t>三、分类</w:t>
      </w:r>
    </w:p>
    <w:p>
      <w:pPr>
        <w:spacing w:line="360" w:lineRule="exact"/>
        <w:ind w:firstLine="210" w:firstLineChars="100"/>
      </w:pPr>
      <w:r>
        <w:rPr>
          <w:rFonts w:hint="eastAsia"/>
        </w:rPr>
        <w:t xml:space="preserve">    按权限分类，按内容分类，按形式分类。</w:t>
      </w:r>
    </w:p>
    <w:p>
      <w:pPr>
        <w:spacing w:line="360" w:lineRule="exact"/>
        <w:rPr>
          <w:rFonts w:eastAsia="黑体"/>
        </w:rPr>
      </w:pPr>
      <w:r>
        <w:rPr>
          <w:rFonts w:hint="eastAsia" w:eastAsia="黑体"/>
        </w:rPr>
        <w:t>第二节  行政征收</w:t>
      </w:r>
    </w:p>
    <w:p>
      <w:pPr>
        <w:spacing w:line="360" w:lineRule="exact"/>
      </w:pPr>
      <w:r>
        <w:rPr>
          <w:rFonts w:hint="eastAsia"/>
        </w:rPr>
        <w:t xml:space="preserve">  一、行政征收的概念及特点</w:t>
      </w:r>
    </w:p>
    <w:p>
      <w:pPr>
        <w:spacing w:line="360" w:lineRule="exact"/>
        <w:ind w:left="630" w:leftChars="300" w:firstLine="14" w:firstLineChars="7"/>
      </w:pPr>
      <w:r>
        <w:rPr>
          <w:rFonts w:hint="eastAsia"/>
        </w:rPr>
        <w:t>主体特点，对象特定，性质上是强制性的，且具有无偿性、法定性、羁束性和义务性。</w:t>
      </w:r>
    </w:p>
    <w:p>
      <w:pPr>
        <w:spacing w:line="360" w:lineRule="exact"/>
      </w:pPr>
      <w:r>
        <w:rPr>
          <w:rFonts w:hint="eastAsia"/>
        </w:rPr>
        <w:t xml:space="preserve">  二、行政征收的内容</w:t>
      </w:r>
    </w:p>
    <w:p>
      <w:pPr>
        <w:spacing w:line="360" w:lineRule="exact"/>
        <w:ind w:firstLine="645"/>
      </w:pPr>
      <w:r>
        <w:rPr>
          <w:rFonts w:hint="eastAsia"/>
        </w:rPr>
        <w:t>包括行政征税（税收）和行政收费两大类</w:t>
      </w:r>
    </w:p>
    <w:p>
      <w:pPr>
        <w:spacing w:line="360" w:lineRule="exact"/>
      </w:pPr>
      <w:r>
        <w:rPr>
          <w:rFonts w:hint="eastAsia"/>
        </w:rPr>
        <w:t xml:space="preserve">  三、行政征收与其他相关行政行为的界定</w:t>
      </w:r>
    </w:p>
    <w:p>
      <w:pPr>
        <w:spacing w:line="360" w:lineRule="exact"/>
        <w:ind w:firstLine="645"/>
      </w:pPr>
      <w:r>
        <w:rPr>
          <w:rFonts w:hint="eastAsia"/>
        </w:rPr>
        <w:t>行政征收与行政征用；行政征收与行政没收；行政征收与行政征购。</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 xml:space="preserve"> [思考题]：</w:t>
      </w:r>
    </w:p>
    <w:p>
      <w:pPr>
        <w:spacing w:line="360" w:lineRule="exact"/>
      </w:pPr>
      <w:r>
        <w:rPr>
          <w:rFonts w:hint="eastAsia"/>
        </w:rPr>
        <w:t>1、如何理解行政执法的概念与特点？</w:t>
      </w:r>
    </w:p>
    <w:p>
      <w:pPr>
        <w:spacing w:line="360" w:lineRule="exact"/>
      </w:pPr>
      <w:r>
        <w:rPr>
          <w:rFonts w:hint="eastAsia"/>
        </w:rPr>
        <w:t>2、行政执法必须遵循哪些基本原则？</w:t>
      </w:r>
    </w:p>
    <w:p>
      <w:pPr>
        <w:spacing w:line="360" w:lineRule="exact"/>
      </w:pPr>
      <w:r>
        <w:rPr>
          <w:rFonts w:hint="eastAsia"/>
        </w:rPr>
        <w:t>3、行政征收的概念与特点？</w:t>
      </w:r>
    </w:p>
    <w:p>
      <w:pPr>
        <w:spacing w:line="360" w:lineRule="exact"/>
      </w:pPr>
      <w:r>
        <w:rPr>
          <w:rFonts w:hint="eastAsia"/>
        </w:rPr>
        <w:t>4、当前我国行政征收中存在那些问题，应如何解决？</w:t>
      </w:r>
    </w:p>
    <w:p>
      <w:pPr>
        <w:spacing w:line="360" w:lineRule="exact"/>
        <w:rPr>
          <w:rFonts w:eastAsia="黑体"/>
          <w:sz w:val="30"/>
        </w:rPr>
      </w:pPr>
    </w:p>
    <w:p>
      <w:pPr>
        <w:spacing w:line="360" w:lineRule="exact"/>
        <w:rPr>
          <w:rFonts w:eastAsia="黑体"/>
          <w:sz w:val="30"/>
        </w:rPr>
      </w:pPr>
      <w:r>
        <w:rPr>
          <w:rFonts w:hint="eastAsia" w:ascii="黑体" w:hAnsi="黑体" w:eastAsia="黑体" w:cs="Times New Roman"/>
          <w:b/>
          <w:sz w:val="24"/>
          <w:szCs w:val="24"/>
        </w:rPr>
        <w:t>第八讲  行政执法二（行政许可、行政确认）</w:t>
      </w:r>
    </w:p>
    <w:p>
      <w:pPr>
        <w:spacing w:line="360" w:lineRule="exact"/>
      </w:pPr>
      <w:r>
        <w:rPr>
          <w:rFonts w:hint="eastAsia" w:ascii="黑体" w:eastAsia="黑体"/>
        </w:rPr>
        <w:t>[教学目的与要求]</w:t>
      </w:r>
    </w:p>
    <w:p>
      <w:pPr>
        <w:spacing w:line="360" w:lineRule="exact"/>
        <w:ind w:firstLine="435"/>
      </w:pPr>
      <w:r>
        <w:rPr>
          <w:rFonts w:hint="eastAsia"/>
        </w:rPr>
        <w:t>要求学生掌握行政许可、行政确认和行政处罚的基本概念，通过对比学习把握行政许</w:t>
      </w:r>
      <w:r>
        <w:rPr>
          <w:rFonts w:hint="eastAsia"/>
          <w:spacing w:val="-4"/>
        </w:rPr>
        <w:t>可、行政确认的性质、内容、种类及关系，掌握行政许可的作用，了解《行政许可法》的意</w:t>
      </w:r>
      <w:r>
        <w:rPr>
          <w:rFonts w:hint="eastAsia"/>
        </w:rPr>
        <w:t>义。</w:t>
      </w:r>
    </w:p>
    <w:p>
      <w:pPr>
        <w:spacing w:line="360" w:lineRule="exact"/>
      </w:pPr>
      <w:r>
        <w:rPr>
          <w:rFonts w:hint="eastAsia" w:ascii="黑体" w:eastAsia="黑体"/>
        </w:rPr>
        <w:t>[教学重点与难点]</w:t>
      </w:r>
    </w:p>
    <w:p>
      <w:pPr>
        <w:pStyle w:val="2"/>
      </w:pPr>
      <w:r>
        <w:rPr>
          <w:rFonts w:hint="eastAsia"/>
        </w:rPr>
        <w:t>行政许可的双重作用，以及《行政许可法》颁布实施的重大意义，难点是怎样理解行政许可的存在必要以及我国完善行政许可的一系列措施探讨。</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第三节  行政许可与行政确认</w:t>
      </w:r>
    </w:p>
    <w:p>
      <w:pPr>
        <w:spacing w:line="360" w:lineRule="exact"/>
      </w:pPr>
      <w:r>
        <w:rPr>
          <w:rFonts w:hint="eastAsia"/>
        </w:rPr>
        <w:t xml:space="preserve">  一、概念</w:t>
      </w:r>
    </w:p>
    <w:p>
      <w:pPr>
        <w:spacing w:line="360" w:lineRule="exact"/>
        <w:ind w:firstLine="645"/>
      </w:pPr>
      <w:r>
        <w:rPr>
          <w:rFonts w:hint="eastAsia"/>
        </w:rPr>
        <w:t>定义、性质、两者的区别和联系</w:t>
      </w:r>
    </w:p>
    <w:p>
      <w:pPr>
        <w:spacing w:line="360" w:lineRule="exact"/>
      </w:pPr>
      <w:r>
        <w:rPr>
          <w:rFonts w:hint="eastAsia"/>
        </w:rPr>
        <w:t xml:space="preserve">  二、主要形式及种类</w:t>
      </w:r>
    </w:p>
    <w:p>
      <w:pPr>
        <w:spacing w:line="360" w:lineRule="exact"/>
        <w:ind w:left="630" w:leftChars="300" w:firstLine="14" w:firstLineChars="7"/>
      </w:pPr>
      <w:r>
        <w:rPr>
          <w:rFonts w:hint="eastAsia"/>
        </w:rPr>
        <w:t>行政确认的形式，行政许可的形式及种类（按许可范围、享有的程度形式，所附条件、期限、内容等不同角度来划分）</w:t>
      </w:r>
    </w:p>
    <w:p>
      <w:pPr>
        <w:spacing w:line="360" w:lineRule="exact"/>
      </w:pPr>
      <w:r>
        <w:rPr>
          <w:rFonts w:hint="eastAsia"/>
        </w:rPr>
        <w:t xml:space="preserve">  三、行政许可的作用</w:t>
      </w:r>
    </w:p>
    <w:p>
      <w:pPr>
        <w:spacing w:line="360" w:lineRule="exact"/>
        <w:ind w:firstLine="435"/>
      </w:pPr>
      <w:r>
        <w:rPr>
          <w:rFonts w:hint="eastAsia"/>
        </w:rPr>
        <w:t>积极作用、消极作用</w:t>
      </w:r>
    </w:p>
    <w:p>
      <w:pPr>
        <w:spacing w:line="360" w:lineRule="exact"/>
      </w:pPr>
      <w:r>
        <w:rPr>
          <w:rFonts w:hint="eastAsia"/>
        </w:rPr>
        <w:t xml:space="preserve">  四、《行政许可法》</w:t>
      </w:r>
    </w:p>
    <w:p>
      <w:pPr>
        <w:spacing w:line="360" w:lineRule="exact"/>
        <w:ind w:firstLine="435"/>
      </w:pPr>
      <w:r>
        <w:rPr>
          <w:rFonts w:hint="eastAsia"/>
        </w:rPr>
        <w:t>03年8月27日通过，04年7月1日实施的《行政许可法》的目的、主要内容和意义。</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 xml:space="preserve"> [思考题]</w:t>
      </w:r>
    </w:p>
    <w:p>
      <w:pPr>
        <w:spacing w:line="360" w:lineRule="exact"/>
      </w:pPr>
      <w:r>
        <w:rPr>
          <w:rFonts w:hint="eastAsia"/>
        </w:rPr>
        <w:t>1、如何理解行政许可的概念与特点？</w:t>
      </w:r>
    </w:p>
    <w:p>
      <w:pPr>
        <w:spacing w:line="360" w:lineRule="exact"/>
      </w:pPr>
      <w:r>
        <w:rPr>
          <w:rFonts w:hint="eastAsia"/>
        </w:rPr>
        <w:t>2、行政许可的作用有哪些？</w:t>
      </w:r>
    </w:p>
    <w:p>
      <w:pPr>
        <w:spacing w:line="360" w:lineRule="exact"/>
      </w:pPr>
      <w:r>
        <w:rPr>
          <w:rFonts w:hint="eastAsia"/>
        </w:rPr>
        <w:t>3、行政确认与行政许可的主要区别和联系？</w:t>
      </w:r>
    </w:p>
    <w:p>
      <w:pPr>
        <w:spacing w:line="360" w:lineRule="exact"/>
        <w:rPr>
          <w:rFonts w:eastAsia="黑体"/>
          <w:sz w:val="30"/>
        </w:rPr>
      </w:pPr>
    </w:p>
    <w:p>
      <w:pPr>
        <w:spacing w:line="360" w:lineRule="exact"/>
        <w:rPr>
          <w:rFonts w:eastAsia="黑体"/>
          <w:sz w:val="30"/>
        </w:rPr>
      </w:pPr>
      <w:r>
        <w:rPr>
          <w:rFonts w:hint="eastAsia" w:ascii="黑体" w:hAnsi="黑体" w:eastAsia="黑体" w:cs="Times New Roman"/>
          <w:b/>
          <w:sz w:val="24"/>
          <w:szCs w:val="24"/>
        </w:rPr>
        <w:t>第九讲  行政执法三（行政处罚</w:t>
      </w:r>
      <w:r>
        <w:rPr>
          <w:rFonts w:hint="eastAsia" w:eastAsia="黑体"/>
          <w:sz w:val="30"/>
        </w:rPr>
        <w:t>）</w:t>
      </w:r>
    </w:p>
    <w:p>
      <w:pPr>
        <w:spacing w:line="360" w:lineRule="exact"/>
      </w:pPr>
      <w:r>
        <w:rPr>
          <w:rFonts w:hint="eastAsia" w:ascii="黑体" w:eastAsia="黑体"/>
        </w:rPr>
        <w:t>[教学目的与要求]</w:t>
      </w:r>
    </w:p>
    <w:p>
      <w:pPr>
        <w:spacing w:line="360" w:lineRule="exact"/>
        <w:ind w:firstLine="435"/>
      </w:pPr>
      <w:r>
        <w:rPr>
          <w:rFonts w:hint="eastAsia"/>
        </w:rPr>
        <w:t>要求学生了解行政处罚与行政处分的不同，掌握行政处罚的种类，通过案例理解行政处罚的原则。</w:t>
      </w:r>
    </w:p>
    <w:p>
      <w:pPr>
        <w:spacing w:line="360" w:lineRule="exact"/>
      </w:pPr>
      <w:r>
        <w:rPr>
          <w:rFonts w:hint="eastAsia" w:ascii="黑体" w:eastAsia="黑体"/>
        </w:rPr>
        <w:t>[教学重点与难点]</w:t>
      </w:r>
    </w:p>
    <w:p>
      <w:pPr>
        <w:pStyle w:val="2"/>
      </w:pPr>
      <w:r>
        <w:rPr>
          <w:rFonts w:hint="eastAsia"/>
        </w:rPr>
        <w:t>行政处罚的种类、程序、原则的掌握都是重点。难点是对“设定”的理解以及听证程序的适用。</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第四节  行政处罚</w:t>
      </w:r>
    </w:p>
    <w:p>
      <w:pPr>
        <w:spacing w:line="360" w:lineRule="exact"/>
      </w:pPr>
      <w:r>
        <w:rPr>
          <w:rFonts w:hint="eastAsia"/>
        </w:rPr>
        <w:t xml:space="preserve">  一、概念</w:t>
      </w:r>
    </w:p>
    <w:p>
      <w:pPr>
        <w:spacing w:line="360" w:lineRule="exact"/>
        <w:ind w:firstLine="645"/>
      </w:pPr>
      <w:r>
        <w:rPr>
          <w:rFonts w:hint="eastAsia"/>
        </w:rPr>
        <w:t>含义、特点。《行政处罚法》出台前的混乱表现。</w:t>
      </w:r>
    </w:p>
    <w:p>
      <w:pPr>
        <w:spacing w:line="360" w:lineRule="exact"/>
      </w:pPr>
      <w:r>
        <w:rPr>
          <w:rFonts w:hint="eastAsia"/>
        </w:rPr>
        <w:t xml:space="preserve">  二、行政处罚与行政处分的不同</w:t>
      </w:r>
    </w:p>
    <w:p>
      <w:pPr>
        <w:spacing w:line="360" w:lineRule="exact"/>
        <w:ind w:firstLine="645"/>
      </w:pPr>
      <w:r>
        <w:rPr>
          <w:rFonts w:hint="eastAsia"/>
        </w:rPr>
        <w:t>主体不同、对象不同、性质不同、制裁形式不同、获得救济的途径不同</w:t>
      </w:r>
    </w:p>
    <w:p>
      <w:pPr>
        <w:spacing w:line="360" w:lineRule="exact"/>
      </w:pPr>
      <w:r>
        <w:rPr>
          <w:rFonts w:hint="eastAsia"/>
        </w:rPr>
        <w:t xml:space="preserve">  三、行政处罚的种类、形式</w:t>
      </w:r>
    </w:p>
    <w:p>
      <w:pPr>
        <w:spacing w:line="360" w:lineRule="exact"/>
        <w:ind w:firstLine="645"/>
      </w:pPr>
      <w:r>
        <w:rPr>
          <w:rFonts w:hint="eastAsia"/>
        </w:rPr>
        <w:t>精神罚、财产罚、行为罚、人身罚</w:t>
      </w:r>
    </w:p>
    <w:p>
      <w:pPr>
        <w:spacing w:line="360" w:lineRule="exact"/>
      </w:pPr>
      <w:r>
        <w:rPr>
          <w:rFonts w:hint="eastAsia"/>
        </w:rPr>
        <w:t xml:space="preserve">  四、罚则的设定</w:t>
      </w:r>
    </w:p>
    <w:p>
      <w:pPr>
        <w:spacing w:line="360" w:lineRule="exact"/>
        <w:ind w:firstLine="645"/>
      </w:pPr>
      <w:r>
        <w:rPr>
          <w:rFonts w:hint="eastAsia"/>
        </w:rPr>
        <w:t>设定的概念、权限、一般原则</w:t>
      </w:r>
    </w:p>
    <w:p>
      <w:pPr>
        <w:spacing w:line="360" w:lineRule="exact"/>
      </w:pPr>
      <w:r>
        <w:rPr>
          <w:rFonts w:hint="eastAsia"/>
        </w:rPr>
        <w:t xml:space="preserve">  五、行政处罚的实施机关</w:t>
      </w:r>
    </w:p>
    <w:p>
      <w:pPr>
        <w:spacing w:line="360" w:lineRule="exact"/>
        <w:ind w:firstLine="645"/>
      </w:pPr>
      <w:r>
        <w:rPr>
          <w:rFonts w:hint="eastAsia"/>
        </w:rPr>
        <w:t>必须是特定的主体、按法定权限，不得越权，“相对集中处罚权”制度。</w:t>
      </w:r>
    </w:p>
    <w:p>
      <w:pPr>
        <w:spacing w:line="360" w:lineRule="exact"/>
      </w:pPr>
      <w:r>
        <w:rPr>
          <w:rFonts w:hint="eastAsia"/>
        </w:rPr>
        <w:t xml:space="preserve">  六、行政处罚的基本原则</w:t>
      </w:r>
    </w:p>
    <w:p>
      <w:pPr>
        <w:spacing w:line="360" w:lineRule="exact"/>
        <w:ind w:left="645" w:leftChars="307"/>
      </w:pPr>
      <w:r>
        <w:rPr>
          <w:rFonts w:hint="eastAsia"/>
        </w:rPr>
        <w:t>1、法定原则2、公正、公开原则3、处罚和教育相结合原则4、处罚救济原则5、一事不再罚原则</w:t>
      </w:r>
    </w:p>
    <w:p>
      <w:pPr>
        <w:spacing w:line="360" w:lineRule="exact"/>
      </w:pPr>
      <w:r>
        <w:rPr>
          <w:rFonts w:hint="eastAsia"/>
        </w:rPr>
        <w:t xml:space="preserve">  七、行政处罚的程序</w:t>
      </w:r>
    </w:p>
    <w:p>
      <w:pPr>
        <w:spacing w:line="360" w:lineRule="exact"/>
        <w:ind w:firstLine="645"/>
      </w:pPr>
      <w:r>
        <w:rPr>
          <w:rFonts w:hint="eastAsia"/>
        </w:rPr>
        <w:t>简易程序、一般程序、听证程序</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讲授法、案例分析法</w:t>
      </w:r>
    </w:p>
    <w:p>
      <w:pPr>
        <w:spacing w:line="360" w:lineRule="exact"/>
        <w:rPr>
          <w:rFonts w:ascii="黑体" w:eastAsia="黑体"/>
        </w:rPr>
      </w:pPr>
      <w:r>
        <w:rPr>
          <w:rFonts w:hint="eastAsia" w:ascii="黑体" w:eastAsia="黑体"/>
        </w:rPr>
        <w:t xml:space="preserve"> [思考题]</w:t>
      </w:r>
    </w:p>
    <w:p>
      <w:pPr>
        <w:pStyle w:val="15"/>
        <w:numPr>
          <w:ilvl w:val="0"/>
          <w:numId w:val="1"/>
        </w:numPr>
        <w:spacing w:line="360" w:lineRule="exact"/>
        <w:ind w:firstLineChars="0"/>
      </w:pPr>
      <w:r>
        <w:rPr>
          <w:rFonts w:hint="eastAsia"/>
        </w:rPr>
        <w:t>行政处罚有哪些基本原则？</w:t>
      </w:r>
    </w:p>
    <w:p>
      <w:pPr>
        <w:pStyle w:val="15"/>
        <w:numPr>
          <w:ilvl w:val="0"/>
          <w:numId w:val="1"/>
        </w:numPr>
        <w:spacing w:line="360" w:lineRule="exact"/>
        <w:ind w:firstLineChars="0"/>
      </w:pPr>
      <w:r>
        <w:rPr>
          <w:rFonts w:hint="eastAsia"/>
        </w:rPr>
        <w:t>行政处罚有哪些种类？</w:t>
      </w:r>
    </w:p>
    <w:p>
      <w:pPr>
        <w:pStyle w:val="15"/>
        <w:numPr>
          <w:ilvl w:val="0"/>
          <w:numId w:val="1"/>
        </w:numPr>
        <w:spacing w:line="360" w:lineRule="exact"/>
        <w:ind w:firstLineChars="0"/>
      </w:pPr>
      <w:r>
        <w:rPr>
          <w:rFonts w:hint="eastAsia"/>
        </w:rPr>
        <w:t>如何完善我国的行政处罚制度？</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第十讲  行政执法四（行政强制、行政协议）</w:t>
      </w:r>
    </w:p>
    <w:p>
      <w:pPr>
        <w:spacing w:line="360" w:lineRule="exact"/>
      </w:pPr>
      <w:r>
        <w:rPr>
          <w:rFonts w:hint="eastAsia" w:ascii="黑体" w:eastAsia="黑体"/>
        </w:rPr>
        <w:t>[教学目的与要求]</w:t>
      </w:r>
    </w:p>
    <w:p>
      <w:pPr>
        <w:spacing w:line="360" w:lineRule="exact"/>
        <w:ind w:firstLine="435"/>
      </w:pPr>
      <w:r>
        <w:rPr>
          <w:rFonts w:hint="eastAsia"/>
        </w:rPr>
        <w:t>掌握行政强制、行政合同的概念，通过案例分析区分行政强制执行与行政强制措施的区别，探讨行政合同中“行政优益权”的正确行使。</w:t>
      </w:r>
    </w:p>
    <w:p>
      <w:pPr>
        <w:spacing w:line="360" w:lineRule="exact"/>
      </w:pPr>
      <w:r>
        <w:rPr>
          <w:rFonts w:hint="eastAsia" w:ascii="黑体" w:eastAsia="黑体"/>
        </w:rPr>
        <w:t>[教学重点与难点]</w:t>
      </w:r>
    </w:p>
    <w:p>
      <w:pPr>
        <w:pStyle w:val="2"/>
      </w:pPr>
      <w:r>
        <w:rPr>
          <w:rFonts w:hint="eastAsia"/>
        </w:rPr>
        <w:t>行政强制执行与行政强制措施的区分；行政合同中行政主体对“行政优佃权”的正确行使。</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第五节  行政强制</w:t>
      </w:r>
    </w:p>
    <w:p>
      <w:pPr>
        <w:spacing w:line="360" w:lineRule="exact"/>
      </w:pPr>
      <w:r>
        <w:rPr>
          <w:rFonts w:hint="eastAsia"/>
        </w:rPr>
        <w:t xml:space="preserve">  一、行政强制执行</w:t>
      </w:r>
    </w:p>
    <w:p>
      <w:pPr>
        <w:spacing w:line="360" w:lineRule="exact"/>
        <w:ind w:firstLine="645"/>
      </w:pPr>
      <w:r>
        <w:rPr>
          <w:rFonts w:hint="eastAsia"/>
        </w:rPr>
        <w:t>概念、构成要件</w:t>
      </w:r>
    </w:p>
    <w:p>
      <w:pPr>
        <w:spacing w:line="360" w:lineRule="exact"/>
      </w:pPr>
      <w:r>
        <w:rPr>
          <w:rFonts w:hint="eastAsia"/>
        </w:rPr>
        <w:t xml:space="preserve">  二、行政强制措施</w:t>
      </w:r>
    </w:p>
    <w:p>
      <w:pPr>
        <w:spacing w:line="360" w:lineRule="exact"/>
        <w:ind w:firstLine="645"/>
      </w:pPr>
      <w:r>
        <w:rPr>
          <w:rFonts w:hint="eastAsia"/>
        </w:rPr>
        <w:t>概念、构成要件</w:t>
      </w:r>
    </w:p>
    <w:p>
      <w:pPr>
        <w:spacing w:line="360" w:lineRule="exact"/>
      </w:pPr>
      <w:r>
        <w:rPr>
          <w:rFonts w:hint="eastAsia"/>
        </w:rPr>
        <w:t xml:space="preserve">  三、两者的区别</w:t>
      </w:r>
    </w:p>
    <w:p>
      <w:pPr>
        <w:spacing w:line="360" w:lineRule="exact"/>
        <w:ind w:firstLine="645"/>
      </w:pPr>
      <w:r>
        <w:rPr>
          <w:rFonts w:hint="eastAsia"/>
        </w:rPr>
        <w:t>前提不同，起因不同，目的不同，执行主体不同。</w:t>
      </w:r>
    </w:p>
    <w:p>
      <w:pPr>
        <w:spacing w:line="360" w:lineRule="exact"/>
      </w:pPr>
      <w:r>
        <w:rPr>
          <w:rFonts w:hint="eastAsia"/>
        </w:rPr>
        <w:t xml:space="preserve">  四、行政强制执行的种类</w:t>
      </w:r>
    </w:p>
    <w:p>
      <w:pPr>
        <w:spacing w:line="360" w:lineRule="exact"/>
        <w:ind w:firstLine="645"/>
      </w:pPr>
      <w:r>
        <w:rPr>
          <w:rFonts w:hint="eastAsia"/>
        </w:rPr>
        <w:t>间接强制（包括接代执行和执行罚）、直接强制、即时强制。</w:t>
      </w:r>
    </w:p>
    <w:p>
      <w:pPr>
        <w:spacing w:line="360" w:lineRule="exact"/>
      </w:pPr>
      <w:r>
        <w:rPr>
          <w:rFonts w:hint="eastAsia"/>
        </w:rPr>
        <w:t xml:space="preserve">  五、行政强制执行与行政处罚的比较</w:t>
      </w:r>
    </w:p>
    <w:p>
      <w:pPr>
        <w:spacing w:line="360" w:lineRule="exact"/>
        <w:ind w:left="630" w:hanging="630" w:hangingChars="300"/>
      </w:pPr>
      <w:r>
        <w:rPr>
          <w:rFonts w:hint="eastAsia"/>
        </w:rPr>
        <w:t xml:space="preserve">      相同点：都以强制力的后盾；是对一个违法行为进行处理的两个步骤。不同点：性质不同、目的不同、法律后果不同、诉讼结果不同。</w:t>
      </w:r>
    </w:p>
    <w:p>
      <w:pPr>
        <w:spacing w:line="360" w:lineRule="exact"/>
        <w:rPr>
          <w:rFonts w:eastAsia="黑体"/>
        </w:rPr>
      </w:pPr>
      <w:r>
        <w:rPr>
          <w:rFonts w:hint="eastAsia" w:eastAsia="黑体"/>
        </w:rPr>
        <w:t>第六节  行政协议</w:t>
      </w:r>
    </w:p>
    <w:p>
      <w:pPr>
        <w:spacing w:line="360" w:lineRule="exact"/>
        <w:ind w:left="630" w:hanging="630" w:hangingChars="300"/>
      </w:pPr>
      <w:r>
        <w:rPr>
          <w:rFonts w:hint="eastAsia"/>
        </w:rPr>
        <w:t xml:space="preserve">  一、概念</w:t>
      </w:r>
    </w:p>
    <w:p>
      <w:pPr>
        <w:spacing w:line="360" w:lineRule="exact"/>
        <w:ind w:left="630" w:hanging="630" w:hangingChars="300"/>
      </w:pPr>
      <w:r>
        <w:rPr>
          <w:rFonts w:hint="eastAsia"/>
        </w:rPr>
        <w:t xml:space="preserve">      含义、特点。行政合同中“行政优益权”行使的条件及表现。</w:t>
      </w:r>
    </w:p>
    <w:p>
      <w:pPr>
        <w:spacing w:line="360" w:lineRule="exact"/>
        <w:ind w:left="630" w:hanging="630" w:hangingChars="300"/>
      </w:pPr>
      <w:r>
        <w:rPr>
          <w:rFonts w:hint="eastAsia"/>
        </w:rPr>
        <w:t xml:space="preserve">  二、行政协议（合同）与民事合同的区别</w:t>
      </w:r>
    </w:p>
    <w:p>
      <w:pPr>
        <w:spacing w:line="360" w:lineRule="exact"/>
        <w:ind w:left="630" w:hanging="630" w:hangingChars="300"/>
      </w:pPr>
      <w:r>
        <w:rPr>
          <w:rFonts w:hint="eastAsia"/>
        </w:rPr>
        <w:t xml:space="preserve">      本质区别是性质上的区别，是纯民事法律关系和行政法律关系的区别。</w:t>
      </w:r>
    </w:p>
    <w:p>
      <w:pPr>
        <w:spacing w:line="360" w:lineRule="exact"/>
        <w:ind w:left="630" w:hanging="630" w:hangingChars="300"/>
      </w:pPr>
      <w:r>
        <w:rPr>
          <w:rFonts w:hint="eastAsia"/>
        </w:rPr>
        <w:t xml:space="preserve">  三、对行政协议的探讨</w:t>
      </w:r>
    </w:p>
    <w:p>
      <w:pPr>
        <w:spacing w:line="360" w:lineRule="exact"/>
        <w:ind w:left="630" w:hanging="630" w:hangingChars="300"/>
      </w:pPr>
      <w:r>
        <w:rPr>
          <w:rFonts w:hint="eastAsia"/>
        </w:rPr>
        <w:t xml:space="preserve">      缺乏必要、明确的立法；在实践中防止出现对行政优益权行使时夸大或忽略其地位的两种倾向</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ind w:left="630" w:hanging="630" w:hangingChars="300"/>
        <w:rPr>
          <w:rFonts w:ascii="黑体" w:eastAsia="黑体"/>
        </w:rPr>
      </w:pPr>
      <w:r>
        <w:rPr>
          <w:rFonts w:hint="eastAsia" w:ascii="黑体" w:eastAsia="黑体"/>
        </w:rPr>
        <w:t xml:space="preserve"> [思考题]</w:t>
      </w:r>
    </w:p>
    <w:p>
      <w:pPr>
        <w:spacing w:line="360" w:lineRule="exact"/>
      </w:pPr>
      <w:r>
        <w:rPr>
          <w:rFonts w:hint="eastAsia"/>
        </w:rPr>
        <w:t>1、行政强制、行政强制执行与行政强制措施的主要区别？</w:t>
      </w:r>
    </w:p>
    <w:p>
      <w:pPr>
        <w:spacing w:line="360" w:lineRule="exact"/>
      </w:pPr>
      <w:r>
        <w:rPr>
          <w:rFonts w:hint="eastAsia"/>
        </w:rPr>
        <w:t>2、如何理解行政强制执行的责任机制？</w:t>
      </w:r>
    </w:p>
    <w:p>
      <w:pPr>
        <w:spacing w:line="360" w:lineRule="exact"/>
      </w:pPr>
      <w:r>
        <w:rPr>
          <w:rFonts w:hint="eastAsia"/>
        </w:rPr>
        <w:t>3、什么是行政合同？其主要特点是什么？</w:t>
      </w:r>
    </w:p>
    <w:p>
      <w:pPr>
        <w:spacing w:line="360" w:lineRule="exact"/>
      </w:pPr>
      <w:r>
        <w:rPr>
          <w:rFonts w:hint="eastAsia"/>
        </w:rPr>
        <w:t>4、行政合同与依法行政的关系如何？签订行政合同是不是要有具体的法律依据？</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第十一讲  行政执法五（行政指导、行政规划、行政给付）</w:t>
      </w:r>
    </w:p>
    <w:p>
      <w:pPr>
        <w:spacing w:line="360" w:lineRule="exact"/>
      </w:pPr>
      <w:r>
        <w:rPr>
          <w:rFonts w:hint="eastAsia" w:ascii="黑体" w:eastAsia="黑体"/>
        </w:rPr>
        <w:t>[教学目的与要求]</w:t>
      </w:r>
    </w:p>
    <w:p>
      <w:pPr>
        <w:spacing w:line="360" w:lineRule="exact"/>
        <w:ind w:firstLine="435"/>
      </w:pPr>
      <w:r>
        <w:rPr>
          <w:rFonts w:hint="eastAsia"/>
        </w:rPr>
        <w:t>要求学生掌握行政指导、行政规划、行政给付的相关概念及特点，了解行政指导在行政管理中的作用，探讨我国在行政指导行政规划中面临的一些问题。</w:t>
      </w:r>
    </w:p>
    <w:p>
      <w:pPr>
        <w:spacing w:line="360" w:lineRule="exact"/>
      </w:pPr>
      <w:r>
        <w:rPr>
          <w:rFonts w:hint="eastAsia" w:ascii="黑体" w:eastAsia="黑体"/>
        </w:rPr>
        <w:t>[教学重点与难点]</w:t>
      </w:r>
    </w:p>
    <w:p>
      <w:pPr>
        <w:spacing w:line="360" w:lineRule="exact"/>
        <w:ind w:firstLine="435"/>
      </w:pPr>
      <w:r>
        <w:rPr>
          <w:rFonts w:hint="eastAsia"/>
        </w:rPr>
        <w:t>行政指导是否是行政行为；行政指导的可诉性问题及责任承担问题。</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第七节  行政指导</w:t>
      </w:r>
    </w:p>
    <w:p>
      <w:pPr>
        <w:spacing w:line="360" w:lineRule="exact"/>
        <w:ind w:left="630" w:hanging="630" w:hangingChars="300"/>
      </w:pPr>
      <w:r>
        <w:rPr>
          <w:rFonts w:hint="eastAsia"/>
        </w:rPr>
        <w:t xml:space="preserve">  一、概念</w:t>
      </w:r>
    </w:p>
    <w:p>
      <w:pPr>
        <w:spacing w:line="360" w:lineRule="exact"/>
        <w:ind w:left="630" w:hanging="630" w:hangingChars="300"/>
      </w:pPr>
      <w:r>
        <w:rPr>
          <w:rFonts w:hint="eastAsia"/>
        </w:rPr>
        <w:t xml:space="preserve">      定义、特点。是一种非权力性行为，是事实行为，是单方性的行为。</w:t>
      </w:r>
    </w:p>
    <w:p>
      <w:pPr>
        <w:spacing w:line="360" w:lineRule="exact"/>
        <w:ind w:left="630" w:hanging="630" w:hangingChars="300"/>
      </w:pPr>
      <w:r>
        <w:rPr>
          <w:rFonts w:hint="eastAsia"/>
        </w:rPr>
        <w:t xml:space="preserve">  二、国外行政指导的典范——日本</w:t>
      </w:r>
    </w:p>
    <w:p>
      <w:pPr>
        <w:spacing w:line="360" w:lineRule="exact"/>
        <w:ind w:left="630" w:hanging="630" w:hangingChars="300"/>
      </w:pPr>
      <w:r>
        <w:rPr>
          <w:rFonts w:hint="eastAsia"/>
        </w:rPr>
        <w:t xml:space="preserve">      战后日本经济成功的秘决：“市场经济+行政指导”</w:t>
      </w:r>
    </w:p>
    <w:p>
      <w:pPr>
        <w:spacing w:line="360" w:lineRule="exact"/>
        <w:ind w:left="630" w:leftChars="100" w:hanging="420" w:hangingChars="200"/>
      </w:pPr>
      <w:r>
        <w:rPr>
          <w:rFonts w:hint="eastAsia"/>
        </w:rPr>
        <w:t>三、对行政指导的探讨</w:t>
      </w:r>
    </w:p>
    <w:p>
      <w:pPr>
        <w:spacing w:line="360" w:lineRule="exact"/>
        <w:ind w:left="630" w:leftChars="100" w:hanging="420" w:hangingChars="200"/>
      </w:pPr>
      <w:r>
        <w:rPr>
          <w:rFonts w:hint="eastAsia"/>
        </w:rPr>
        <w:t xml:space="preserve">    行政指导是否具有可诉性？失败的行政指导产生的问题和责任该怎样明确？</w:t>
      </w:r>
    </w:p>
    <w:p>
      <w:pPr>
        <w:spacing w:line="360" w:lineRule="exact"/>
        <w:rPr>
          <w:rFonts w:eastAsia="黑体"/>
        </w:rPr>
      </w:pPr>
      <w:r>
        <w:rPr>
          <w:rFonts w:hint="eastAsia" w:eastAsia="黑体"/>
        </w:rPr>
        <w:t>第八节  行政规划</w:t>
      </w:r>
    </w:p>
    <w:p>
      <w:pPr>
        <w:spacing w:line="360" w:lineRule="exact"/>
      </w:pPr>
      <w:r>
        <w:rPr>
          <w:rFonts w:hint="eastAsia"/>
        </w:rPr>
        <w:t xml:space="preserve">  一、概念</w:t>
      </w:r>
    </w:p>
    <w:p>
      <w:pPr>
        <w:spacing w:line="360" w:lineRule="exact"/>
        <w:ind w:firstLine="645"/>
      </w:pPr>
      <w:r>
        <w:rPr>
          <w:rFonts w:hint="eastAsia"/>
        </w:rPr>
        <w:t>内涵、特征（政策性、动态性、强制性）</w:t>
      </w:r>
    </w:p>
    <w:p>
      <w:pPr>
        <w:spacing w:line="360" w:lineRule="exact"/>
      </w:pPr>
      <w:r>
        <w:rPr>
          <w:rFonts w:hint="eastAsia"/>
        </w:rPr>
        <w:t xml:space="preserve">  二、分类</w:t>
      </w:r>
    </w:p>
    <w:p>
      <w:pPr>
        <w:spacing w:line="360" w:lineRule="exact"/>
        <w:ind w:firstLine="645"/>
      </w:pPr>
      <w:r>
        <w:rPr>
          <w:rFonts w:hint="eastAsia"/>
        </w:rPr>
        <w:t>建议性规划、影响性规划、命令性规划</w:t>
      </w:r>
    </w:p>
    <w:p>
      <w:pPr>
        <w:spacing w:line="360" w:lineRule="exact"/>
      </w:pPr>
      <w:r>
        <w:rPr>
          <w:rFonts w:hint="eastAsia"/>
        </w:rPr>
        <w:t xml:space="preserve">  三、对行政规划的探讨</w:t>
      </w:r>
    </w:p>
    <w:p>
      <w:pPr>
        <w:spacing w:line="360" w:lineRule="exact"/>
        <w:ind w:firstLine="645"/>
      </w:pPr>
      <w:r>
        <w:rPr>
          <w:rFonts w:hint="eastAsia"/>
        </w:rPr>
        <w:t>科学性问题、稳定性问题、程序上的问题、救济上的问题</w:t>
      </w:r>
    </w:p>
    <w:p>
      <w:pPr>
        <w:spacing w:line="360" w:lineRule="exact"/>
        <w:rPr>
          <w:rFonts w:eastAsia="黑体"/>
        </w:rPr>
      </w:pPr>
      <w:r>
        <w:rPr>
          <w:rFonts w:hint="eastAsia" w:eastAsia="黑体"/>
        </w:rPr>
        <w:t>第九节  行政给付</w:t>
      </w:r>
    </w:p>
    <w:p>
      <w:pPr>
        <w:spacing w:line="360" w:lineRule="exact"/>
      </w:pPr>
      <w:r>
        <w:rPr>
          <w:rFonts w:hint="eastAsia"/>
        </w:rPr>
        <w:t xml:space="preserve">  一、概念</w:t>
      </w:r>
    </w:p>
    <w:p>
      <w:pPr>
        <w:spacing w:line="360" w:lineRule="exact"/>
        <w:ind w:firstLine="645"/>
      </w:pPr>
      <w:r>
        <w:rPr>
          <w:rFonts w:hint="eastAsia"/>
        </w:rPr>
        <w:t>定义、包含行政奖励与行政物质帮助</w:t>
      </w:r>
    </w:p>
    <w:p>
      <w:pPr>
        <w:spacing w:line="360" w:lineRule="exact"/>
      </w:pPr>
      <w:r>
        <w:rPr>
          <w:rFonts w:hint="eastAsia"/>
        </w:rPr>
        <w:t xml:space="preserve">  二、行政奖励</w:t>
      </w:r>
    </w:p>
    <w:p>
      <w:pPr>
        <w:spacing w:line="360" w:lineRule="exact"/>
        <w:ind w:firstLine="645"/>
      </w:pPr>
      <w:r>
        <w:rPr>
          <w:rFonts w:hint="eastAsia"/>
        </w:rPr>
        <w:t>定义、特点</w:t>
      </w:r>
    </w:p>
    <w:p>
      <w:pPr>
        <w:spacing w:line="360" w:lineRule="exact"/>
      </w:pPr>
      <w:r>
        <w:rPr>
          <w:rFonts w:hint="eastAsia"/>
        </w:rPr>
        <w:t xml:space="preserve">  三、行政物质帮助</w:t>
      </w:r>
    </w:p>
    <w:p>
      <w:pPr>
        <w:spacing w:line="360" w:lineRule="exact"/>
        <w:ind w:firstLine="645"/>
      </w:pPr>
      <w:r>
        <w:rPr>
          <w:rFonts w:hint="eastAsia"/>
        </w:rPr>
        <w:t>定义、实施主体</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 xml:space="preserve"> [思考题]</w:t>
      </w:r>
    </w:p>
    <w:p>
      <w:pPr>
        <w:spacing w:line="360" w:lineRule="exact"/>
      </w:pPr>
      <w:r>
        <w:rPr>
          <w:rFonts w:hint="eastAsia"/>
        </w:rPr>
        <w:t>1、行政规划的特点有哪些？</w:t>
      </w:r>
    </w:p>
    <w:p>
      <w:pPr>
        <w:spacing w:line="360" w:lineRule="exact"/>
      </w:pPr>
      <w:r>
        <w:rPr>
          <w:rFonts w:hint="eastAsia"/>
        </w:rPr>
        <w:t>2、行政指导的性质与特点有哪些？</w:t>
      </w:r>
    </w:p>
    <w:p>
      <w:pPr>
        <w:spacing w:line="360" w:lineRule="exact"/>
      </w:pPr>
      <w:r>
        <w:rPr>
          <w:rFonts w:hint="eastAsia"/>
        </w:rPr>
        <w:t>3、如何规范行政指导中的行政责任？</w:t>
      </w:r>
    </w:p>
    <w:p>
      <w:pPr>
        <w:spacing w:line="360" w:lineRule="exact"/>
      </w:pPr>
      <w:r>
        <w:rPr>
          <w:rFonts w:hint="eastAsia"/>
        </w:rPr>
        <w:t>4、行政救助的性质与特点是什么？</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第十二讲  行政程序</w:t>
      </w:r>
    </w:p>
    <w:p>
      <w:pPr>
        <w:spacing w:line="360" w:lineRule="exact"/>
      </w:pPr>
      <w:r>
        <w:rPr>
          <w:rFonts w:hint="eastAsia" w:ascii="黑体" w:eastAsia="黑体"/>
        </w:rPr>
        <w:t>[教学目的与要求]</w:t>
      </w:r>
    </w:p>
    <w:p>
      <w:pPr>
        <w:spacing w:line="360" w:lineRule="exact"/>
        <w:ind w:firstLine="435"/>
      </w:pPr>
      <w:r>
        <w:rPr>
          <w:rFonts w:hint="eastAsia"/>
        </w:rPr>
        <w:t>要求学生掌握程序、行政程序的概念，理解行政程序的原则，探讨我国行政程序法的价值取向、结构模式。</w:t>
      </w:r>
    </w:p>
    <w:p>
      <w:pPr>
        <w:spacing w:line="360" w:lineRule="exact"/>
      </w:pPr>
      <w:r>
        <w:rPr>
          <w:rFonts w:hint="eastAsia" w:ascii="黑体" w:eastAsia="黑体"/>
        </w:rPr>
        <w:t>[教学重点与难点]</w:t>
      </w:r>
    </w:p>
    <w:p>
      <w:pPr>
        <w:pStyle w:val="5"/>
        <w:spacing w:line="360" w:lineRule="exact"/>
        <w:ind w:firstLine="420" w:firstLineChars="200"/>
        <w:rPr>
          <w:sz w:val="21"/>
          <w:szCs w:val="24"/>
        </w:rPr>
      </w:pPr>
      <w:r>
        <w:rPr>
          <w:rFonts w:hint="eastAsia"/>
          <w:sz w:val="21"/>
          <w:szCs w:val="24"/>
        </w:rPr>
        <w:t>对行政程序的原则理解及在我国行政管理中的地位、作用；构建我国行政程序法的价值取向及结构模式。</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程序</w:t>
      </w:r>
    </w:p>
    <w:p>
      <w:pPr>
        <w:spacing w:line="360" w:lineRule="exact"/>
      </w:pPr>
      <w:r>
        <w:rPr>
          <w:rFonts w:hint="eastAsia"/>
        </w:rPr>
        <w:t xml:space="preserve">  一、概念</w:t>
      </w:r>
    </w:p>
    <w:p>
      <w:pPr>
        <w:spacing w:line="360" w:lineRule="exact"/>
        <w:ind w:firstLine="645"/>
      </w:pPr>
      <w:r>
        <w:rPr>
          <w:rFonts w:hint="eastAsia"/>
        </w:rPr>
        <w:t>程序非过程</w:t>
      </w:r>
    </w:p>
    <w:p>
      <w:pPr>
        <w:spacing w:line="360" w:lineRule="exact"/>
      </w:pPr>
      <w:r>
        <w:rPr>
          <w:rFonts w:hint="eastAsia"/>
        </w:rPr>
        <w:t xml:space="preserve">  二、程序的功能</w:t>
      </w:r>
    </w:p>
    <w:p>
      <w:pPr>
        <w:spacing w:line="360" w:lineRule="exact"/>
        <w:ind w:firstLine="645"/>
      </w:pPr>
      <w:r>
        <w:rPr>
          <w:rFonts w:hint="eastAsia"/>
        </w:rPr>
        <w:t>四大功能，程序壁垒及存在理由</w:t>
      </w:r>
    </w:p>
    <w:p>
      <w:pPr>
        <w:spacing w:line="360" w:lineRule="exact"/>
        <w:rPr>
          <w:rFonts w:eastAsia="黑体"/>
        </w:rPr>
      </w:pPr>
      <w:r>
        <w:rPr>
          <w:rFonts w:hint="eastAsia" w:eastAsia="黑体"/>
        </w:rPr>
        <w:t>第二节  行政程序</w:t>
      </w:r>
    </w:p>
    <w:p>
      <w:pPr>
        <w:spacing w:line="360" w:lineRule="exact"/>
      </w:pPr>
      <w:r>
        <w:rPr>
          <w:rFonts w:hint="eastAsia"/>
        </w:rPr>
        <w:t xml:space="preserve">  一、概念及特点</w:t>
      </w:r>
    </w:p>
    <w:p>
      <w:pPr>
        <w:spacing w:line="360" w:lineRule="exact"/>
        <w:ind w:firstLine="645"/>
      </w:pPr>
      <w:r>
        <w:rPr>
          <w:rFonts w:hint="eastAsia"/>
        </w:rPr>
        <w:t>区分现代行政程序与传统行政程序</w:t>
      </w:r>
    </w:p>
    <w:p>
      <w:pPr>
        <w:spacing w:line="360" w:lineRule="exact"/>
      </w:pPr>
      <w:r>
        <w:rPr>
          <w:rFonts w:hint="eastAsia"/>
        </w:rPr>
        <w:t xml:space="preserve">  二、分类</w:t>
      </w:r>
    </w:p>
    <w:p>
      <w:pPr>
        <w:spacing w:line="360" w:lineRule="exact"/>
        <w:ind w:firstLine="645"/>
      </w:pPr>
      <w:r>
        <w:rPr>
          <w:rFonts w:hint="eastAsia"/>
        </w:rPr>
        <w:t>按不同的标准划分、大致有5种</w:t>
      </w:r>
    </w:p>
    <w:p>
      <w:pPr>
        <w:spacing w:line="360" w:lineRule="exact"/>
      </w:pPr>
      <w:r>
        <w:rPr>
          <w:rFonts w:hint="eastAsia"/>
        </w:rPr>
        <w:t xml:space="preserve">  三、基本原则</w:t>
      </w:r>
    </w:p>
    <w:p>
      <w:pPr>
        <w:spacing w:line="360" w:lineRule="exact"/>
        <w:ind w:firstLine="645"/>
      </w:pPr>
      <w:r>
        <w:rPr>
          <w:rFonts w:hint="eastAsia"/>
        </w:rPr>
        <w:t>行政公开原则、行政公正原则、行政效率原则</w:t>
      </w:r>
    </w:p>
    <w:p>
      <w:pPr>
        <w:spacing w:line="360" w:lineRule="exact"/>
        <w:rPr>
          <w:rFonts w:eastAsia="黑体"/>
        </w:rPr>
      </w:pPr>
      <w:r>
        <w:rPr>
          <w:rFonts w:hint="eastAsia" w:eastAsia="黑体"/>
        </w:rPr>
        <w:t>第三节  行政程序法</w:t>
      </w:r>
    </w:p>
    <w:p>
      <w:pPr>
        <w:spacing w:line="360" w:lineRule="exact"/>
      </w:pPr>
      <w:r>
        <w:rPr>
          <w:rFonts w:hint="eastAsia"/>
        </w:rPr>
        <w:t xml:space="preserve">  一、国外行政程序法的历史发展</w:t>
      </w:r>
    </w:p>
    <w:p>
      <w:pPr>
        <w:spacing w:line="360" w:lineRule="exact"/>
        <w:ind w:left="630" w:hanging="630" w:hangingChars="300"/>
      </w:pPr>
      <w:r>
        <w:rPr>
          <w:rFonts w:hint="eastAsia"/>
        </w:rPr>
        <w:t xml:space="preserve">      不同时期、不同国家的行政程序在调整范围、价值取向、目标模式、结构模式、立法内容等方面都存在差异。</w:t>
      </w:r>
    </w:p>
    <w:p>
      <w:pPr>
        <w:spacing w:line="360" w:lineRule="exact"/>
        <w:ind w:left="630" w:hanging="630" w:hangingChars="300"/>
      </w:pPr>
      <w:r>
        <w:rPr>
          <w:rFonts w:hint="eastAsia"/>
        </w:rPr>
        <w:t xml:space="preserve">  二、我国的行政程序立法现状及缺陷</w:t>
      </w:r>
    </w:p>
    <w:p>
      <w:pPr>
        <w:spacing w:line="360" w:lineRule="exact"/>
        <w:ind w:left="630" w:hanging="630" w:hangingChars="300"/>
      </w:pPr>
      <w:r>
        <w:rPr>
          <w:rFonts w:hint="eastAsia"/>
        </w:rPr>
        <w:t xml:space="preserve">      程序法与实体法不分，属分散模式。行政程序立法还相当落后，急待完善。</w:t>
      </w:r>
    </w:p>
    <w:p>
      <w:pPr>
        <w:spacing w:line="360" w:lineRule="exact"/>
      </w:pPr>
      <w:r>
        <w:rPr>
          <w:rFonts w:hint="eastAsia"/>
        </w:rPr>
        <w:t xml:space="preserve">  三、对我国行政程序法的立法思考</w:t>
      </w:r>
    </w:p>
    <w:p>
      <w:pPr>
        <w:spacing w:line="360" w:lineRule="exact"/>
        <w:ind w:firstLine="645"/>
      </w:pPr>
      <w:r>
        <w:rPr>
          <w:rFonts w:hint="eastAsia"/>
        </w:rPr>
        <w:t>讨论：我国的行政程序法的价值取向与目标模式。</w:t>
      </w:r>
    </w:p>
    <w:p>
      <w:pPr>
        <w:spacing w:line="360" w:lineRule="exact"/>
        <w:ind w:firstLine="645"/>
      </w:pPr>
      <w:r>
        <w:rPr>
          <w:rFonts w:hint="eastAsia"/>
        </w:rPr>
        <w:t xml:space="preserve">      我国的行政程序法的内容结构模式。</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讲授法、案例分析法</w:t>
      </w:r>
    </w:p>
    <w:p>
      <w:pPr>
        <w:spacing w:line="360" w:lineRule="exact"/>
        <w:rPr>
          <w:rFonts w:eastAsia="黑体"/>
        </w:rPr>
      </w:pPr>
      <w:r>
        <w:rPr>
          <w:rFonts w:hint="eastAsia" w:eastAsia="黑体"/>
        </w:rPr>
        <w:t xml:space="preserve"> [思考题]</w:t>
      </w:r>
    </w:p>
    <w:p>
      <w:pPr>
        <w:spacing w:line="360" w:lineRule="exact"/>
      </w:pPr>
      <w:r>
        <w:rPr>
          <w:rFonts w:hint="eastAsia"/>
        </w:rPr>
        <w:t>1、行政程序有哪些特点？</w:t>
      </w:r>
    </w:p>
    <w:p>
      <w:pPr>
        <w:spacing w:line="360" w:lineRule="exact"/>
      </w:pPr>
      <w:r>
        <w:rPr>
          <w:rFonts w:hint="eastAsia"/>
        </w:rPr>
        <w:t>2、现代行政程序与传统行政程序有哪些主要区别？</w:t>
      </w:r>
    </w:p>
    <w:p>
      <w:pPr>
        <w:spacing w:line="360" w:lineRule="exact"/>
      </w:pPr>
      <w:r>
        <w:rPr>
          <w:rFonts w:hint="eastAsia"/>
        </w:rPr>
        <w:t>3、行政程序法的调整对象是什么？有哪些主要特点？</w:t>
      </w:r>
    </w:p>
    <w:p>
      <w:pPr>
        <w:spacing w:line="360" w:lineRule="exact"/>
      </w:pPr>
      <w:r>
        <w:rPr>
          <w:rFonts w:hint="eastAsia"/>
        </w:rPr>
        <w:t>4、我国行政程序法的基本原则是什么？</w:t>
      </w:r>
    </w:p>
    <w:p>
      <w:pPr>
        <w:spacing w:line="360" w:lineRule="exact"/>
      </w:pPr>
      <w:r>
        <w:rPr>
          <w:rFonts w:hint="eastAsia"/>
        </w:rPr>
        <w:t>5、西方国家行政程序立法能给我们提供哪些有益的启示？</w:t>
      </w:r>
    </w:p>
    <w:p>
      <w:pPr>
        <w:spacing w:line="360" w:lineRule="exact"/>
      </w:pPr>
      <w:r>
        <w:rPr>
          <w:rFonts w:hint="eastAsia"/>
        </w:rPr>
        <w:t>6、为什么说行政程序法制建设是依法行政的关键？</w:t>
      </w:r>
    </w:p>
    <w:p>
      <w:pPr>
        <w:spacing w:before="312" w:beforeLines="100" w:after="312" w:afterLines="100" w:line="360" w:lineRule="exact"/>
        <w:rPr>
          <w:rFonts w:ascii="黑体" w:hAnsi="黑体" w:eastAsia="黑体" w:cs="Times New Roman"/>
          <w:b/>
          <w:sz w:val="24"/>
          <w:szCs w:val="24"/>
        </w:rPr>
      </w:pPr>
      <w:r>
        <w:rPr>
          <w:rFonts w:hint="eastAsia" w:ascii="黑体" w:hAnsi="黑体" w:eastAsia="黑体" w:cs="Times New Roman"/>
          <w:b/>
          <w:sz w:val="24"/>
          <w:szCs w:val="24"/>
        </w:rPr>
        <w:t>第十三讲  监督行政</w:t>
      </w:r>
    </w:p>
    <w:p>
      <w:pPr>
        <w:spacing w:line="360" w:lineRule="exact"/>
      </w:pPr>
      <w:r>
        <w:rPr>
          <w:rFonts w:hint="eastAsia" w:ascii="黑体" w:eastAsia="黑体"/>
        </w:rPr>
        <w:t>[教学目的与要求]</w:t>
      </w:r>
    </w:p>
    <w:p>
      <w:pPr>
        <w:spacing w:line="360" w:lineRule="exact"/>
        <w:ind w:firstLine="435"/>
      </w:pPr>
      <w:r>
        <w:rPr>
          <w:rFonts w:hint="eastAsia"/>
        </w:rPr>
        <w:t>要求学生掌握行政监督、行政监察、审计监督、监督行等概念，了解我国的监督行政主体结构，探讨完善我国监督行政机制的途径。</w:t>
      </w:r>
    </w:p>
    <w:p>
      <w:pPr>
        <w:spacing w:line="360" w:lineRule="exact"/>
      </w:pPr>
      <w:r>
        <w:rPr>
          <w:rFonts w:hint="eastAsia" w:ascii="黑体" w:eastAsia="黑体"/>
        </w:rPr>
        <w:t>[教学重点与难点]</w:t>
      </w:r>
    </w:p>
    <w:p>
      <w:pPr>
        <w:pStyle w:val="5"/>
        <w:spacing w:line="360" w:lineRule="exact"/>
        <w:ind w:firstLine="420" w:firstLineChars="200"/>
        <w:rPr>
          <w:sz w:val="21"/>
          <w:szCs w:val="24"/>
        </w:rPr>
      </w:pPr>
      <w:r>
        <w:rPr>
          <w:rFonts w:hint="eastAsia"/>
          <w:sz w:val="21"/>
          <w:szCs w:val="24"/>
        </w:rPr>
        <w:t>我国监督行政主体中的各自地位及监督效果问题；我国监督行政机制的完善。</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几个基本概念</w:t>
      </w:r>
    </w:p>
    <w:p>
      <w:pPr>
        <w:spacing w:line="360" w:lineRule="exact"/>
      </w:pPr>
      <w:r>
        <w:rPr>
          <w:rFonts w:hint="eastAsia"/>
        </w:rPr>
        <w:t xml:space="preserve">  一、行政监督</w:t>
      </w:r>
    </w:p>
    <w:p>
      <w:pPr>
        <w:spacing w:line="360" w:lineRule="exact"/>
        <w:ind w:firstLine="645"/>
      </w:pPr>
      <w:r>
        <w:rPr>
          <w:rFonts w:hint="eastAsia"/>
        </w:rPr>
        <w:t>可分为外部行政监督和内部行政监督</w:t>
      </w:r>
    </w:p>
    <w:p>
      <w:pPr>
        <w:spacing w:line="360" w:lineRule="exact"/>
      </w:pPr>
      <w:r>
        <w:rPr>
          <w:rFonts w:hint="eastAsia"/>
        </w:rPr>
        <w:t xml:space="preserve">  二、行政监察</w:t>
      </w:r>
    </w:p>
    <w:p>
      <w:pPr>
        <w:spacing w:line="360" w:lineRule="exact"/>
        <w:ind w:firstLine="645"/>
      </w:pPr>
      <w:r>
        <w:rPr>
          <w:rFonts w:hint="eastAsia"/>
        </w:rPr>
        <w:t>属专门的行政监督</w:t>
      </w:r>
    </w:p>
    <w:p>
      <w:pPr>
        <w:spacing w:line="360" w:lineRule="exact"/>
      </w:pPr>
      <w:r>
        <w:rPr>
          <w:rFonts w:hint="eastAsia"/>
        </w:rPr>
        <w:t xml:space="preserve">  三、审计监督</w:t>
      </w:r>
    </w:p>
    <w:p>
      <w:pPr>
        <w:spacing w:line="360" w:lineRule="exact"/>
        <w:ind w:firstLine="645"/>
      </w:pPr>
      <w:r>
        <w:rPr>
          <w:rFonts w:hint="eastAsia"/>
        </w:rPr>
        <w:t>在我国更多表现形式是行政审计</w:t>
      </w:r>
    </w:p>
    <w:p>
      <w:pPr>
        <w:spacing w:line="360" w:lineRule="exact"/>
      </w:pPr>
      <w:r>
        <w:rPr>
          <w:rFonts w:hint="eastAsia"/>
        </w:rPr>
        <w:t xml:space="preserve">  四、监督行政</w:t>
      </w:r>
    </w:p>
    <w:p>
      <w:pPr>
        <w:spacing w:line="360" w:lineRule="exact"/>
        <w:ind w:firstLine="645"/>
      </w:pPr>
      <w:r>
        <w:rPr>
          <w:rFonts w:hint="eastAsia"/>
        </w:rPr>
        <w:t>主要内容包括对行政行为的合法性、合理性监督和对公务员行为的监督</w:t>
      </w:r>
    </w:p>
    <w:p>
      <w:pPr>
        <w:spacing w:line="360" w:lineRule="exact"/>
        <w:rPr>
          <w:rFonts w:eastAsia="黑体"/>
        </w:rPr>
      </w:pPr>
      <w:r>
        <w:rPr>
          <w:rFonts w:hint="eastAsia" w:eastAsia="黑体"/>
        </w:rPr>
        <w:t>第二节  监督行政的主体</w:t>
      </w:r>
    </w:p>
    <w:p>
      <w:pPr>
        <w:spacing w:line="360" w:lineRule="exact"/>
      </w:pPr>
      <w:r>
        <w:rPr>
          <w:rFonts w:hint="eastAsia"/>
        </w:rPr>
        <w:t xml:space="preserve">  一、国家机关对行政的监督</w:t>
      </w:r>
    </w:p>
    <w:p>
      <w:pPr>
        <w:spacing w:line="360" w:lineRule="exact"/>
        <w:ind w:firstLine="645"/>
      </w:pPr>
      <w:r>
        <w:rPr>
          <w:rFonts w:hint="eastAsia"/>
        </w:rPr>
        <w:t>国家权力机关和司法机关的监督</w:t>
      </w:r>
    </w:p>
    <w:p>
      <w:pPr>
        <w:spacing w:line="360" w:lineRule="exact"/>
      </w:pPr>
      <w:r>
        <w:rPr>
          <w:rFonts w:hint="eastAsia"/>
        </w:rPr>
        <w:t xml:space="preserve">  二、社会主体对行政的监督</w:t>
      </w:r>
    </w:p>
    <w:p>
      <w:pPr>
        <w:spacing w:line="360" w:lineRule="exact"/>
        <w:ind w:firstLine="645"/>
      </w:pPr>
      <w:r>
        <w:rPr>
          <w:rFonts w:hint="eastAsia"/>
        </w:rPr>
        <w:t>公民、政党、社会组织、社会舆论的监督</w:t>
      </w:r>
    </w:p>
    <w:p>
      <w:pPr>
        <w:spacing w:line="360" w:lineRule="exact"/>
        <w:rPr>
          <w:rFonts w:eastAsia="黑体"/>
        </w:rPr>
      </w:pPr>
      <w:r>
        <w:rPr>
          <w:rFonts w:hint="eastAsia" w:eastAsia="黑体"/>
        </w:rPr>
        <w:t>第三节  加强和完善监督行政机制</w:t>
      </w:r>
    </w:p>
    <w:p>
      <w:pPr>
        <w:spacing w:line="360" w:lineRule="exact"/>
      </w:pPr>
      <w:r>
        <w:rPr>
          <w:rFonts w:hint="eastAsia"/>
        </w:rPr>
        <w:t xml:space="preserve">  一、实践中存在的问题</w:t>
      </w:r>
    </w:p>
    <w:p>
      <w:pPr>
        <w:spacing w:line="360" w:lineRule="exact"/>
        <w:ind w:firstLine="645"/>
      </w:pPr>
      <w:r>
        <w:rPr>
          <w:rFonts w:hint="eastAsia"/>
        </w:rPr>
        <w:t>理论上，立法机关的监督应是最权威、最有效的，但在实践中是执政党（纪委）。</w:t>
      </w:r>
    </w:p>
    <w:p>
      <w:pPr>
        <w:spacing w:line="360" w:lineRule="exact"/>
      </w:pPr>
      <w:r>
        <w:rPr>
          <w:rFonts w:hint="eastAsia"/>
        </w:rPr>
        <w:t xml:space="preserve">  二、如何加强与完善监督行政机制</w:t>
      </w:r>
    </w:p>
    <w:p>
      <w:pPr>
        <w:spacing w:line="360" w:lineRule="exact"/>
        <w:ind w:firstLine="645"/>
      </w:pPr>
      <w:r>
        <w:rPr>
          <w:rFonts w:hint="eastAsia"/>
        </w:rPr>
        <w:t>改革国家监督机构体系、强化社会监督机制</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讲授法、讨论法</w:t>
      </w:r>
    </w:p>
    <w:p>
      <w:pPr>
        <w:spacing w:line="360" w:lineRule="exact"/>
        <w:rPr>
          <w:rFonts w:eastAsia="黑体"/>
        </w:rPr>
      </w:pPr>
      <w:r>
        <w:rPr>
          <w:rFonts w:hint="eastAsia" w:eastAsia="黑体"/>
        </w:rPr>
        <w:t xml:space="preserve"> [思考题]</w:t>
      </w:r>
    </w:p>
    <w:p>
      <w:pPr>
        <w:spacing w:line="360" w:lineRule="exact"/>
      </w:pPr>
      <w:r>
        <w:rPr>
          <w:rFonts w:hint="eastAsia"/>
        </w:rPr>
        <w:t>1、什么叫行政监督？</w:t>
      </w:r>
    </w:p>
    <w:p>
      <w:pPr>
        <w:spacing w:line="360" w:lineRule="exact"/>
      </w:pPr>
      <w:r>
        <w:rPr>
          <w:rFonts w:hint="eastAsia"/>
        </w:rPr>
        <w:t>2、什么是监督行政？其主要特点是什么？</w:t>
      </w:r>
    </w:p>
    <w:p>
      <w:pPr>
        <w:spacing w:line="360" w:lineRule="exact"/>
      </w:pPr>
      <w:r>
        <w:rPr>
          <w:rFonts w:hint="eastAsia"/>
        </w:rPr>
        <w:t>3、什么是审计监督？其主要特点是什么？</w:t>
      </w:r>
    </w:p>
    <w:p>
      <w:pPr>
        <w:spacing w:line="360" w:lineRule="exact"/>
      </w:pPr>
      <w:r>
        <w:rPr>
          <w:rFonts w:hint="eastAsia"/>
        </w:rPr>
        <w:t>4、如何提高行政监督的有效性和合法性？</w:t>
      </w:r>
    </w:p>
    <w:p>
      <w:pPr>
        <w:spacing w:line="360" w:lineRule="exact"/>
      </w:pPr>
      <w:r>
        <w:rPr>
          <w:rFonts w:hint="eastAsia"/>
        </w:rPr>
        <w:t>5、我国目前监督行政的主体有哪些？需要如何改革与完善？</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第十四讲  行政司法一（概述、行政复议）</w:t>
      </w:r>
    </w:p>
    <w:p>
      <w:pPr>
        <w:spacing w:line="360" w:lineRule="exact"/>
      </w:pPr>
      <w:r>
        <w:rPr>
          <w:rFonts w:hint="eastAsia" w:ascii="黑体" w:eastAsia="黑体"/>
        </w:rPr>
        <w:t>[教学目的与要求]</w:t>
      </w:r>
    </w:p>
    <w:p>
      <w:pPr>
        <w:spacing w:line="360" w:lineRule="exact"/>
        <w:ind w:firstLine="435"/>
      </w:pPr>
      <w:r>
        <w:rPr>
          <w:rFonts w:hint="eastAsia"/>
        </w:rPr>
        <w:t>要求学生掌握行政司法、行政争议、行政复议的概念、特点。通过分析比较新的《复议法》与旧的《条例》，了解行政复议的原则、范围、内容、管辖等基本原理。了解西方国家的行政复议制度。</w:t>
      </w:r>
    </w:p>
    <w:p>
      <w:pPr>
        <w:spacing w:line="360" w:lineRule="exact"/>
      </w:pPr>
      <w:r>
        <w:rPr>
          <w:rFonts w:hint="eastAsia" w:ascii="黑体" w:eastAsia="黑体"/>
        </w:rPr>
        <w:t>[教学重点与难点]</w:t>
      </w:r>
    </w:p>
    <w:p>
      <w:pPr>
        <w:pStyle w:val="5"/>
        <w:spacing w:line="360" w:lineRule="exact"/>
        <w:ind w:firstLine="420" w:firstLineChars="200"/>
        <w:rPr>
          <w:sz w:val="21"/>
          <w:szCs w:val="24"/>
        </w:rPr>
      </w:pPr>
      <w:r>
        <w:rPr>
          <w:rFonts w:hint="eastAsia"/>
          <w:sz w:val="21"/>
          <w:szCs w:val="24"/>
        </w:rPr>
        <w:t>新的《复议法》与旧的《条例》的比较；行政复议的管辖（一般管辖与特殊管辖）。</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概述</w:t>
      </w:r>
    </w:p>
    <w:p>
      <w:pPr>
        <w:spacing w:line="360" w:lineRule="exact"/>
      </w:pPr>
      <w:r>
        <w:rPr>
          <w:rFonts w:hint="eastAsia"/>
        </w:rPr>
        <w:t xml:space="preserve">  一、概念</w:t>
      </w:r>
    </w:p>
    <w:p>
      <w:pPr>
        <w:spacing w:line="360" w:lineRule="exact"/>
        <w:ind w:firstLine="645"/>
      </w:pPr>
      <w:r>
        <w:rPr>
          <w:rFonts w:hint="eastAsia"/>
        </w:rPr>
        <w:t>行政司法既不同于一般的行政执法活动，又不同于法院的司法活动。</w:t>
      </w:r>
    </w:p>
    <w:p>
      <w:pPr>
        <w:spacing w:line="360" w:lineRule="exact"/>
      </w:pPr>
      <w:r>
        <w:rPr>
          <w:rFonts w:hint="eastAsia"/>
        </w:rPr>
        <w:t xml:space="preserve">  二、特点</w:t>
      </w:r>
    </w:p>
    <w:p>
      <w:pPr>
        <w:spacing w:line="360" w:lineRule="exact"/>
        <w:ind w:firstLine="645"/>
      </w:pPr>
      <w:r>
        <w:rPr>
          <w:rFonts w:hint="eastAsia"/>
        </w:rPr>
        <w:t>主体特定、客体特定、准司法程序、裁决效力</w:t>
      </w:r>
    </w:p>
    <w:p>
      <w:pPr>
        <w:spacing w:line="360" w:lineRule="exact"/>
      </w:pPr>
      <w:r>
        <w:rPr>
          <w:rFonts w:hint="eastAsia"/>
        </w:rPr>
        <w:t xml:space="preserve">  三、行政争议</w:t>
      </w:r>
    </w:p>
    <w:p>
      <w:pPr>
        <w:spacing w:line="360" w:lineRule="exact"/>
        <w:ind w:firstLine="645"/>
      </w:pPr>
      <w:r>
        <w:rPr>
          <w:rFonts w:hint="eastAsia"/>
        </w:rPr>
        <w:t>定义、内容及处理途径</w:t>
      </w:r>
    </w:p>
    <w:p>
      <w:pPr>
        <w:spacing w:line="360" w:lineRule="exact"/>
        <w:rPr>
          <w:rFonts w:eastAsia="黑体"/>
        </w:rPr>
      </w:pPr>
      <w:r>
        <w:rPr>
          <w:rFonts w:hint="eastAsia" w:eastAsia="黑体"/>
        </w:rPr>
        <w:t>第二节  行政复议</w:t>
      </w:r>
    </w:p>
    <w:p>
      <w:pPr>
        <w:spacing w:line="360" w:lineRule="exact"/>
      </w:pPr>
      <w:r>
        <w:rPr>
          <w:rFonts w:hint="eastAsia"/>
        </w:rPr>
        <w:t xml:space="preserve">  一、概述</w:t>
      </w:r>
    </w:p>
    <w:p>
      <w:pPr>
        <w:spacing w:line="360" w:lineRule="exact"/>
        <w:ind w:firstLine="645"/>
      </w:pPr>
      <w:r>
        <w:rPr>
          <w:rFonts w:hint="eastAsia"/>
        </w:rPr>
        <w:t>定义及特点</w:t>
      </w:r>
    </w:p>
    <w:p>
      <w:pPr>
        <w:spacing w:line="360" w:lineRule="exact"/>
      </w:pPr>
      <w:r>
        <w:rPr>
          <w:rFonts w:hint="eastAsia"/>
        </w:rPr>
        <w:t xml:space="preserve">  二、《行政复议法》与《行政复议条例》的比较</w:t>
      </w:r>
    </w:p>
    <w:p>
      <w:pPr>
        <w:spacing w:line="360" w:lineRule="exact"/>
        <w:ind w:firstLine="749" w:firstLineChars="357"/>
      </w:pPr>
      <w:r>
        <w:rPr>
          <w:rFonts w:hint="eastAsia"/>
        </w:rPr>
        <w:t>图表列示7个方面的不同</w:t>
      </w:r>
    </w:p>
    <w:p>
      <w:pPr>
        <w:spacing w:line="360" w:lineRule="exact"/>
      </w:pPr>
      <w:r>
        <w:rPr>
          <w:rFonts w:hint="eastAsia"/>
        </w:rPr>
        <w:t xml:space="preserve">  三、行政复议的原则</w:t>
      </w:r>
    </w:p>
    <w:p>
      <w:pPr>
        <w:spacing w:line="360" w:lineRule="exact"/>
        <w:ind w:firstLine="645"/>
      </w:pPr>
      <w:r>
        <w:rPr>
          <w:rFonts w:hint="eastAsia"/>
        </w:rPr>
        <w:t>九条原则</w:t>
      </w:r>
    </w:p>
    <w:p>
      <w:pPr>
        <w:spacing w:line="360" w:lineRule="exact"/>
      </w:pPr>
      <w:r>
        <w:rPr>
          <w:rFonts w:hint="eastAsia"/>
        </w:rPr>
        <w:t xml:space="preserve">  四、行政复议参加人</w:t>
      </w:r>
    </w:p>
    <w:p>
      <w:pPr>
        <w:spacing w:line="360" w:lineRule="exact"/>
        <w:ind w:firstLine="645"/>
      </w:pPr>
      <w:r>
        <w:rPr>
          <w:rFonts w:hint="eastAsia"/>
        </w:rPr>
        <w:t>当事人（申请人、被申请人）、第三人、代理人</w:t>
      </w:r>
    </w:p>
    <w:p>
      <w:pPr>
        <w:spacing w:line="360" w:lineRule="exact"/>
      </w:pPr>
      <w:r>
        <w:rPr>
          <w:rFonts w:hint="eastAsia"/>
        </w:rPr>
        <w:t xml:space="preserve">  五、行政复议的申请与管辖</w:t>
      </w:r>
    </w:p>
    <w:p>
      <w:pPr>
        <w:spacing w:line="360" w:lineRule="exact"/>
        <w:ind w:firstLine="645"/>
      </w:pPr>
      <w:r>
        <w:rPr>
          <w:rFonts w:hint="eastAsia"/>
        </w:rPr>
        <w:t>一般管辖与特殊管辖</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 xml:space="preserve"> [思考题]</w:t>
      </w:r>
    </w:p>
    <w:p>
      <w:pPr>
        <w:spacing w:line="360" w:lineRule="exact"/>
      </w:pPr>
      <w:r>
        <w:rPr>
          <w:rFonts w:hint="eastAsia"/>
        </w:rPr>
        <w:t>1、什么是行政复议？其主要特点是什么？</w:t>
      </w:r>
    </w:p>
    <w:p>
      <w:pPr>
        <w:spacing w:line="360" w:lineRule="exact"/>
      </w:pPr>
      <w:r>
        <w:rPr>
          <w:rFonts w:hint="eastAsia"/>
        </w:rPr>
        <w:t>2、行政复议法律关系有哪些特点？</w:t>
      </w:r>
    </w:p>
    <w:p>
      <w:pPr>
        <w:spacing w:line="360" w:lineRule="exact"/>
      </w:pPr>
      <w:r>
        <w:rPr>
          <w:rFonts w:hint="eastAsia"/>
        </w:rPr>
        <w:t>3、申请行政复议应具备哪些条件？</w:t>
      </w:r>
    </w:p>
    <w:p>
      <w:pPr>
        <w:spacing w:line="360" w:lineRule="exact"/>
      </w:pPr>
      <w:r>
        <w:rPr>
          <w:rFonts w:hint="eastAsia"/>
        </w:rPr>
        <w:t>4、我国的行政复议范围有哪些？</w:t>
      </w:r>
    </w:p>
    <w:p>
      <w:pPr>
        <w:spacing w:line="360" w:lineRule="exact"/>
      </w:pPr>
      <w:r>
        <w:rPr>
          <w:rFonts w:hint="eastAsia"/>
        </w:rPr>
        <w:t>5、《行政复议法》与《行政复议条例》的主要区别有哪些？</w:t>
      </w:r>
    </w:p>
    <w:p>
      <w:pPr>
        <w:spacing w:line="360" w:lineRule="exact"/>
      </w:pPr>
      <w:r>
        <w:rPr>
          <w:rFonts w:hint="eastAsia"/>
        </w:rPr>
        <w:t>6、行政复议的基本原则是什么？</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第十五讲  行政复议</w:t>
      </w:r>
    </w:p>
    <w:p>
      <w:pPr>
        <w:spacing w:line="360" w:lineRule="exact"/>
      </w:pPr>
      <w:r>
        <w:rPr>
          <w:rFonts w:hint="eastAsia" w:ascii="黑体" w:eastAsia="黑体"/>
        </w:rPr>
        <w:t>[教学目的与要求]</w:t>
      </w:r>
    </w:p>
    <w:p>
      <w:pPr>
        <w:spacing w:line="360" w:lineRule="exact"/>
        <w:ind w:firstLine="435"/>
      </w:pPr>
      <w:r>
        <w:rPr>
          <w:rFonts w:hint="eastAsia"/>
        </w:rPr>
        <w:t>通过案例分析，要求学生加深行政复议基本原理的理解及应用。</w:t>
      </w:r>
    </w:p>
    <w:p>
      <w:pPr>
        <w:spacing w:line="360" w:lineRule="exact"/>
      </w:pPr>
      <w:r>
        <w:rPr>
          <w:rFonts w:hint="eastAsia" w:ascii="黑体" w:eastAsia="黑体"/>
        </w:rPr>
        <w:t>[教学重点与难点]</w:t>
      </w:r>
    </w:p>
    <w:p>
      <w:pPr>
        <w:pStyle w:val="6"/>
        <w:pBdr>
          <w:bottom w:val="none" w:color="auto" w:sz="0" w:space="0"/>
        </w:pBdr>
        <w:spacing w:line="360" w:lineRule="exact"/>
        <w:ind w:firstLine="420" w:firstLineChars="200"/>
        <w:jc w:val="both"/>
        <w:rPr>
          <w:sz w:val="21"/>
          <w:szCs w:val="24"/>
        </w:rPr>
      </w:pPr>
      <w:r>
        <w:rPr>
          <w:rFonts w:hint="eastAsia"/>
          <w:sz w:val="21"/>
          <w:szCs w:val="24"/>
        </w:rPr>
        <w:t>案例中的复议参加人的确定，行政复议机关的确定，复议决定的制作。注意学生思维的引导和课堂气氛的调节。</w:t>
      </w:r>
    </w:p>
    <w:p>
      <w:pPr>
        <w:spacing w:line="360" w:lineRule="exact"/>
      </w:pPr>
      <w:r>
        <w:rPr>
          <w:rFonts w:hint="eastAsia" w:ascii="黑体" w:eastAsia="黑体"/>
        </w:rPr>
        <w:t>[教学主要内容]</w:t>
      </w:r>
    </w:p>
    <w:p>
      <w:pPr>
        <w:spacing w:line="360" w:lineRule="exact"/>
      </w:pPr>
      <w:r>
        <w:rPr>
          <w:rFonts w:hint="eastAsia"/>
        </w:rPr>
        <w:t xml:space="preserve">  六、行政复议机关与机构</w:t>
      </w:r>
    </w:p>
    <w:p>
      <w:pPr>
        <w:spacing w:line="360" w:lineRule="exact"/>
        <w:ind w:firstLine="645"/>
      </w:pPr>
      <w:r>
        <w:rPr>
          <w:rFonts w:hint="eastAsia"/>
        </w:rPr>
        <w:t>两者概念要区分。机构是机关的内设部门、办事部门。</w:t>
      </w:r>
    </w:p>
    <w:p>
      <w:pPr>
        <w:spacing w:line="360" w:lineRule="exact"/>
      </w:pPr>
      <w:r>
        <w:rPr>
          <w:rFonts w:hint="eastAsia"/>
        </w:rPr>
        <w:t xml:space="preserve">  七、行政复议的程序</w:t>
      </w:r>
    </w:p>
    <w:p>
      <w:pPr>
        <w:spacing w:line="360" w:lineRule="exact"/>
        <w:ind w:firstLine="645"/>
      </w:pPr>
      <w:r>
        <w:rPr>
          <w:rFonts w:hint="eastAsia"/>
        </w:rPr>
        <w:t>申请、受理与审理、作出决定、送达与执行</w:t>
      </w:r>
    </w:p>
    <w:p>
      <w:pPr>
        <w:spacing w:line="360" w:lineRule="exact"/>
      </w:pPr>
      <w:r>
        <w:rPr>
          <w:rFonts w:hint="eastAsia"/>
        </w:rPr>
        <w:t xml:space="preserve">  八、西方国家的行政复议制度</w:t>
      </w:r>
    </w:p>
    <w:p>
      <w:pPr>
        <w:spacing w:line="360" w:lineRule="exact"/>
        <w:ind w:firstLine="645"/>
      </w:pPr>
      <w:r>
        <w:rPr>
          <w:rFonts w:hint="eastAsia"/>
        </w:rPr>
        <w:t>英国、美国的行政救济制度简介。</w:t>
      </w:r>
    </w:p>
    <w:p>
      <w:pPr>
        <w:spacing w:line="360" w:lineRule="exact"/>
        <w:ind w:firstLine="645"/>
      </w:pPr>
      <w:r>
        <w:rPr>
          <w:rFonts w:hint="eastAsia"/>
        </w:rPr>
        <w:t>法国、日本、德国的行政救济制度简介。</w:t>
      </w:r>
    </w:p>
    <w:p>
      <w:pPr>
        <w:spacing w:line="360" w:lineRule="exact"/>
      </w:pPr>
      <w:r>
        <w:rPr>
          <w:rFonts w:hint="eastAsia"/>
        </w:rPr>
        <w:t xml:space="preserve">  九、案例选编（略）</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讲授法、案例分析法</w:t>
      </w:r>
    </w:p>
    <w:p>
      <w:pPr>
        <w:spacing w:line="360" w:lineRule="exact"/>
        <w:rPr>
          <w:rFonts w:eastAsia="黑体"/>
        </w:rPr>
      </w:pPr>
      <w:r>
        <w:rPr>
          <w:rFonts w:hint="eastAsia" w:eastAsia="黑体"/>
        </w:rPr>
        <w:t xml:space="preserve"> [思考题]</w:t>
      </w:r>
    </w:p>
    <w:p>
      <w:pPr>
        <w:spacing w:line="360" w:lineRule="exact"/>
      </w:pPr>
      <w:r>
        <w:rPr>
          <w:rFonts w:hint="eastAsia"/>
        </w:rPr>
        <w:t>1、行政复议的程序有哪些？</w:t>
      </w:r>
    </w:p>
    <w:p>
      <w:pPr>
        <w:spacing w:line="360" w:lineRule="exact"/>
      </w:pPr>
      <w:r>
        <w:rPr>
          <w:rFonts w:hint="eastAsia"/>
        </w:rPr>
        <w:t>2、西方国家类似我国行政复议的救济制度对我国有哪些启示？</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第十六讲  行政诉讼</w:t>
      </w:r>
    </w:p>
    <w:p>
      <w:pPr>
        <w:spacing w:line="360" w:lineRule="exact"/>
      </w:pPr>
      <w:r>
        <w:rPr>
          <w:rFonts w:hint="eastAsia" w:ascii="黑体" w:eastAsia="黑体"/>
        </w:rPr>
        <w:t>[教学目的与要求]</w:t>
      </w:r>
    </w:p>
    <w:p>
      <w:pPr>
        <w:spacing w:line="360" w:lineRule="exact"/>
        <w:ind w:firstLine="435"/>
      </w:pPr>
      <w:r>
        <w:rPr>
          <w:rFonts w:hint="eastAsia"/>
        </w:rPr>
        <w:t>通过案例分析、要求学生掌握行政诉讼的基本概念、基本原理、加深对行政诉讼法的理解和运用。</w:t>
      </w:r>
    </w:p>
    <w:p>
      <w:pPr>
        <w:spacing w:line="360" w:lineRule="exact"/>
      </w:pPr>
      <w:r>
        <w:rPr>
          <w:rFonts w:hint="eastAsia" w:ascii="黑体" w:eastAsia="黑体"/>
        </w:rPr>
        <w:t>[教学重点与难点]</w:t>
      </w:r>
    </w:p>
    <w:p>
      <w:pPr>
        <w:pStyle w:val="6"/>
        <w:pBdr>
          <w:bottom w:val="none" w:color="auto" w:sz="0" w:space="0"/>
        </w:pBdr>
        <w:spacing w:line="360" w:lineRule="exact"/>
        <w:ind w:firstLine="420" w:firstLineChars="200"/>
        <w:jc w:val="both"/>
        <w:rPr>
          <w:sz w:val="21"/>
          <w:szCs w:val="24"/>
        </w:rPr>
      </w:pPr>
      <w:r>
        <w:rPr>
          <w:rFonts w:hint="eastAsia"/>
          <w:sz w:val="21"/>
          <w:szCs w:val="24"/>
        </w:rPr>
        <w:t>行政诉讼的管辖（治安管辖、截定管辖）、行政诉讼参加人的称谓变化、诉治程序及举行责任人。</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概述</w:t>
      </w:r>
    </w:p>
    <w:p>
      <w:pPr>
        <w:spacing w:line="360" w:lineRule="exact"/>
      </w:pPr>
      <w:r>
        <w:rPr>
          <w:rFonts w:hint="eastAsia"/>
        </w:rPr>
        <w:t xml:space="preserve">  一、行政诉讼</w:t>
      </w:r>
    </w:p>
    <w:p>
      <w:pPr>
        <w:spacing w:line="360" w:lineRule="exact"/>
        <w:ind w:firstLine="645"/>
      </w:pPr>
      <w:r>
        <w:rPr>
          <w:rFonts w:hint="eastAsia"/>
        </w:rPr>
        <w:t>概念、特点、基本原则（8条）</w:t>
      </w:r>
    </w:p>
    <w:p>
      <w:pPr>
        <w:spacing w:line="360" w:lineRule="exact"/>
      </w:pPr>
      <w:r>
        <w:rPr>
          <w:rFonts w:hint="eastAsia"/>
        </w:rPr>
        <w:t xml:space="preserve">  二、行政诉讼法</w:t>
      </w:r>
    </w:p>
    <w:p>
      <w:pPr>
        <w:spacing w:line="360" w:lineRule="exact"/>
        <w:ind w:firstLine="645"/>
      </w:pPr>
      <w:r>
        <w:rPr>
          <w:rFonts w:hint="eastAsia"/>
        </w:rPr>
        <w:t>概念、立法时间及目的</w:t>
      </w:r>
    </w:p>
    <w:p>
      <w:pPr>
        <w:spacing w:line="360" w:lineRule="exact"/>
      </w:pPr>
      <w:r>
        <w:rPr>
          <w:rFonts w:hint="eastAsia"/>
        </w:rPr>
        <w:t xml:space="preserve">  三、行政诉讼的受案范围</w:t>
      </w:r>
    </w:p>
    <w:p>
      <w:pPr>
        <w:spacing w:line="360" w:lineRule="exact"/>
        <w:ind w:firstLine="645"/>
      </w:pPr>
      <w:r>
        <w:rPr>
          <w:rFonts w:hint="eastAsia"/>
        </w:rPr>
        <w:t>三大标准</w:t>
      </w:r>
    </w:p>
    <w:p>
      <w:pPr>
        <w:spacing w:line="360" w:lineRule="exact"/>
      </w:pPr>
      <w:r>
        <w:rPr>
          <w:rFonts w:hint="eastAsia"/>
        </w:rPr>
        <w:t xml:space="preserve">  四、行政诉讼的管辖</w:t>
      </w:r>
    </w:p>
    <w:p>
      <w:pPr>
        <w:spacing w:line="360" w:lineRule="exact"/>
        <w:ind w:firstLine="645"/>
      </w:pPr>
      <w:r>
        <w:rPr>
          <w:rFonts w:hint="eastAsia"/>
        </w:rPr>
        <w:t>法定管辖、裁定管辖</w:t>
      </w:r>
    </w:p>
    <w:p>
      <w:pPr>
        <w:spacing w:line="360" w:lineRule="exact"/>
      </w:pPr>
      <w:r>
        <w:rPr>
          <w:rFonts w:hint="eastAsia"/>
        </w:rPr>
        <w:t xml:space="preserve">  五、行政诉讼参加人</w:t>
      </w:r>
    </w:p>
    <w:p>
      <w:pPr>
        <w:spacing w:line="360" w:lineRule="exact"/>
        <w:ind w:firstLine="645"/>
      </w:pPr>
      <w:r>
        <w:rPr>
          <w:rFonts w:hint="eastAsia"/>
        </w:rPr>
        <w:t>当事人及其资格、诉讼代理人</w:t>
      </w:r>
    </w:p>
    <w:p>
      <w:pPr>
        <w:spacing w:line="360" w:lineRule="exact"/>
      </w:pPr>
      <w:r>
        <w:rPr>
          <w:rFonts w:hint="eastAsia"/>
        </w:rPr>
        <w:t xml:space="preserve">  六、行政诉讼的程序</w:t>
      </w:r>
    </w:p>
    <w:p>
      <w:pPr>
        <w:spacing w:line="360" w:lineRule="exact"/>
        <w:ind w:firstLine="645"/>
      </w:pPr>
      <w:r>
        <w:rPr>
          <w:rFonts w:hint="eastAsia"/>
        </w:rPr>
        <w:t>图表列示。一审（初审）、二审（上诉审、终审）、审判监督程序（再审）</w:t>
      </w:r>
    </w:p>
    <w:p>
      <w:pPr>
        <w:spacing w:line="360" w:lineRule="exact"/>
      </w:pPr>
      <w:r>
        <w:rPr>
          <w:rFonts w:hint="eastAsia"/>
        </w:rPr>
        <w:t xml:space="preserve">  七、行政诉讼的执行</w:t>
      </w:r>
    </w:p>
    <w:p>
      <w:pPr>
        <w:spacing w:line="360" w:lineRule="exact"/>
        <w:ind w:firstLine="645"/>
      </w:pPr>
      <w:r>
        <w:rPr>
          <w:rFonts w:hint="eastAsia"/>
        </w:rPr>
        <w:t>探讨：行政诉讼执行难问题，特别是对行政机关的执行难问题</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讲授法、讨论法</w:t>
      </w:r>
    </w:p>
    <w:p>
      <w:pPr>
        <w:spacing w:line="360" w:lineRule="exact"/>
        <w:rPr>
          <w:rFonts w:eastAsia="黑体"/>
        </w:rPr>
      </w:pPr>
      <w:r>
        <w:rPr>
          <w:rFonts w:hint="eastAsia" w:eastAsia="黑体"/>
        </w:rPr>
        <w:t xml:space="preserve"> [思考题]</w:t>
      </w:r>
    </w:p>
    <w:p>
      <w:pPr>
        <w:spacing w:line="360" w:lineRule="exact"/>
      </w:pPr>
      <w:r>
        <w:rPr>
          <w:rFonts w:hint="eastAsia"/>
        </w:rPr>
        <w:t>1、行政诉讼的特点有哪些？主要内容是什么？</w:t>
      </w:r>
    </w:p>
    <w:p>
      <w:pPr>
        <w:spacing w:line="360" w:lineRule="exact"/>
      </w:pPr>
      <w:r>
        <w:rPr>
          <w:rFonts w:hint="eastAsia"/>
        </w:rPr>
        <w:t>2、行政诉讼特有的原则有哪些？主要内容是什么？</w:t>
      </w:r>
    </w:p>
    <w:p>
      <w:pPr>
        <w:spacing w:line="360" w:lineRule="exact"/>
      </w:pPr>
      <w:r>
        <w:rPr>
          <w:rFonts w:hint="eastAsia"/>
        </w:rPr>
        <w:t>3、行政诉讼中为什么被告负主要举证责任？</w:t>
      </w:r>
    </w:p>
    <w:p>
      <w:pPr>
        <w:spacing w:line="360" w:lineRule="exact"/>
      </w:pPr>
      <w:r>
        <w:rPr>
          <w:rFonts w:hint="eastAsia"/>
        </w:rPr>
        <w:t>4、行政诉讼法律关系如何？</w:t>
      </w:r>
    </w:p>
    <w:p>
      <w:pPr>
        <w:spacing w:line="360" w:lineRule="exact"/>
      </w:pPr>
      <w:r>
        <w:rPr>
          <w:rFonts w:hint="eastAsia"/>
        </w:rPr>
        <w:t>5、行政诉讼的一审与二审的主要区别在哪里？</w:t>
      </w:r>
    </w:p>
    <w:p>
      <w:pPr>
        <w:spacing w:line="360" w:lineRule="exact"/>
      </w:pPr>
      <w:r>
        <w:rPr>
          <w:rFonts w:hint="eastAsia"/>
        </w:rPr>
        <w:t>6、行政诉讼的审判监督程序是怎样的？</w:t>
      </w:r>
    </w:p>
    <w:p>
      <w:pPr>
        <w:spacing w:line="360" w:lineRule="exact"/>
      </w:pPr>
      <w:r>
        <w:rPr>
          <w:rFonts w:hint="eastAsia"/>
        </w:rPr>
        <w:t>7、什么是行政诉讼的执行？</w:t>
      </w:r>
    </w:p>
    <w:p>
      <w:pPr>
        <w:spacing w:line="360" w:lineRule="exact"/>
        <w:rPr>
          <w:rFonts w:eastAsia="黑体"/>
          <w:sz w:val="30"/>
        </w:rPr>
      </w:pPr>
    </w:p>
    <w:p>
      <w:pPr>
        <w:spacing w:line="360" w:lineRule="exact"/>
        <w:rPr>
          <w:rFonts w:ascii="黑体" w:hAnsi="黑体" w:eastAsia="黑体" w:cs="Times New Roman"/>
          <w:b/>
          <w:sz w:val="24"/>
          <w:szCs w:val="24"/>
        </w:rPr>
      </w:pPr>
      <w:r>
        <w:rPr>
          <w:rFonts w:hint="eastAsia" w:ascii="黑体" w:hAnsi="黑体" w:eastAsia="黑体" w:cs="Times New Roman"/>
          <w:b/>
          <w:sz w:val="24"/>
          <w:szCs w:val="24"/>
        </w:rPr>
        <w:t>第十七讲  行政赔偿</w:t>
      </w:r>
    </w:p>
    <w:p>
      <w:pPr>
        <w:spacing w:line="360" w:lineRule="exact"/>
      </w:pPr>
      <w:r>
        <w:rPr>
          <w:rFonts w:hint="eastAsia" w:ascii="黑体" w:eastAsia="黑体"/>
        </w:rPr>
        <w:t>[教学目的与要求]</w:t>
      </w:r>
    </w:p>
    <w:p>
      <w:pPr>
        <w:spacing w:line="360" w:lineRule="exact"/>
        <w:ind w:firstLine="435"/>
      </w:pPr>
      <w:r>
        <w:rPr>
          <w:rFonts w:hint="eastAsia"/>
        </w:rPr>
        <w:t>通过案例分析，需求学生掌握行政违法、行政责任、行政赔偿的基本概念，培养学生运用行政法学相关知识进行思考、探析、辩证的能力。</w:t>
      </w:r>
    </w:p>
    <w:p>
      <w:pPr>
        <w:spacing w:line="360" w:lineRule="exact"/>
      </w:pPr>
      <w:r>
        <w:rPr>
          <w:rFonts w:hint="eastAsia" w:ascii="黑体" w:eastAsia="黑体"/>
        </w:rPr>
        <w:t>[教学重点与难点]</w:t>
      </w:r>
    </w:p>
    <w:p>
      <w:pPr>
        <w:pStyle w:val="6"/>
        <w:pBdr>
          <w:bottom w:val="none" w:color="auto" w:sz="0" w:space="0"/>
        </w:pBdr>
        <w:spacing w:line="360" w:lineRule="exact"/>
        <w:ind w:firstLine="420" w:firstLineChars="200"/>
        <w:jc w:val="both"/>
        <w:rPr>
          <w:sz w:val="21"/>
          <w:szCs w:val="24"/>
        </w:rPr>
      </w:pPr>
      <w:r>
        <w:rPr>
          <w:rFonts w:hint="eastAsia"/>
          <w:sz w:val="21"/>
          <w:szCs w:val="24"/>
        </w:rPr>
        <w:t>行政违法的认定；行政责任的承担方式；行政赔偿的确认；补偿、追偿、赔偿的区分。</w:t>
      </w:r>
    </w:p>
    <w:p>
      <w:pPr>
        <w:spacing w:line="360" w:lineRule="exact"/>
      </w:pPr>
      <w:r>
        <w:rPr>
          <w:rFonts w:hint="eastAsia" w:ascii="黑体" w:eastAsia="黑体"/>
        </w:rPr>
        <w:t>[教学主要内容]</w:t>
      </w:r>
    </w:p>
    <w:p>
      <w:pPr>
        <w:spacing w:line="360" w:lineRule="exact"/>
        <w:rPr>
          <w:rFonts w:eastAsia="黑体"/>
        </w:rPr>
      </w:pPr>
      <w:r>
        <w:rPr>
          <w:rFonts w:hint="eastAsia" w:eastAsia="黑体"/>
        </w:rPr>
        <w:t>第一节  行政违法</w:t>
      </w:r>
    </w:p>
    <w:p>
      <w:pPr>
        <w:spacing w:line="360" w:lineRule="exact"/>
      </w:pPr>
      <w:r>
        <w:rPr>
          <w:rFonts w:hint="eastAsia"/>
        </w:rPr>
        <w:t xml:space="preserve">  一、概念</w:t>
      </w:r>
    </w:p>
    <w:p>
      <w:pPr>
        <w:spacing w:line="360" w:lineRule="exact"/>
        <w:ind w:firstLine="645"/>
      </w:pPr>
      <w:r>
        <w:rPr>
          <w:rFonts w:hint="eastAsia"/>
        </w:rPr>
        <w:t>学术界有争鸣，弄清主体、内涵及外延</w:t>
      </w:r>
    </w:p>
    <w:p>
      <w:pPr>
        <w:spacing w:line="360" w:lineRule="exact"/>
        <w:ind w:firstLine="210" w:firstLineChars="100"/>
      </w:pPr>
      <w:r>
        <w:rPr>
          <w:rFonts w:hint="eastAsia"/>
        </w:rPr>
        <w:t>二、行政违法的构成要件</w:t>
      </w:r>
    </w:p>
    <w:p>
      <w:pPr>
        <w:spacing w:line="360" w:lineRule="exact"/>
        <w:ind w:firstLine="210" w:firstLineChars="100"/>
      </w:pPr>
      <w:r>
        <w:rPr>
          <w:rFonts w:hint="eastAsia"/>
        </w:rPr>
        <w:t xml:space="preserve">    行政人员有法定义务，有不履行法定义务的行为，无须关注主观上有无过错。</w:t>
      </w:r>
    </w:p>
    <w:p>
      <w:pPr>
        <w:spacing w:line="360" w:lineRule="exact"/>
      </w:pPr>
      <w:r>
        <w:rPr>
          <w:rFonts w:hint="eastAsia"/>
        </w:rPr>
        <w:t xml:space="preserve">  三、行政主体的行政违法</w:t>
      </w:r>
    </w:p>
    <w:p>
      <w:pPr>
        <w:spacing w:line="360" w:lineRule="exact"/>
        <w:ind w:left="630" w:hanging="630" w:hangingChars="300"/>
      </w:pPr>
      <w:r>
        <w:rPr>
          <w:rFonts w:hint="eastAsia"/>
        </w:rPr>
        <w:t xml:space="preserve">      行政失职，行政越权，滥用职权，事实根据错误，适法错误，程序违法，错误建议劝告、指导。</w:t>
      </w:r>
    </w:p>
    <w:p>
      <w:pPr>
        <w:spacing w:line="360" w:lineRule="exact"/>
        <w:rPr>
          <w:rFonts w:eastAsia="黑体"/>
        </w:rPr>
      </w:pPr>
      <w:r>
        <w:rPr>
          <w:rFonts w:hint="eastAsia" w:eastAsia="黑体"/>
        </w:rPr>
        <w:t>第二节  行政责任</w:t>
      </w:r>
    </w:p>
    <w:p>
      <w:pPr>
        <w:spacing w:line="360" w:lineRule="exact"/>
        <w:ind w:left="630" w:hanging="630" w:hangingChars="300"/>
      </w:pPr>
      <w:r>
        <w:rPr>
          <w:rFonts w:hint="eastAsia"/>
        </w:rPr>
        <w:t xml:space="preserve">  一、概述</w:t>
      </w:r>
    </w:p>
    <w:p>
      <w:pPr>
        <w:spacing w:line="360" w:lineRule="exact"/>
        <w:ind w:left="630" w:hanging="630" w:hangingChars="300"/>
      </w:pPr>
      <w:r>
        <w:rPr>
          <w:rFonts w:hint="eastAsia"/>
        </w:rPr>
        <w:t xml:space="preserve">      含义、特点及构成要件</w:t>
      </w:r>
    </w:p>
    <w:p>
      <w:pPr>
        <w:spacing w:line="360" w:lineRule="exact"/>
        <w:ind w:left="630" w:hanging="630" w:hangingChars="300"/>
      </w:pPr>
      <w:r>
        <w:rPr>
          <w:rFonts w:hint="eastAsia"/>
        </w:rPr>
        <w:t xml:space="preserve">  二、行政责任的范围与追究机制</w:t>
      </w:r>
    </w:p>
    <w:p>
      <w:pPr>
        <w:spacing w:line="360" w:lineRule="exact"/>
        <w:ind w:left="630" w:hanging="630" w:hangingChars="300"/>
      </w:pPr>
      <w:r>
        <w:rPr>
          <w:rFonts w:hint="eastAsia"/>
        </w:rPr>
        <w:t xml:space="preserve">      包括行政主体、公务员及行政相对人。追究的原则与责任的免除</w:t>
      </w:r>
    </w:p>
    <w:p>
      <w:pPr>
        <w:spacing w:line="360" w:lineRule="exact"/>
        <w:ind w:left="630" w:hanging="630" w:hangingChars="300"/>
      </w:pPr>
      <w:r>
        <w:rPr>
          <w:rFonts w:hint="eastAsia"/>
        </w:rPr>
        <w:t xml:space="preserve">  三、行政责任的承担方式</w:t>
      </w:r>
    </w:p>
    <w:p>
      <w:pPr>
        <w:spacing w:line="360" w:lineRule="exact"/>
        <w:ind w:left="630" w:hanging="630" w:hangingChars="300"/>
      </w:pPr>
      <w:r>
        <w:rPr>
          <w:rFonts w:hint="eastAsia"/>
        </w:rPr>
        <w:t xml:space="preserve">      行政主体的承担方式（10种），公务员的承担方式，行政相对人的承担方式。</w:t>
      </w:r>
    </w:p>
    <w:p>
      <w:pPr>
        <w:spacing w:line="360" w:lineRule="exact"/>
        <w:rPr>
          <w:rFonts w:eastAsia="黑体"/>
        </w:rPr>
      </w:pPr>
      <w:r>
        <w:rPr>
          <w:rFonts w:hint="eastAsia" w:eastAsia="黑体"/>
        </w:rPr>
        <w:t>第三节  行政赔偿</w:t>
      </w:r>
    </w:p>
    <w:p>
      <w:pPr>
        <w:spacing w:line="360" w:lineRule="exact"/>
      </w:pPr>
      <w:r>
        <w:rPr>
          <w:rFonts w:hint="eastAsia"/>
        </w:rPr>
        <w:t xml:space="preserve">  一、概述</w:t>
      </w:r>
    </w:p>
    <w:p>
      <w:pPr>
        <w:spacing w:line="360" w:lineRule="exact"/>
        <w:ind w:firstLine="645"/>
      </w:pPr>
      <w:r>
        <w:rPr>
          <w:rFonts w:hint="eastAsia"/>
        </w:rPr>
        <w:t>含义、构成四要素。</w:t>
      </w:r>
    </w:p>
    <w:p>
      <w:pPr>
        <w:spacing w:line="360" w:lineRule="exact"/>
      </w:pPr>
      <w:r>
        <w:rPr>
          <w:rFonts w:hint="eastAsia"/>
        </w:rPr>
        <w:t xml:space="preserve">  二、相关概念比较</w:t>
      </w:r>
    </w:p>
    <w:p>
      <w:pPr>
        <w:spacing w:line="360" w:lineRule="exact"/>
        <w:ind w:firstLine="645"/>
      </w:pPr>
      <w:r>
        <w:rPr>
          <w:rFonts w:hint="eastAsia"/>
        </w:rPr>
        <w:t>行政赔偿与国家赔偿、行政补偿、民事赔偿、司法赔偿、公共设施致害赔偿。</w:t>
      </w:r>
    </w:p>
    <w:p>
      <w:pPr>
        <w:spacing w:line="360" w:lineRule="exact"/>
      </w:pPr>
      <w:r>
        <w:rPr>
          <w:rFonts w:hint="eastAsia"/>
        </w:rPr>
        <w:t xml:space="preserve">  三、行政赔偿的范围</w:t>
      </w:r>
    </w:p>
    <w:p>
      <w:pPr>
        <w:spacing w:line="360" w:lineRule="exact"/>
        <w:ind w:firstLine="645"/>
      </w:pPr>
      <w:r>
        <w:rPr>
          <w:rFonts w:hint="eastAsia"/>
        </w:rPr>
        <w:t>侵犯人身权的范围，侵犯财产权的范围，排除范围。</w:t>
      </w:r>
    </w:p>
    <w:p>
      <w:pPr>
        <w:spacing w:line="360" w:lineRule="exact"/>
      </w:pPr>
      <w:r>
        <w:rPr>
          <w:rFonts w:hint="eastAsia"/>
        </w:rPr>
        <w:t xml:space="preserve">  四、行政赔偿程序</w:t>
      </w:r>
    </w:p>
    <w:p>
      <w:pPr>
        <w:spacing w:line="360" w:lineRule="exact"/>
        <w:ind w:firstLine="645"/>
      </w:pPr>
      <w:r>
        <w:rPr>
          <w:rFonts w:hint="eastAsia"/>
        </w:rPr>
        <w:t>提出申请、受理、诉讼、行政追偿。</w:t>
      </w:r>
    </w:p>
    <w:p>
      <w:pPr>
        <w:spacing w:line="360" w:lineRule="exact"/>
      </w:pPr>
      <w:r>
        <w:rPr>
          <w:rFonts w:hint="eastAsia"/>
        </w:rPr>
        <w:t xml:space="preserve">  五、对我国行政赔偿制度的探讨</w:t>
      </w:r>
    </w:p>
    <w:p>
      <w:pPr>
        <w:spacing w:line="360" w:lineRule="exact"/>
        <w:ind w:firstLine="645"/>
      </w:pPr>
      <w:r>
        <w:rPr>
          <w:rFonts w:hint="eastAsia"/>
        </w:rPr>
        <w:t>存在的问题，发展和完善趋势。</w:t>
      </w:r>
    </w:p>
    <w:p>
      <w:pPr>
        <w:spacing w:line="360" w:lineRule="exact"/>
        <w:rPr>
          <w:rFonts w:ascii="黑体" w:eastAsia="黑体"/>
        </w:rPr>
      </w:pPr>
      <w:r>
        <w:rPr>
          <w:rFonts w:hint="eastAsia" w:ascii="黑体" w:eastAsia="黑体"/>
        </w:rPr>
        <w:t>[教学方法]</w:t>
      </w:r>
    </w:p>
    <w:p>
      <w:pPr>
        <w:spacing w:line="360" w:lineRule="exact"/>
        <w:rPr>
          <w:rFonts w:eastAsia="黑体"/>
          <w:bCs/>
        </w:rPr>
      </w:pPr>
      <w:r>
        <w:rPr>
          <w:rFonts w:hint="eastAsia" w:eastAsia="黑体"/>
          <w:bCs/>
        </w:rPr>
        <w:t xml:space="preserve"> </w:t>
      </w:r>
      <w:r>
        <w:rPr>
          <w:rFonts w:eastAsia="黑体"/>
          <w:bCs/>
        </w:rPr>
        <w:t xml:space="preserve">   </w:t>
      </w:r>
      <w:r>
        <w:rPr>
          <w:rFonts w:hint="eastAsia" w:eastAsia="黑体"/>
          <w:bCs/>
        </w:rPr>
        <w:t>讲授法</w:t>
      </w:r>
    </w:p>
    <w:p>
      <w:pPr>
        <w:spacing w:line="360" w:lineRule="exact"/>
        <w:rPr>
          <w:rFonts w:eastAsia="黑体"/>
        </w:rPr>
      </w:pPr>
      <w:r>
        <w:rPr>
          <w:rFonts w:hint="eastAsia" w:eastAsia="黑体"/>
        </w:rPr>
        <w:t>思考题</w:t>
      </w:r>
    </w:p>
    <w:p>
      <w:pPr>
        <w:spacing w:line="360" w:lineRule="exact"/>
      </w:pPr>
      <w:r>
        <w:rPr>
          <w:rFonts w:hint="eastAsia"/>
        </w:rPr>
        <w:t>1、行政违法的含义与构成要件？</w:t>
      </w:r>
    </w:p>
    <w:p>
      <w:pPr>
        <w:spacing w:line="360" w:lineRule="exact"/>
      </w:pPr>
      <w:r>
        <w:rPr>
          <w:rFonts w:hint="eastAsia"/>
        </w:rPr>
        <w:t>2、行政主体的行政违法有哪些表现形式？</w:t>
      </w:r>
    </w:p>
    <w:p>
      <w:pPr>
        <w:spacing w:line="360" w:lineRule="exact"/>
      </w:pPr>
      <w:r>
        <w:rPr>
          <w:rFonts w:hint="eastAsia"/>
        </w:rPr>
        <w:t>3、行政责任的含义及其特点？</w:t>
      </w:r>
    </w:p>
    <w:p>
      <w:pPr>
        <w:spacing w:line="360" w:lineRule="exact"/>
      </w:pPr>
      <w:r>
        <w:rPr>
          <w:rFonts w:hint="eastAsia"/>
        </w:rPr>
        <w:t>4、行政主体承担行政责任的方式有哪些？</w:t>
      </w:r>
    </w:p>
    <w:p>
      <w:pPr>
        <w:spacing w:line="360" w:lineRule="exact"/>
      </w:pPr>
      <w:r>
        <w:rPr>
          <w:rFonts w:hint="eastAsia"/>
        </w:rPr>
        <w:t>5、行政赔偿制度的内涵与意义？</w:t>
      </w:r>
    </w:p>
    <w:p>
      <w:pPr>
        <w:spacing w:line="360" w:lineRule="exact"/>
      </w:pPr>
      <w:r>
        <w:rPr>
          <w:rFonts w:hint="eastAsia"/>
        </w:rPr>
        <w:t>6、行政赔偿的构成要件有哪些？</w:t>
      </w:r>
    </w:p>
    <w:p>
      <w:pPr>
        <w:spacing w:line="360" w:lineRule="exact"/>
      </w:pPr>
      <w:r>
        <w:rPr>
          <w:rFonts w:hint="eastAsia"/>
        </w:rPr>
        <w:t>7、行政赔偿诉讼的程序是什么？提起行政赔偿诉讼的前提是什么？</w:t>
      </w:r>
    </w:p>
    <w:p>
      <w:r>
        <w:rPr>
          <w:rFonts w:hint="eastAsia"/>
        </w:rPr>
        <w:t>8、行政追偿的条件是什么？应该如何完善我国的行政追偿制度？</w:t>
      </w:r>
    </w:p>
    <w:p>
      <w:pPr>
        <w:widowControl/>
        <w:spacing w:before="156" w:beforeLines="50" w:after="156" w:afterLines="50"/>
        <w:ind w:firstLine="420" w:firstLineChars="200"/>
        <w:jc w:val="left"/>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绪论（行政法概述一）</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绪论（行政法概述二）</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行政法律关系</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行政法基本原则</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行政行为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行政立法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行政执法一（概述、行政征收）</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行政执法二（行政许可、行政确认）</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行政执法三（行政处罚）</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行政执法四（行政强制、行政协议）</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行政执法五（行政指导、行政规划、行政给付）</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第十二章</w:t>
            </w:r>
          </w:p>
        </w:tc>
        <w:tc>
          <w:tcPr>
            <w:tcW w:w="2765" w:type="dxa"/>
            <w:vAlign w:val="center"/>
          </w:tcPr>
          <w:p>
            <w:pPr>
              <w:widowControl/>
              <w:spacing w:before="156" w:beforeLines="50" w:after="156" w:afterLines="50"/>
              <w:jc w:val="center"/>
              <w:rPr>
                <w:rFonts w:ascii="宋体" w:hAnsi="宋体" w:eastAsia="宋体"/>
              </w:rPr>
            </w:pPr>
            <w:r>
              <w:rPr>
                <w:rFonts w:hint="eastAsia" w:eastAsia="黑体"/>
                <w:sz w:val="30"/>
              </w:rPr>
              <w:t xml:space="preserve">  </w:t>
            </w:r>
            <w:r>
              <w:rPr>
                <w:rFonts w:hint="eastAsia" w:ascii="宋体" w:hAnsi="宋体" w:eastAsia="宋体"/>
              </w:rPr>
              <w:t>行政程序</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第十三章</w:t>
            </w:r>
          </w:p>
        </w:tc>
        <w:tc>
          <w:tcPr>
            <w:tcW w:w="2765" w:type="dxa"/>
            <w:vAlign w:val="center"/>
          </w:tcPr>
          <w:p>
            <w:pPr>
              <w:widowControl/>
              <w:spacing w:before="156" w:beforeLines="50" w:after="156" w:afterLines="50"/>
              <w:jc w:val="center"/>
              <w:rPr>
                <w:rFonts w:ascii="宋体" w:hAnsi="宋体" w:eastAsia="宋体"/>
              </w:rPr>
            </w:pPr>
            <w:r>
              <w:rPr>
                <w:rFonts w:hint="eastAsia" w:eastAsia="黑体"/>
                <w:sz w:val="30"/>
              </w:rPr>
              <w:t xml:space="preserve"> </w:t>
            </w:r>
            <w:r>
              <w:rPr>
                <w:rFonts w:hint="eastAsia" w:ascii="宋体" w:hAnsi="宋体" w:eastAsia="宋体"/>
              </w:rPr>
              <w:t>监督行政</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行政司法一（概述、行政复议</w:t>
            </w:r>
            <w:r>
              <w:rPr>
                <w:rFonts w:hint="eastAsia" w:eastAsia="黑体"/>
                <w:sz w:val="30"/>
              </w:rPr>
              <w:t>）</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第十五章</w:t>
            </w:r>
          </w:p>
        </w:tc>
        <w:tc>
          <w:tcPr>
            <w:tcW w:w="2765" w:type="dxa"/>
            <w:vAlign w:val="center"/>
          </w:tcPr>
          <w:p>
            <w:pPr>
              <w:widowControl/>
              <w:spacing w:before="156" w:beforeLines="50" w:after="156" w:afterLines="50"/>
              <w:jc w:val="center"/>
              <w:rPr>
                <w:rFonts w:ascii="宋体" w:hAnsi="宋体" w:eastAsia="宋体"/>
              </w:rPr>
            </w:pPr>
            <w:r>
              <w:rPr>
                <w:rFonts w:hint="eastAsia" w:eastAsia="黑体"/>
                <w:sz w:val="30"/>
              </w:rPr>
              <w:t xml:space="preserve"> </w:t>
            </w:r>
            <w:r>
              <w:rPr>
                <w:rFonts w:hint="eastAsia" w:ascii="宋体" w:hAnsi="宋体" w:eastAsia="宋体"/>
              </w:rPr>
              <w:t>行政复议</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第十六章</w:t>
            </w:r>
          </w:p>
        </w:tc>
        <w:tc>
          <w:tcPr>
            <w:tcW w:w="2765" w:type="dxa"/>
            <w:vAlign w:val="center"/>
          </w:tcPr>
          <w:p>
            <w:pPr>
              <w:widowControl/>
              <w:spacing w:before="156" w:beforeLines="50" w:after="156" w:afterLines="50"/>
              <w:jc w:val="center"/>
              <w:rPr>
                <w:rFonts w:ascii="宋体" w:hAnsi="宋体" w:eastAsia="宋体"/>
              </w:rPr>
            </w:pPr>
            <w:r>
              <w:rPr>
                <w:rFonts w:hint="eastAsia" w:eastAsia="黑体"/>
                <w:sz w:val="30"/>
              </w:rPr>
              <w:t xml:space="preserve"> </w:t>
            </w:r>
            <w:r>
              <w:rPr>
                <w:rFonts w:hint="eastAsia" w:ascii="宋体" w:hAnsi="宋体" w:eastAsia="宋体"/>
              </w:rPr>
              <w:t>行政诉讼</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第十七章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行政赔偿</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9"/>
        <w:gridCol w:w="704"/>
        <w:gridCol w:w="903"/>
        <w:gridCol w:w="903"/>
        <w:gridCol w:w="818"/>
        <w:gridCol w:w="1030"/>
        <w:gridCol w:w="691"/>
        <w:gridCol w:w="387"/>
        <w:gridCol w:w="593"/>
        <w:gridCol w:w="707"/>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教材第一章第一、第二节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概念、渊源、发展历程</w:t>
            </w:r>
          </w:p>
        </w:tc>
        <w:tc>
          <w:tcPr>
            <w:tcW w:w="1145" w:type="dxa"/>
            <w:vAlign w:val="center"/>
          </w:tcPr>
          <w:p>
            <w:pPr>
              <w:widowControl/>
              <w:spacing w:before="156" w:beforeLines="50" w:after="156" w:afterLines="50"/>
              <w:jc w:val="center"/>
              <w:rPr>
                <w:rFonts w:ascii="宋体" w:hAnsi="宋体" w:eastAsia="宋体"/>
                <w:szCs w:val="21"/>
              </w:rPr>
            </w:pPr>
            <w:r>
              <w:rPr>
                <w:rFonts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阅读参考文献，指定学生查阅资料、制作P</w:t>
            </w:r>
            <w:r>
              <w:rPr>
                <w:rFonts w:ascii="宋体" w:hAnsi="宋体" w:eastAsia="宋体"/>
                <w:szCs w:val="21"/>
              </w:rPr>
              <w:t>PT</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教材绪论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行政法与法治、研究对象、特点</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拓展内容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教材第一章第三节、第三章第三节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行政法律关系</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教材第二章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行政法基本原则</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教材第五章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行政行为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教材第六章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行政立法</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阅读参考文献，指定学生查阅资料、制作P</w:t>
            </w:r>
            <w:r>
              <w:rPr>
                <w:rFonts w:ascii="宋体" w:hAnsi="宋体" w:eastAsia="宋体"/>
                <w:szCs w:val="21"/>
              </w:rPr>
              <w:t>PT</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教材第八章第二节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行政征收</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教材第七章第二节、第九章第四节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行政许可、行政确认</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阅读参考文献，对照案例查阅资料</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教材第八章第一节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行政处罚</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0</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教材第八章第三节、第九章第三节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行政强制、行政协议</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教材第九章第一、二节，第七章第一节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行政指导、行政规划、行政给付</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阅读参考文献，对照案例查阅资料</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2</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教材第十二章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行政程序</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阅读参考文献，指定学生查阅资料、制作P</w:t>
            </w:r>
            <w:r>
              <w:rPr>
                <w:rFonts w:ascii="宋体" w:hAnsi="宋体" w:eastAsia="宋体"/>
                <w:szCs w:val="21"/>
              </w:rPr>
              <w:t>PT</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w:t>
            </w:r>
            <w:r>
              <w:rPr>
                <w:rFonts w:hint="eastAsia" w:ascii="宋体" w:hAnsi="宋体" w:eastAsia="宋体"/>
              </w:rPr>
              <w:t>第十三章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监督行政</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4</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w:t>
            </w:r>
            <w:r>
              <w:rPr>
                <w:rFonts w:hint="eastAsia" w:ascii="宋体" w:hAnsi="宋体" w:eastAsia="宋体"/>
              </w:rPr>
              <w:t>第十章，第十四章第一、二节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行政司法、行政复议</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阅读参考文献，对照案例查阅资料</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w:t>
            </w:r>
            <w:r>
              <w:rPr>
                <w:rFonts w:hint="eastAsia" w:ascii="宋体" w:hAnsi="宋体" w:eastAsia="宋体"/>
              </w:rPr>
              <w:t>第十四章第三、四节</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行政复议</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拓展内容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4"/>
          <w:wAfter w:w="1440" w:type="dxa"/>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6</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w:t>
            </w:r>
            <w:r>
              <w:rPr>
                <w:rFonts w:hint="eastAsia" w:ascii="宋体" w:hAnsi="宋体" w:eastAsia="宋体"/>
              </w:rPr>
              <w:t>第十六、十七十八、二十章、</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行政诉讼</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阅读参考文献</w:t>
            </w:r>
          </w:p>
        </w:tc>
        <w:tc>
          <w:tcPr>
            <w:tcW w:w="904"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压缩内容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gridSpan w:val="2"/>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tc>
        <w:tc>
          <w:tcPr>
            <w:tcW w:w="1642" w:type="dxa"/>
            <w:gridSpan w:val="2"/>
            <w:vAlign w:val="center"/>
          </w:tcPr>
          <w:p>
            <w:pPr>
              <w:widowControl/>
              <w:spacing w:before="156" w:beforeLines="50" w:after="156" w:afterLines="50"/>
              <w:jc w:val="center"/>
              <w:rPr>
                <w:rFonts w:ascii="宋体" w:hAnsi="宋体" w:eastAsia="宋体"/>
                <w:szCs w:val="21"/>
              </w:rPr>
            </w:pPr>
          </w:p>
        </w:tc>
        <w:tc>
          <w:tcPr>
            <w:tcW w:w="1642" w:type="dxa"/>
            <w:gridSpan w:val="2"/>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教材</w:t>
            </w:r>
            <w:r>
              <w:rPr>
                <w:rFonts w:hint="eastAsia" w:ascii="宋体" w:hAnsi="宋体" w:eastAsia="宋体"/>
              </w:rPr>
              <w:t>第十五章</w:t>
            </w:r>
          </w:p>
        </w:tc>
        <w:tc>
          <w:tcPr>
            <w:tcW w:w="1642" w:type="dxa"/>
            <w:gridSpan w:val="2"/>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行政赔偿</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六六、教材及参考书目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w:t>
      </w:r>
      <w:r>
        <w:rPr>
          <w:rFonts w:ascii="宋体" w:hAnsi="宋体" w:eastAsia="宋体"/>
        </w:rPr>
        <w:t>.</w:t>
      </w:r>
      <w:r>
        <w:rPr>
          <w:rFonts w:hint="eastAsia" w:ascii="宋体" w:hAnsi="宋体" w:eastAsia="宋体"/>
        </w:rPr>
        <w:t>沈荣华，《现代行政法学》，天津大学出版社，2012年</w:t>
      </w:r>
    </w:p>
    <w:p>
      <w:pPr>
        <w:snapToGrid w:val="0"/>
        <w:ind w:firstLine="420"/>
      </w:pPr>
      <w:r>
        <w:rPr>
          <w:rFonts w:hint="eastAsia" w:ascii="宋体" w:hAnsi="宋体" w:eastAsia="宋体"/>
        </w:rPr>
        <w:t>2</w:t>
      </w:r>
      <w:r>
        <w:rPr>
          <w:rFonts w:ascii="宋体" w:hAnsi="宋体" w:eastAsia="宋体"/>
        </w:rPr>
        <w:t>.</w:t>
      </w:r>
      <w:r>
        <w:rPr>
          <w:rFonts w:hint="eastAsia"/>
        </w:rPr>
        <w:t>王淑华、闵凡群，《行政法学》，山东人民出版社，2013年</w:t>
      </w:r>
    </w:p>
    <w:p>
      <w:pPr>
        <w:widowControl/>
        <w:spacing w:before="156" w:beforeLines="50" w:after="156" w:afterLines="50"/>
        <w:ind w:firstLine="420" w:firstLineChars="200"/>
        <w:jc w:val="left"/>
        <w:rPr>
          <w:rFonts w:ascii="宋体" w:hAnsi="宋体" w:eastAsia="宋体"/>
        </w:rPr>
      </w:pPr>
      <w:r>
        <w:rPr>
          <w:rFonts w:ascii="宋体" w:hAnsi="宋体" w:eastAsia="宋体"/>
        </w:rPr>
        <w:t>3.</w:t>
      </w:r>
      <w:bookmarkStart w:id="6" w:name="_Hlk176529884"/>
      <w:r>
        <w:rPr>
          <w:rFonts w:hint="eastAsia" w:ascii="宋体" w:hAnsi="宋体" w:eastAsia="宋体"/>
        </w:rPr>
        <w:t>余凌云，《行政法讲义》（第三版），清华大学出版社，2</w:t>
      </w:r>
      <w:r>
        <w:rPr>
          <w:rFonts w:ascii="宋体" w:hAnsi="宋体" w:eastAsia="宋体"/>
        </w:rPr>
        <w:t>019</w:t>
      </w:r>
      <w:r>
        <w:rPr>
          <w:rFonts w:hint="eastAsia" w:ascii="宋体" w:hAnsi="宋体" w:eastAsia="宋体"/>
        </w:rPr>
        <w:t>年</w:t>
      </w:r>
      <w:bookmarkEnd w:id="6"/>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4</w:t>
      </w:r>
      <w:r>
        <w:rPr>
          <w:rFonts w:ascii="宋体" w:hAnsi="宋体" w:eastAsia="宋体"/>
        </w:rPr>
        <w:t>.</w:t>
      </w:r>
      <w:r>
        <w:rPr>
          <w:rFonts w:hint="eastAsia" w:ascii="宋体" w:hAnsi="宋体" w:eastAsia="宋体"/>
        </w:rPr>
        <w:t>胡建淼，《行政法学》（第五版），法律出版社，2</w:t>
      </w:r>
      <w:r>
        <w:rPr>
          <w:rFonts w:ascii="宋体" w:hAnsi="宋体" w:eastAsia="宋体"/>
        </w:rPr>
        <w:t>023</w:t>
      </w:r>
      <w:r>
        <w:rPr>
          <w:rFonts w:hint="eastAsia" w:ascii="宋体" w:hAnsi="宋体" w:eastAsia="宋体"/>
        </w:rPr>
        <w:t>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5</w:t>
      </w:r>
      <w:r>
        <w:rPr>
          <w:rFonts w:ascii="宋体" w:hAnsi="宋体" w:eastAsia="宋体"/>
        </w:rPr>
        <w:t>.</w:t>
      </w:r>
      <w:r>
        <w:rPr>
          <w:rFonts w:hint="eastAsia" w:ascii="宋体" w:hAnsi="宋体" w:eastAsia="宋体"/>
        </w:rPr>
        <w:t>朱迪.弗里曼著，罗豪才等译，《合作治理与新行政法》，商务印书馆，2010年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6</w:t>
      </w:r>
      <w:r>
        <w:rPr>
          <w:rFonts w:ascii="宋体" w:hAnsi="宋体" w:eastAsia="宋体"/>
        </w:rPr>
        <w:t>.</w:t>
      </w:r>
      <w:r>
        <w:rPr>
          <w:rFonts w:hint="eastAsia" w:ascii="宋体" w:hAnsi="宋体" w:eastAsia="宋体"/>
        </w:rPr>
        <w:t>张水海，《行政执法指导书系：行政执法实务与案例指导》，中国法制出版社，2011年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7</w:t>
      </w:r>
      <w:r>
        <w:rPr>
          <w:rFonts w:ascii="宋体" w:hAnsi="宋体" w:eastAsia="宋体"/>
        </w:rPr>
        <w:t>.</w:t>
      </w:r>
      <w:r>
        <w:rPr>
          <w:rFonts w:hint="eastAsia" w:ascii="宋体" w:hAnsi="宋体" w:eastAsia="宋体"/>
        </w:rPr>
        <w:t>最高人民法院行政审判庭编，《中国行政审判案例》，中国法制出版社，2012年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8</w:t>
      </w:r>
      <w:r>
        <w:rPr>
          <w:rFonts w:ascii="宋体" w:hAnsi="宋体" w:eastAsia="宋体"/>
        </w:rPr>
        <w:t>.</w:t>
      </w:r>
      <w:r>
        <w:rPr>
          <w:rFonts w:hint="eastAsia" w:ascii="宋体" w:hAnsi="宋体" w:eastAsia="宋体"/>
        </w:rPr>
        <w:t>余凌云，《行政法案例分析和研究方法》（第二版），清华大学出版社，2</w:t>
      </w:r>
      <w:r>
        <w:rPr>
          <w:rFonts w:ascii="宋体" w:hAnsi="宋体" w:eastAsia="宋体"/>
        </w:rPr>
        <w:t>019</w:t>
      </w:r>
      <w:r>
        <w:rPr>
          <w:rFonts w:hint="eastAsia" w:ascii="宋体" w:hAnsi="宋体" w:eastAsia="宋体"/>
        </w:rPr>
        <w:t>年</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9.江国华，《法治政府要论》，武汉大学出版社，2</w:t>
      </w:r>
      <w:r>
        <w:rPr>
          <w:rFonts w:ascii="宋体" w:hAnsi="宋体" w:eastAsia="宋体"/>
        </w:rPr>
        <w:t>020</w:t>
      </w:r>
      <w:r>
        <w:rPr>
          <w:rFonts w:hint="eastAsia" w:ascii="宋体" w:hAnsi="宋体" w:eastAsia="宋体"/>
        </w:rPr>
        <w:t>年</w:t>
      </w:r>
    </w:p>
    <w:p>
      <w:pPr>
        <w:widowControl/>
        <w:spacing w:before="156" w:beforeLines="50" w:after="156" w:afterLines="50"/>
        <w:ind w:firstLine="420" w:firstLineChars="200"/>
        <w:jc w:val="left"/>
        <w:rPr>
          <w:rFonts w:ascii="宋体" w:hAnsi="宋体" w:eastAsia="宋体"/>
        </w:rPr>
      </w:pPr>
      <w:r>
        <w:rPr>
          <w:rFonts w:ascii="宋体" w:hAnsi="宋体" w:eastAsia="宋体"/>
        </w:rPr>
        <w:t>10.</w:t>
      </w:r>
      <w:r>
        <w:rPr>
          <w:rFonts w:hint="eastAsia" w:ascii="宋体" w:hAnsi="宋体" w:eastAsia="宋体"/>
        </w:rPr>
        <w:t>章志远、黄娟，《公报行政案例中的法理》，中国人民大学出版社，2</w:t>
      </w:r>
      <w:r>
        <w:rPr>
          <w:rFonts w:ascii="宋体" w:hAnsi="宋体" w:eastAsia="宋体"/>
        </w:rPr>
        <w:t>022</w:t>
      </w:r>
      <w:r>
        <w:rPr>
          <w:rFonts w:hint="eastAsia" w:ascii="宋体" w:hAnsi="宋体" w:eastAsia="宋体"/>
        </w:rPr>
        <w:t>年</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1．讲授法。按本学科体系及框架结构，由教师对基本概念、基本原则进行课堂讲解</w:t>
      </w:r>
      <w:r>
        <w:rPr>
          <w:rFonts w:ascii="宋体" w:hAnsi="宋体" w:eastAsia="宋体"/>
        </w:rPr>
        <w:t xml:space="preserve"> </w:t>
      </w:r>
      <w:r>
        <w:rPr>
          <w:rFonts w:hint="eastAsia" w:ascii="宋体" w:hAnsi="宋体" w:eastAsia="宋体"/>
        </w:rPr>
        <w:t>（不一定完全按照教材编排的体系，部分内容可以简单介绍，部分内容可以拓展深化）。</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2．讨论法。教师提前一周给出研讨小专题，指定若干学生学习小组制作P</w:t>
      </w:r>
      <w:r>
        <w:rPr>
          <w:rFonts w:ascii="宋体" w:hAnsi="宋体" w:eastAsia="宋体"/>
        </w:rPr>
        <w:t>PT</w:t>
      </w:r>
      <w:r>
        <w:rPr>
          <w:rFonts w:hint="eastAsia" w:ascii="宋体" w:hAnsi="宋体" w:eastAsia="宋体"/>
        </w:rPr>
        <w:t>进行课堂分享，其他学生进行讨论，教师进行点评。</w:t>
      </w:r>
      <w:r>
        <w:rPr>
          <w:rFonts w:ascii="宋体" w:hAnsi="宋体" w:eastAsia="宋体"/>
        </w:rPr>
        <w:t xml:space="preserve"> </w:t>
      </w:r>
      <w:r>
        <w:rPr>
          <w:rFonts w:hint="eastAsia" w:ascii="宋体" w:hAnsi="宋体" w:eastAsia="宋体"/>
        </w:rPr>
        <w:t>教师就某一问题随堂提问，学生自愿或被指定回答自己的理解，教师和其他同学一起参与论证或反驳。</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w:t>
      </w:r>
      <w:r>
        <w:rPr>
          <w:rFonts w:ascii="宋体" w:hAnsi="宋体" w:eastAsia="宋体"/>
        </w:rPr>
        <w:t>.</w:t>
      </w:r>
      <w:r>
        <w:rPr>
          <w:rFonts w:hint="eastAsia" w:ascii="宋体" w:hAnsi="宋体" w:eastAsia="宋体"/>
        </w:rPr>
        <w:t xml:space="preserve"> 案例教学法。教师给出现实或虚拟案例，要求学生结合理论和自己的感性认知进行分析，教师点评、总结。</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pStyle w:val="3"/>
              <w:spacing w:before="156" w:beforeLines="50" w:after="156" w:afterLines="50"/>
              <w:jc w:val="center"/>
              <w:rPr>
                <w:rFonts w:hAnsi="宋体"/>
              </w:rPr>
            </w:pPr>
            <w:r>
              <w:rPr>
                <w:rFonts w:hint="eastAsia" w:hAnsi="宋体"/>
              </w:rPr>
              <w:t>对基本概念、基本知识、基本原则的掌握</w:t>
            </w:r>
          </w:p>
        </w:tc>
        <w:tc>
          <w:tcPr>
            <w:tcW w:w="2849" w:type="dxa"/>
            <w:vAlign w:val="center"/>
          </w:tcPr>
          <w:p>
            <w:pPr>
              <w:pStyle w:val="3"/>
              <w:spacing w:before="156" w:beforeLines="50" w:after="156" w:afterLines="50"/>
              <w:jc w:val="center"/>
              <w:rPr>
                <w:rFonts w:hAnsi="宋体"/>
              </w:rPr>
            </w:pPr>
            <w:r>
              <w:rPr>
                <w:rFonts w:hint="eastAsia" w:hAnsi="宋体"/>
              </w:rPr>
              <w:t>客观题：单项选择题。</w:t>
            </w:r>
          </w:p>
          <w:p>
            <w:pPr>
              <w:pStyle w:val="3"/>
              <w:spacing w:before="156" w:beforeLines="50" w:after="156" w:afterLines="50"/>
              <w:jc w:val="center"/>
              <w:rPr>
                <w:rFonts w:hAnsi="宋体"/>
              </w:rPr>
            </w:pPr>
            <w:r>
              <w:rPr>
                <w:rFonts w:hint="eastAsia" w:hAnsi="宋体"/>
              </w:rPr>
              <w:t>主观题：名词解释、简答题。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pStyle w:val="3"/>
              <w:spacing w:before="156" w:beforeLines="50" w:after="156" w:afterLines="50"/>
              <w:jc w:val="center"/>
              <w:rPr>
                <w:rFonts w:hAnsi="宋体"/>
              </w:rPr>
            </w:pPr>
            <w:r>
              <w:rPr>
                <w:rFonts w:hint="eastAsia" w:hAnsi="宋体"/>
              </w:rPr>
              <w:t>对原理、法理的理解和掌握</w:t>
            </w:r>
          </w:p>
        </w:tc>
        <w:tc>
          <w:tcPr>
            <w:tcW w:w="2849" w:type="dxa"/>
            <w:vAlign w:val="center"/>
          </w:tcPr>
          <w:p>
            <w:pPr>
              <w:pStyle w:val="3"/>
              <w:spacing w:before="156" w:beforeLines="50" w:after="156" w:afterLines="50"/>
              <w:jc w:val="center"/>
              <w:rPr>
                <w:rFonts w:hAnsi="宋体"/>
              </w:rPr>
            </w:pPr>
            <w:r>
              <w:rPr>
                <w:rFonts w:hint="eastAsia" w:hAnsi="宋体"/>
              </w:rPr>
              <w:t>主观题：论述题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jc w:val="center"/>
              <w:rPr>
                <w:rFonts w:hAnsi="宋体"/>
              </w:rPr>
            </w:pPr>
            <w:r>
              <w:rPr>
                <w:rFonts w:hint="eastAsia" w:hAnsi="宋体"/>
              </w:rPr>
              <w:t>对基本知识、原则、原理的灵活运用</w:t>
            </w:r>
          </w:p>
        </w:tc>
        <w:tc>
          <w:tcPr>
            <w:tcW w:w="2849" w:type="dxa"/>
            <w:vAlign w:val="center"/>
          </w:tcPr>
          <w:p>
            <w:pPr>
              <w:pStyle w:val="3"/>
              <w:spacing w:before="156" w:beforeLines="50" w:after="156" w:afterLines="50"/>
              <w:jc w:val="center"/>
              <w:rPr>
                <w:rFonts w:hAnsi="宋体"/>
              </w:rPr>
            </w:pPr>
            <w:r>
              <w:rPr>
                <w:rFonts w:hint="eastAsia" w:hAnsi="宋体"/>
              </w:rPr>
              <w:t>主观题：案例分析题</w:t>
            </w:r>
          </w:p>
        </w:tc>
      </w:tr>
    </w:tbl>
    <w:p>
      <w:pPr>
        <w:widowControl/>
        <w:spacing w:before="156" w:beforeLines="50" w:after="156" w:afterLines="50"/>
        <w:ind w:firstLine="482" w:firstLineChars="200"/>
        <w:jc w:val="left"/>
        <w:rPr>
          <w:rFonts w:ascii="黑体" w:hAnsi="黑体" w:eastAsia="黑体"/>
          <w:b/>
          <w:sz w:val="24"/>
          <w:szCs w:val="24"/>
        </w:rPr>
      </w:pP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jc w:val="left"/>
        <w:rPr>
          <w:rFonts w:ascii="宋体" w:hAnsi="宋体" w:eastAsia="宋体"/>
        </w:rPr>
      </w:pPr>
      <w:r>
        <w:rPr>
          <w:rFonts w:hint="eastAsia" w:ascii="宋体" w:hAnsi="宋体" w:eastAsia="宋体"/>
        </w:rPr>
        <w:t>平时成绩：2</w:t>
      </w:r>
      <w:r>
        <w:rPr>
          <w:rFonts w:ascii="宋体" w:hAnsi="宋体" w:eastAsia="宋体"/>
        </w:rPr>
        <w:t>0%</w:t>
      </w:r>
      <w:r>
        <w:rPr>
          <w:rFonts w:hint="eastAsia" w:ascii="宋体" w:hAnsi="宋体" w:eastAsia="宋体"/>
        </w:rPr>
        <w:t>，期中考试：2</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w:t>
            </w:r>
            <w:r>
              <w:rPr>
                <w:rFonts w:ascii="宋体" w:hAnsi="宋体" w:eastAsia="宋体"/>
                <w:kern w:val="0"/>
                <w:szCs w:val="21"/>
              </w:rPr>
              <w:t>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w:t>
            </w:r>
            <w:r>
              <w:rPr>
                <w:rFonts w:ascii="宋体" w:hAnsi="宋体" w:eastAsia="宋体"/>
                <w:kern w:val="0"/>
                <w:szCs w:val="21"/>
              </w:rPr>
              <w:t>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w:t>
            </w:r>
            <w:r>
              <w:rPr>
                <w:rFonts w:ascii="宋体" w:hAnsi="宋体" w:eastAsia="宋体"/>
                <w:kern w:val="0"/>
                <w:szCs w:val="21"/>
              </w:rPr>
              <w:t>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4</w:t>
            </w:r>
            <w:r>
              <w:rPr>
                <w:rFonts w:ascii="宋体" w:hAnsi="宋体" w:eastAsia="宋体"/>
                <w:kern w:val="0"/>
                <w:szCs w:val="21"/>
              </w:rPr>
              <w:t>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40</w:t>
            </w:r>
          </w:p>
        </w:tc>
        <w:tc>
          <w:tcPr>
            <w:tcW w:w="1134" w:type="dxa"/>
            <w:vAlign w:val="center"/>
          </w:tcPr>
          <w:p>
            <w:pPr>
              <w:spacing w:before="156" w:beforeLines="50" w:after="156" w:afterLines="50"/>
              <w:jc w:val="center"/>
              <w:rPr>
                <w:rFonts w:ascii="宋体" w:hAnsi="宋体" w:eastAsia="宋体"/>
                <w:kern w:val="0"/>
                <w:szCs w:val="21"/>
              </w:rPr>
            </w:pPr>
            <w:r>
              <w:rPr>
                <w:rFonts w:ascii="宋体" w:hAnsi="宋体" w:eastAsia="宋体"/>
                <w:kern w:val="0"/>
                <w:szCs w:val="21"/>
              </w:rPr>
              <w:t>20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4</w:t>
            </w:r>
            <w:r>
              <w:rPr>
                <w:rFonts w:ascii="宋体" w:hAnsi="宋体" w:eastAsia="宋体"/>
                <w:kern w:val="0"/>
                <w:szCs w:val="21"/>
              </w:rPr>
              <w:t>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4</w:t>
            </w:r>
            <w:r>
              <w:rPr>
                <w:rFonts w:ascii="宋体" w:hAnsi="宋体" w:eastAsia="宋体"/>
                <w:kern w:val="0"/>
                <w:szCs w:val="21"/>
              </w:rPr>
              <w:t>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w:t>
            </w:r>
            <w:r>
              <w:rPr>
                <w:rFonts w:ascii="宋体" w:hAnsi="宋体" w:eastAsia="宋体"/>
                <w:kern w:val="0"/>
                <w:szCs w:val="21"/>
              </w:rPr>
              <w:t>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r>
        <w:rPr>
          <w:rFonts w:hint="eastAsia" w:ascii="宋体" w:hAnsi="宋体" w:eastAsia="宋体"/>
          <w:szCs w:val="21"/>
        </w:rPr>
        <w:t>（小四号黑体）</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客观题按实际得分计，主观题考核要点（要素）齐全</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客观题按实际得分计，主观题考核要点（要素）7</w:t>
            </w:r>
            <w:r>
              <w:rPr>
                <w:rFonts w:ascii="宋体" w:hAnsi="宋体" w:eastAsia="宋体"/>
                <w:szCs w:val="21"/>
              </w:rPr>
              <w:t>0%-80%</w:t>
            </w:r>
            <w:r>
              <w:rPr>
                <w:rFonts w:hint="eastAsia" w:ascii="宋体" w:hAnsi="宋体" w:eastAsia="宋体"/>
                <w:szCs w:val="21"/>
              </w:rPr>
              <w:t>。</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客观题按实际得分计，主观题考核要点（要素）6</w:t>
            </w:r>
            <w:r>
              <w:rPr>
                <w:rFonts w:ascii="宋体" w:hAnsi="宋体" w:eastAsia="宋体"/>
                <w:szCs w:val="21"/>
              </w:rPr>
              <w:t>0%-70%</w:t>
            </w:r>
            <w:r>
              <w:rPr>
                <w:rFonts w:hint="eastAsia" w:ascii="宋体" w:hAnsi="宋体" w:eastAsia="宋体"/>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客观题按实际得分计，主观题考核要点（要素）5</w:t>
            </w:r>
            <w:r>
              <w:rPr>
                <w:rFonts w:ascii="宋体" w:hAnsi="宋体" w:eastAsia="宋体"/>
                <w:szCs w:val="21"/>
              </w:rPr>
              <w:t>0%-60%</w:t>
            </w:r>
            <w:r>
              <w:rPr>
                <w:rFonts w:hint="eastAsia" w:ascii="宋体" w:hAnsi="宋体" w:eastAsia="宋体"/>
                <w:szCs w:val="21"/>
              </w:rPr>
              <w:t>。</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客观题按实际得分计，主观题考核要点（要素）低于5</w:t>
            </w:r>
            <w:r>
              <w:rPr>
                <w:rFonts w:ascii="宋体" w:hAnsi="宋体" w:eastAsia="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思维清晰，逻辑层次分明，论点明确，论据充分，语言表述通畅</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思维较清晰，逻辑层次较分明，论点明确，论据较充分，语言表述较通畅</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逻辑思维一般，论点较明确，论据较充分，语言表述较通畅</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逻辑思维较混乱，论点较明确，论据不充分，语言表述一般。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思维不清晰，逻辑混乱，论点不明确，词不达意。</w:t>
            </w:r>
            <w:r>
              <w:rPr>
                <w:rFonts w:ascii="宋体" w:hAnsi="宋体" w:eastAsia="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分析维度齐全，逻辑层次清晰，结论明确，语言表述通畅</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分析维度较齐全，逻辑层次较清晰，结论明确，语言表述较通畅</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分析维度不齐全，逻辑层次较清晰，结论明确，语言表述较通畅</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分析维度不齐全，逻辑层次较清晰，结论不明确，语言表述一般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分析维度不齐全，思维层次不清晰，结论不明确或错误，语言表述一般或通畅</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0655A"/>
    <w:multiLevelType w:val="multilevel"/>
    <w:tmpl w:val="0110655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zNjhjZjkxMjg2OGJjOTQ0NThhNzBhOGI4YTVmYWYifQ=="/>
  </w:docVars>
  <w:rsids>
    <w:rsidRoot w:val="001E5724"/>
    <w:rsid w:val="00022CBB"/>
    <w:rsid w:val="00055EE2"/>
    <w:rsid w:val="00064680"/>
    <w:rsid w:val="00077A5F"/>
    <w:rsid w:val="00083697"/>
    <w:rsid w:val="000844A9"/>
    <w:rsid w:val="000A400B"/>
    <w:rsid w:val="000B2188"/>
    <w:rsid w:val="000E2DCF"/>
    <w:rsid w:val="000F054A"/>
    <w:rsid w:val="00106BD7"/>
    <w:rsid w:val="001073CF"/>
    <w:rsid w:val="00185617"/>
    <w:rsid w:val="001B152F"/>
    <w:rsid w:val="001B55CC"/>
    <w:rsid w:val="001C25D8"/>
    <w:rsid w:val="001E5724"/>
    <w:rsid w:val="00242673"/>
    <w:rsid w:val="00285327"/>
    <w:rsid w:val="002A7568"/>
    <w:rsid w:val="002D2F1B"/>
    <w:rsid w:val="002E4231"/>
    <w:rsid w:val="00302B81"/>
    <w:rsid w:val="00313A87"/>
    <w:rsid w:val="003206BD"/>
    <w:rsid w:val="00322986"/>
    <w:rsid w:val="0034254B"/>
    <w:rsid w:val="00352993"/>
    <w:rsid w:val="0038665C"/>
    <w:rsid w:val="00393109"/>
    <w:rsid w:val="00396E0F"/>
    <w:rsid w:val="003D4AF3"/>
    <w:rsid w:val="004070CF"/>
    <w:rsid w:val="00412A26"/>
    <w:rsid w:val="004424D9"/>
    <w:rsid w:val="00443C38"/>
    <w:rsid w:val="00470FB4"/>
    <w:rsid w:val="004866CA"/>
    <w:rsid w:val="004E474B"/>
    <w:rsid w:val="00594E81"/>
    <w:rsid w:val="005A0378"/>
    <w:rsid w:val="005A6FCB"/>
    <w:rsid w:val="005C0213"/>
    <w:rsid w:val="005E7C80"/>
    <w:rsid w:val="005F6ED4"/>
    <w:rsid w:val="00616869"/>
    <w:rsid w:val="00635CCA"/>
    <w:rsid w:val="00641E34"/>
    <w:rsid w:val="00644896"/>
    <w:rsid w:val="00665621"/>
    <w:rsid w:val="00691EE2"/>
    <w:rsid w:val="006A404E"/>
    <w:rsid w:val="006D367B"/>
    <w:rsid w:val="006E4F82"/>
    <w:rsid w:val="006E647A"/>
    <w:rsid w:val="006F64C9"/>
    <w:rsid w:val="00726D3A"/>
    <w:rsid w:val="007639A2"/>
    <w:rsid w:val="007C379D"/>
    <w:rsid w:val="007C62ED"/>
    <w:rsid w:val="007C6C8E"/>
    <w:rsid w:val="007E39E3"/>
    <w:rsid w:val="007F07B9"/>
    <w:rsid w:val="007F5186"/>
    <w:rsid w:val="007F59D5"/>
    <w:rsid w:val="008128AD"/>
    <w:rsid w:val="00817A2B"/>
    <w:rsid w:val="008560E2"/>
    <w:rsid w:val="00866F30"/>
    <w:rsid w:val="00886EBF"/>
    <w:rsid w:val="008A1EF9"/>
    <w:rsid w:val="008B310A"/>
    <w:rsid w:val="008C43AD"/>
    <w:rsid w:val="008C5A9E"/>
    <w:rsid w:val="008D1D87"/>
    <w:rsid w:val="008E67F6"/>
    <w:rsid w:val="008F7981"/>
    <w:rsid w:val="009372CA"/>
    <w:rsid w:val="00955302"/>
    <w:rsid w:val="00966E59"/>
    <w:rsid w:val="00972FA8"/>
    <w:rsid w:val="00973537"/>
    <w:rsid w:val="00974E8D"/>
    <w:rsid w:val="00995F74"/>
    <w:rsid w:val="009B6225"/>
    <w:rsid w:val="009C50A7"/>
    <w:rsid w:val="009D7163"/>
    <w:rsid w:val="009F2656"/>
    <w:rsid w:val="00A03BBD"/>
    <w:rsid w:val="00A217C6"/>
    <w:rsid w:val="00A23D0C"/>
    <w:rsid w:val="00A26B5F"/>
    <w:rsid w:val="00A57764"/>
    <w:rsid w:val="00A61EFD"/>
    <w:rsid w:val="00A85553"/>
    <w:rsid w:val="00A920CB"/>
    <w:rsid w:val="00AA4570"/>
    <w:rsid w:val="00AA630A"/>
    <w:rsid w:val="00AE3D1A"/>
    <w:rsid w:val="00B03909"/>
    <w:rsid w:val="00B10760"/>
    <w:rsid w:val="00B310D0"/>
    <w:rsid w:val="00B40ECD"/>
    <w:rsid w:val="00B47312"/>
    <w:rsid w:val="00B47F69"/>
    <w:rsid w:val="00BA23F0"/>
    <w:rsid w:val="00BD0FDF"/>
    <w:rsid w:val="00BD1EEB"/>
    <w:rsid w:val="00BF55D8"/>
    <w:rsid w:val="00C00798"/>
    <w:rsid w:val="00C1306B"/>
    <w:rsid w:val="00C233B4"/>
    <w:rsid w:val="00C33932"/>
    <w:rsid w:val="00C54636"/>
    <w:rsid w:val="00C549B2"/>
    <w:rsid w:val="00C76947"/>
    <w:rsid w:val="00C970BE"/>
    <w:rsid w:val="00CA53B2"/>
    <w:rsid w:val="00D02F99"/>
    <w:rsid w:val="00D040D6"/>
    <w:rsid w:val="00D1124B"/>
    <w:rsid w:val="00D13271"/>
    <w:rsid w:val="00D14471"/>
    <w:rsid w:val="00D212DB"/>
    <w:rsid w:val="00D26378"/>
    <w:rsid w:val="00D330E1"/>
    <w:rsid w:val="00D37B69"/>
    <w:rsid w:val="00D417A1"/>
    <w:rsid w:val="00D504B7"/>
    <w:rsid w:val="00D67FC7"/>
    <w:rsid w:val="00D715F7"/>
    <w:rsid w:val="00D72F0A"/>
    <w:rsid w:val="00D766C8"/>
    <w:rsid w:val="00DA21F7"/>
    <w:rsid w:val="00DD7B5F"/>
    <w:rsid w:val="00DE7849"/>
    <w:rsid w:val="00E05E8B"/>
    <w:rsid w:val="00E21A37"/>
    <w:rsid w:val="00E366AB"/>
    <w:rsid w:val="00E76E34"/>
    <w:rsid w:val="00EC07F2"/>
    <w:rsid w:val="00ED7F81"/>
    <w:rsid w:val="00F043D2"/>
    <w:rsid w:val="00F47FBC"/>
    <w:rsid w:val="00F56396"/>
    <w:rsid w:val="00F56C68"/>
    <w:rsid w:val="00F80783"/>
    <w:rsid w:val="00F84AB2"/>
    <w:rsid w:val="00FA15C1"/>
    <w:rsid w:val="00FB77A1"/>
    <w:rsid w:val="00FC1D76"/>
    <w:rsid w:val="00FC24B5"/>
    <w:rsid w:val="477C0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qFormat/>
    <w:uiPriority w:val="99"/>
    <w:pPr>
      <w:spacing w:line="360" w:lineRule="exact"/>
      <w:ind w:firstLine="435"/>
    </w:pPr>
    <w:rPr>
      <w:rFonts w:ascii="Times New Roman" w:hAnsi="Times New Roman" w:eastAsia="宋体" w:cs="Times New Roman"/>
      <w:szCs w:val="24"/>
    </w:rPr>
  </w:style>
  <w:style w:type="paragraph" w:styleId="3">
    <w:name w:val="Plain Text"/>
    <w:basedOn w:val="1"/>
    <w:link w:val="10"/>
    <w:qFormat/>
    <w:uiPriority w:val="99"/>
    <w:rPr>
      <w:rFonts w:ascii="宋体" w:hAnsi="Courier New" w:eastAsia="宋体" w:cs="Times New Roman"/>
      <w:szCs w:val="20"/>
    </w:rPr>
  </w:style>
  <w:style w:type="paragraph" w:styleId="4">
    <w:name w:val="Balloon Text"/>
    <w:basedOn w:val="1"/>
    <w:link w:val="13"/>
    <w:semiHidden/>
    <w:unhideWhenUsed/>
    <w:qFormat/>
    <w:uiPriority w:val="99"/>
    <w:rPr>
      <w:sz w:val="18"/>
      <w:szCs w:val="18"/>
    </w:rPr>
  </w:style>
  <w:style w:type="paragraph" w:styleId="5">
    <w:name w:val="footer"/>
    <w:basedOn w:val="1"/>
    <w:link w:val="12"/>
    <w:unhideWhenUsed/>
    <w:uiPriority w:val="0"/>
    <w:pPr>
      <w:tabs>
        <w:tab w:val="center" w:pos="4153"/>
        <w:tab w:val="right" w:pos="8306"/>
      </w:tabs>
      <w:snapToGrid w:val="0"/>
      <w:jc w:val="left"/>
    </w:pPr>
    <w:rPr>
      <w:sz w:val="18"/>
      <w:szCs w:val="18"/>
    </w:rPr>
  </w:style>
  <w:style w:type="paragraph" w:styleId="6">
    <w:name w:val="header"/>
    <w:basedOn w:val="1"/>
    <w:link w:val="11"/>
    <w:unhideWhenUsed/>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3"/>
    <w:uiPriority w:val="99"/>
    <w:rPr>
      <w:rFonts w:ascii="宋体" w:hAnsi="Courier New" w:eastAsia="宋体" w:cs="Times New Roman"/>
      <w:szCs w:val="20"/>
    </w:rPr>
  </w:style>
  <w:style w:type="character" w:customStyle="1" w:styleId="11">
    <w:name w:val="页眉 字符"/>
    <w:basedOn w:val="9"/>
    <w:link w:val="6"/>
    <w:uiPriority w:val="99"/>
    <w:rPr>
      <w:sz w:val="18"/>
      <w:szCs w:val="18"/>
    </w:rPr>
  </w:style>
  <w:style w:type="character" w:customStyle="1" w:styleId="12">
    <w:name w:val="页脚 字符"/>
    <w:basedOn w:val="9"/>
    <w:link w:val="5"/>
    <w:qFormat/>
    <w:uiPriority w:val="99"/>
    <w:rPr>
      <w:sz w:val="18"/>
      <w:szCs w:val="18"/>
    </w:rPr>
  </w:style>
  <w:style w:type="character" w:customStyle="1" w:styleId="13">
    <w:name w:val="批注框文本 字符"/>
    <w:basedOn w:val="9"/>
    <w:link w:val="4"/>
    <w:semiHidden/>
    <w:qFormat/>
    <w:uiPriority w:val="99"/>
    <w:rPr>
      <w:sz w:val="18"/>
      <w:szCs w:val="18"/>
    </w:rPr>
  </w:style>
  <w:style w:type="character" w:customStyle="1" w:styleId="14">
    <w:name w:val="正文文本缩进 字符"/>
    <w:basedOn w:val="9"/>
    <w:link w:val="2"/>
    <w:qFormat/>
    <w:uiPriority w:val="99"/>
    <w:rPr>
      <w:rFonts w:ascii="Times New Roman" w:hAnsi="Times New Roman" w:eastAsia="宋体" w:cs="Times New Roman"/>
      <w:szCs w:val="24"/>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DD992-21DA-448F-9953-0E03F2E29A7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25</Pages>
  <Words>2158</Words>
  <Characters>12305</Characters>
  <Lines>102</Lines>
  <Paragraphs>28</Paragraphs>
  <TotalTime>1006</TotalTime>
  <ScaleCrop>false</ScaleCrop>
  <LinksUpToDate>false</LinksUpToDate>
  <CharactersWithSpaces>14435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小幸运 </cp:lastModifiedBy>
  <cp:lastPrinted>2020-12-24T07:17:00Z</cp:lastPrinted>
  <dcterms:modified xsi:type="dcterms:W3CDTF">2024-09-18T09:12:51Z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5EF3572E262B48398D0BF37B9DAAD9D8_12</vt:lpwstr>
  </property>
</Properties>
</file>